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3E8C" w14:textId="1E600AE8" w:rsidR="00AB3034" w:rsidRPr="00720E5D" w:rsidRDefault="00AB3034" w:rsidP="00AB3034">
      <w:pPr>
        <w:spacing w:after="0" w:line="240" w:lineRule="auto"/>
        <w:jc w:val="center"/>
        <w:rPr>
          <w:rFonts w:ascii="Aptos" w:hAnsi="Aptos"/>
          <w:b/>
          <w:bCs/>
        </w:rPr>
      </w:pPr>
      <w:r w:rsidRPr="00720E5D">
        <w:rPr>
          <w:rFonts w:ascii="Aptos" w:hAnsi="Aptos"/>
          <w:b/>
          <w:bCs/>
        </w:rPr>
        <w:t>ÍNDICE</w:t>
      </w:r>
    </w:p>
    <w:sdt>
      <w:sdtPr>
        <w:rPr>
          <w:rFonts w:asciiTheme="minorHAnsi" w:eastAsiaTheme="minorEastAsia" w:hAnsiTheme="minorHAnsi" w:cstheme="minorBidi"/>
          <w:b w:val="0"/>
          <w:bCs w:val="0"/>
          <w:color w:val="auto"/>
          <w:kern w:val="2"/>
          <w:sz w:val="24"/>
          <w:szCs w:val="24"/>
          <w:lang w:eastAsia="en-US"/>
          <w14:ligatures w14:val="standardContextual"/>
        </w:rPr>
        <w:id w:val="-1697462456"/>
        <w:docPartObj>
          <w:docPartGallery w:val="Table of Contents"/>
          <w:docPartUnique/>
        </w:docPartObj>
      </w:sdtPr>
      <w:sdtContent>
        <w:p w14:paraId="6F1995A0" w14:textId="0DAC1129" w:rsidR="00AB5D8D" w:rsidRPr="00720E5D" w:rsidRDefault="00AB5D8D" w:rsidP="0060795A">
          <w:pPr>
            <w:pStyle w:val="TtuloTDC"/>
          </w:pPr>
        </w:p>
        <w:p w14:paraId="4994F3EA" w14:textId="25998875" w:rsidR="00383D9F" w:rsidRPr="00720E5D" w:rsidRDefault="00AB5D8D">
          <w:pPr>
            <w:pStyle w:val="TDC1"/>
            <w:tabs>
              <w:tab w:val="left" w:pos="480"/>
              <w:tab w:val="right" w:leader="dot" w:pos="8828"/>
            </w:tabs>
            <w:rPr>
              <w:rFonts w:eastAsiaTheme="minorEastAsia"/>
              <w:lang w:eastAsia="es-CO"/>
            </w:rPr>
          </w:pPr>
          <w:r w:rsidRPr="00720E5D">
            <w:fldChar w:fldCharType="begin"/>
          </w:r>
          <w:r w:rsidRPr="00720E5D">
            <w:instrText xml:space="preserve"> TOC \o "1-3" \h \z \u </w:instrText>
          </w:r>
          <w:r w:rsidRPr="00720E5D">
            <w:fldChar w:fldCharType="separate"/>
          </w:r>
          <w:hyperlink w:anchor="_Toc213859169" w:history="1">
            <w:r w:rsidR="00383D9F" w:rsidRPr="00720E5D">
              <w:rPr>
                <w:rStyle w:val="Hipervnculo"/>
              </w:rPr>
              <w:t>1.</w:t>
            </w:r>
            <w:r w:rsidR="00383D9F" w:rsidRPr="00720E5D">
              <w:rPr>
                <w:rFonts w:eastAsiaTheme="minorEastAsia"/>
                <w:lang w:eastAsia="es-CO"/>
              </w:rPr>
              <w:tab/>
            </w:r>
            <w:r w:rsidR="00383D9F" w:rsidRPr="00720E5D">
              <w:rPr>
                <w:rStyle w:val="Hipervnculo"/>
              </w:rPr>
              <w:t>OBJETIVO Y ALCANCE.</w:t>
            </w:r>
            <w:r w:rsidR="00383D9F" w:rsidRPr="00720E5D">
              <w:rPr>
                <w:webHidden/>
              </w:rPr>
              <w:tab/>
            </w:r>
            <w:r w:rsidR="00383D9F" w:rsidRPr="00720E5D">
              <w:rPr>
                <w:webHidden/>
              </w:rPr>
              <w:fldChar w:fldCharType="begin"/>
            </w:r>
            <w:r w:rsidR="00383D9F" w:rsidRPr="00720E5D">
              <w:rPr>
                <w:webHidden/>
              </w:rPr>
              <w:instrText xml:space="preserve"> PAGEREF _Toc213859169 \h </w:instrText>
            </w:r>
            <w:r w:rsidR="00383D9F" w:rsidRPr="00720E5D">
              <w:rPr>
                <w:webHidden/>
              </w:rPr>
            </w:r>
            <w:r w:rsidR="00383D9F" w:rsidRPr="00720E5D">
              <w:rPr>
                <w:webHidden/>
              </w:rPr>
              <w:fldChar w:fldCharType="separate"/>
            </w:r>
            <w:r w:rsidR="00383D9F" w:rsidRPr="00720E5D">
              <w:rPr>
                <w:webHidden/>
              </w:rPr>
              <w:t>2</w:t>
            </w:r>
            <w:r w:rsidR="00383D9F" w:rsidRPr="00720E5D">
              <w:rPr>
                <w:webHidden/>
              </w:rPr>
              <w:fldChar w:fldCharType="end"/>
            </w:r>
          </w:hyperlink>
        </w:p>
        <w:p w14:paraId="725E29C0" w14:textId="4A3F8D36" w:rsidR="00383D9F" w:rsidRPr="00720E5D" w:rsidRDefault="00383D9F">
          <w:pPr>
            <w:pStyle w:val="TDC1"/>
            <w:tabs>
              <w:tab w:val="left" w:pos="480"/>
              <w:tab w:val="right" w:leader="dot" w:pos="8828"/>
            </w:tabs>
            <w:rPr>
              <w:rFonts w:eastAsiaTheme="minorEastAsia"/>
              <w:lang w:eastAsia="es-CO"/>
            </w:rPr>
          </w:pPr>
          <w:hyperlink w:anchor="_Toc213859170" w:history="1">
            <w:r w:rsidRPr="00720E5D">
              <w:rPr>
                <w:rStyle w:val="Hipervnculo"/>
              </w:rPr>
              <w:t>2.</w:t>
            </w:r>
            <w:r w:rsidRPr="00720E5D">
              <w:rPr>
                <w:rFonts w:eastAsiaTheme="minorEastAsia"/>
                <w:lang w:eastAsia="es-CO"/>
              </w:rPr>
              <w:tab/>
            </w:r>
            <w:r w:rsidRPr="00720E5D">
              <w:rPr>
                <w:rStyle w:val="Hipervnculo"/>
              </w:rPr>
              <w:t>DEFINICIONES.</w:t>
            </w:r>
            <w:r w:rsidRPr="00720E5D">
              <w:rPr>
                <w:webHidden/>
              </w:rPr>
              <w:tab/>
            </w:r>
            <w:r w:rsidRPr="00720E5D">
              <w:rPr>
                <w:webHidden/>
              </w:rPr>
              <w:fldChar w:fldCharType="begin"/>
            </w:r>
            <w:r w:rsidRPr="00720E5D">
              <w:rPr>
                <w:webHidden/>
              </w:rPr>
              <w:instrText xml:space="preserve"> PAGEREF _Toc213859170 \h </w:instrText>
            </w:r>
            <w:r w:rsidRPr="00720E5D">
              <w:rPr>
                <w:webHidden/>
              </w:rPr>
            </w:r>
            <w:r w:rsidRPr="00720E5D">
              <w:rPr>
                <w:webHidden/>
              </w:rPr>
              <w:fldChar w:fldCharType="separate"/>
            </w:r>
            <w:r w:rsidRPr="00720E5D">
              <w:rPr>
                <w:webHidden/>
              </w:rPr>
              <w:t>2</w:t>
            </w:r>
            <w:r w:rsidRPr="00720E5D">
              <w:rPr>
                <w:webHidden/>
              </w:rPr>
              <w:fldChar w:fldCharType="end"/>
            </w:r>
          </w:hyperlink>
        </w:p>
        <w:p w14:paraId="2174B179" w14:textId="76146C78" w:rsidR="00383D9F" w:rsidRPr="00720E5D" w:rsidRDefault="00383D9F">
          <w:pPr>
            <w:pStyle w:val="TDC1"/>
            <w:tabs>
              <w:tab w:val="left" w:pos="480"/>
              <w:tab w:val="right" w:leader="dot" w:pos="8828"/>
            </w:tabs>
            <w:rPr>
              <w:rFonts w:eastAsiaTheme="minorEastAsia"/>
              <w:lang w:eastAsia="es-CO"/>
            </w:rPr>
          </w:pPr>
          <w:hyperlink w:anchor="_Toc213859171" w:history="1">
            <w:r w:rsidRPr="00720E5D">
              <w:rPr>
                <w:rStyle w:val="Hipervnculo"/>
              </w:rPr>
              <w:t>3.</w:t>
            </w:r>
            <w:r w:rsidRPr="00720E5D">
              <w:rPr>
                <w:rFonts w:eastAsiaTheme="minorEastAsia"/>
                <w:lang w:eastAsia="es-CO"/>
              </w:rPr>
              <w:tab/>
            </w:r>
            <w:r w:rsidRPr="00720E5D">
              <w:rPr>
                <w:rStyle w:val="Hipervnculo"/>
              </w:rPr>
              <w:t>MARCO LEGAL.</w:t>
            </w:r>
            <w:r w:rsidRPr="00720E5D">
              <w:rPr>
                <w:webHidden/>
              </w:rPr>
              <w:tab/>
            </w:r>
            <w:r w:rsidRPr="00720E5D">
              <w:rPr>
                <w:webHidden/>
              </w:rPr>
              <w:fldChar w:fldCharType="begin"/>
            </w:r>
            <w:r w:rsidRPr="00720E5D">
              <w:rPr>
                <w:webHidden/>
              </w:rPr>
              <w:instrText xml:space="preserve"> PAGEREF _Toc213859171 \h </w:instrText>
            </w:r>
            <w:r w:rsidRPr="00720E5D">
              <w:rPr>
                <w:webHidden/>
              </w:rPr>
            </w:r>
            <w:r w:rsidRPr="00720E5D">
              <w:rPr>
                <w:webHidden/>
              </w:rPr>
              <w:fldChar w:fldCharType="separate"/>
            </w:r>
            <w:r w:rsidRPr="00720E5D">
              <w:rPr>
                <w:webHidden/>
              </w:rPr>
              <w:t>2</w:t>
            </w:r>
            <w:r w:rsidRPr="00720E5D">
              <w:rPr>
                <w:webHidden/>
              </w:rPr>
              <w:fldChar w:fldCharType="end"/>
            </w:r>
          </w:hyperlink>
        </w:p>
        <w:p w14:paraId="14C93937" w14:textId="69B61556" w:rsidR="00383D9F" w:rsidRPr="00720E5D" w:rsidRDefault="00383D9F">
          <w:pPr>
            <w:pStyle w:val="TDC1"/>
            <w:tabs>
              <w:tab w:val="left" w:pos="480"/>
              <w:tab w:val="right" w:leader="dot" w:pos="8828"/>
            </w:tabs>
            <w:rPr>
              <w:rFonts w:eastAsiaTheme="minorEastAsia"/>
              <w:lang w:eastAsia="es-CO"/>
            </w:rPr>
          </w:pPr>
          <w:hyperlink w:anchor="_Toc213859172" w:history="1">
            <w:r w:rsidRPr="00720E5D">
              <w:rPr>
                <w:rStyle w:val="Hipervnculo"/>
              </w:rPr>
              <w:t>4.</w:t>
            </w:r>
            <w:r w:rsidRPr="00720E5D">
              <w:rPr>
                <w:rFonts w:eastAsiaTheme="minorEastAsia"/>
                <w:lang w:eastAsia="es-CO"/>
              </w:rPr>
              <w:tab/>
            </w:r>
            <w:r w:rsidRPr="00720E5D">
              <w:rPr>
                <w:rStyle w:val="Hipervnculo"/>
              </w:rPr>
              <w:t>ÁMBITO DE APLICACIÓN.</w:t>
            </w:r>
            <w:r w:rsidRPr="00720E5D">
              <w:rPr>
                <w:webHidden/>
              </w:rPr>
              <w:tab/>
            </w:r>
            <w:r w:rsidRPr="00720E5D">
              <w:rPr>
                <w:webHidden/>
              </w:rPr>
              <w:fldChar w:fldCharType="begin"/>
            </w:r>
            <w:r w:rsidRPr="00720E5D">
              <w:rPr>
                <w:webHidden/>
              </w:rPr>
              <w:instrText xml:space="preserve"> PAGEREF _Toc213859172 \h </w:instrText>
            </w:r>
            <w:r w:rsidRPr="00720E5D">
              <w:rPr>
                <w:webHidden/>
              </w:rPr>
            </w:r>
            <w:r w:rsidRPr="00720E5D">
              <w:rPr>
                <w:webHidden/>
              </w:rPr>
              <w:fldChar w:fldCharType="separate"/>
            </w:r>
            <w:r w:rsidRPr="00720E5D">
              <w:rPr>
                <w:webHidden/>
              </w:rPr>
              <w:t>3</w:t>
            </w:r>
            <w:r w:rsidRPr="00720E5D">
              <w:rPr>
                <w:webHidden/>
              </w:rPr>
              <w:fldChar w:fldCharType="end"/>
            </w:r>
          </w:hyperlink>
        </w:p>
        <w:p w14:paraId="06A4A6AF" w14:textId="656C3505" w:rsidR="00383D9F" w:rsidRPr="00720E5D" w:rsidRDefault="00383D9F">
          <w:pPr>
            <w:pStyle w:val="TDC1"/>
            <w:tabs>
              <w:tab w:val="left" w:pos="480"/>
              <w:tab w:val="right" w:leader="dot" w:pos="8828"/>
            </w:tabs>
            <w:rPr>
              <w:rFonts w:eastAsiaTheme="minorEastAsia"/>
              <w:lang w:eastAsia="es-CO"/>
            </w:rPr>
          </w:pPr>
          <w:hyperlink w:anchor="_Toc213859173" w:history="1">
            <w:r w:rsidRPr="00720E5D">
              <w:rPr>
                <w:rStyle w:val="Hipervnculo"/>
                <w:rFonts w:ascii="Aptos" w:hAnsi="Aptos"/>
              </w:rPr>
              <w:t>5.</w:t>
            </w:r>
            <w:r w:rsidRPr="00720E5D">
              <w:rPr>
                <w:rFonts w:eastAsiaTheme="minorEastAsia"/>
                <w:lang w:eastAsia="es-CO"/>
              </w:rPr>
              <w:tab/>
            </w:r>
            <w:r w:rsidRPr="00720E5D">
              <w:rPr>
                <w:rStyle w:val="Hipervnculo"/>
              </w:rPr>
              <w:t xml:space="preserve">CONDICIONES GENERALES DE LOS SERVICIOS PRESTADOS POR </w:t>
            </w:r>
            <w:r w:rsidR="00B0277E">
              <w:rPr>
                <w:rStyle w:val="Hipervnculo"/>
              </w:rPr>
              <w:t>CAPITALINK</w:t>
            </w:r>
            <w:r w:rsidRPr="00720E5D">
              <w:rPr>
                <w:rStyle w:val="Hipervnculo"/>
                <w:rFonts w:ascii="Aptos" w:hAnsi="Aptos"/>
              </w:rPr>
              <w:t>.</w:t>
            </w:r>
            <w:r w:rsidRPr="00720E5D">
              <w:rPr>
                <w:webHidden/>
              </w:rPr>
              <w:tab/>
            </w:r>
            <w:r w:rsidRPr="00720E5D">
              <w:rPr>
                <w:webHidden/>
              </w:rPr>
              <w:fldChar w:fldCharType="begin"/>
            </w:r>
            <w:r w:rsidRPr="00720E5D">
              <w:rPr>
                <w:webHidden/>
              </w:rPr>
              <w:instrText xml:space="preserve"> PAGEREF _Toc213859173 \h </w:instrText>
            </w:r>
            <w:r w:rsidRPr="00720E5D">
              <w:rPr>
                <w:webHidden/>
              </w:rPr>
            </w:r>
            <w:r w:rsidRPr="00720E5D">
              <w:rPr>
                <w:webHidden/>
              </w:rPr>
              <w:fldChar w:fldCharType="separate"/>
            </w:r>
            <w:r w:rsidRPr="00720E5D">
              <w:rPr>
                <w:webHidden/>
              </w:rPr>
              <w:t>3</w:t>
            </w:r>
            <w:r w:rsidRPr="00720E5D">
              <w:rPr>
                <w:webHidden/>
              </w:rPr>
              <w:fldChar w:fldCharType="end"/>
            </w:r>
          </w:hyperlink>
        </w:p>
        <w:p w14:paraId="759B47C9" w14:textId="57C5EDF9" w:rsidR="00383D9F" w:rsidRPr="00720E5D" w:rsidRDefault="00383D9F">
          <w:pPr>
            <w:pStyle w:val="TDC1"/>
            <w:tabs>
              <w:tab w:val="left" w:pos="480"/>
              <w:tab w:val="right" w:leader="dot" w:pos="8828"/>
            </w:tabs>
            <w:rPr>
              <w:rFonts w:eastAsiaTheme="minorEastAsia"/>
              <w:lang w:eastAsia="es-CO"/>
            </w:rPr>
          </w:pPr>
          <w:hyperlink w:anchor="_Toc213859174" w:history="1">
            <w:r w:rsidRPr="00720E5D">
              <w:rPr>
                <w:rStyle w:val="Hipervnculo"/>
              </w:rPr>
              <w:t>6.</w:t>
            </w:r>
            <w:r w:rsidRPr="00720E5D">
              <w:rPr>
                <w:rFonts w:eastAsiaTheme="minorEastAsia"/>
                <w:lang w:eastAsia="es-CO"/>
              </w:rPr>
              <w:tab/>
            </w:r>
            <w:r w:rsidRPr="00720E5D">
              <w:rPr>
                <w:rStyle w:val="Hipervnculo"/>
              </w:rPr>
              <w:t>DURACIÓN DE LA GARANTÍA Y CONDICIONES ESPECÍFICAS.</w:t>
            </w:r>
            <w:r w:rsidRPr="00720E5D">
              <w:rPr>
                <w:webHidden/>
              </w:rPr>
              <w:tab/>
            </w:r>
            <w:r w:rsidRPr="00720E5D">
              <w:rPr>
                <w:webHidden/>
              </w:rPr>
              <w:fldChar w:fldCharType="begin"/>
            </w:r>
            <w:r w:rsidRPr="00720E5D">
              <w:rPr>
                <w:webHidden/>
              </w:rPr>
              <w:instrText xml:space="preserve"> PAGEREF _Toc213859174 \h </w:instrText>
            </w:r>
            <w:r w:rsidRPr="00720E5D">
              <w:rPr>
                <w:webHidden/>
              </w:rPr>
            </w:r>
            <w:r w:rsidRPr="00720E5D">
              <w:rPr>
                <w:webHidden/>
              </w:rPr>
              <w:fldChar w:fldCharType="separate"/>
            </w:r>
            <w:r w:rsidRPr="00720E5D">
              <w:rPr>
                <w:webHidden/>
              </w:rPr>
              <w:t>4</w:t>
            </w:r>
            <w:r w:rsidRPr="00720E5D">
              <w:rPr>
                <w:webHidden/>
              </w:rPr>
              <w:fldChar w:fldCharType="end"/>
            </w:r>
          </w:hyperlink>
        </w:p>
        <w:p w14:paraId="611DDD68" w14:textId="4E185352" w:rsidR="00383D9F" w:rsidRPr="00720E5D" w:rsidRDefault="00383D9F">
          <w:pPr>
            <w:pStyle w:val="TDC1"/>
            <w:tabs>
              <w:tab w:val="left" w:pos="480"/>
              <w:tab w:val="right" w:leader="dot" w:pos="8828"/>
            </w:tabs>
            <w:rPr>
              <w:rFonts w:eastAsiaTheme="minorEastAsia"/>
              <w:lang w:eastAsia="es-CO"/>
            </w:rPr>
          </w:pPr>
          <w:hyperlink w:anchor="_Toc213859175" w:history="1">
            <w:r w:rsidRPr="00720E5D">
              <w:rPr>
                <w:rStyle w:val="Hipervnculo"/>
              </w:rPr>
              <w:t>7.</w:t>
            </w:r>
            <w:r w:rsidRPr="00720E5D">
              <w:rPr>
                <w:rFonts w:eastAsiaTheme="minorEastAsia"/>
                <w:lang w:eastAsia="es-CO"/>
              </w:rPr>
              <w:tab/>
            </w:r>
            <w:r w:rsidRPr="00720E5D">
              <w:rPr>
                <w:rStyle w:val="Hipervnculo"/>
              </w:rPr>
              <w:t>COBERTURA DE LA GARANTÍA.</w:t>
            </w:r>
            <w:r w:rsidRPr="00720E5D">
              <w:rPr>
                <w:webHidden/>
              </w:rPr>
              <w:tab/>
            </w:r>
            <w:r w:rsidRPr="00720E5D">
              <w:rPr>
                <w:webHidden/>
              </w:rPr>
              <w:fldChar w:fldCharType="begin"/>
            </w:r>
            <w:r w:rsidRPr="00720E5D">
              <w:rPr>
                <w:webHidden/>
              </w:rPr>
              <w:instrText xml:space="preserve"> PAGEREF _Toc213859175 \h </w:instrText>
            </w:r>
            <w:r w:rsidRPr="00720E5D">
              <w:rPr>
                <w:webHidden/>
              </w:rPr>
            </w:r>
            <w:r w:rsidRPr="00720E5D">
              <w:rPr>
                <w:webHidden/>
              </w:rPr>
              <w:fldChar w:fldCharType="separate"/>
            </w:r>
            <w:r w:rsidRPr="00720E5D">
              <w:rPr>
                <w:webHidden/>
              </w:rPr>
              <w:t>5</w:t>
            </w:r>
            <w:r w:rsidRPr="00720E5D">
              <w:rPr>
                <w:webHidden/>
              </w:rPr>
              <w:fldChar w:fldCharType="end"/>
            </w:r>
          </w:hyperlink>
        </w:p>
        <w:p w14:paraId="51C3D47E" w14:textId="63516337" w:rsidR="00383D9F" w:rsidRPr="00720E5D" w:rsidRDefault="00383D9F">
          <w:pPr>
            <w:pStyle w:val="TDC1"/>
            <w:tabs>
              <w:tab w:val="left" w:pos="480"/>
              <w:tab w:val="right" w:leader="dot" w:pos="8828"/>
            </w:tabs>
            <w:rPr>
              <w:rFonts w:eastAsiaTheme="minorEastAsia"/>
              <w:lang w:eastAsia="es-CO"/>
            </w:rPr>
          </w:pPr>
          <w:hyperlink w:anchor="_Toc213859176" w:history="1">
            <w:r w:rsidRPr="00720E5D">
              <w:rPr>
                <w:rStyle w:val="Hipervnculo"/>
              </w:rPr>
              <w:t>8.</w:t>
            </w:r>
            <w:r w:rsidRPr="00720E5D">
              <w:rPr>
                <w:rFonts w:eastAsiaTheme="minorEastAsia"/>
                <w:lang w:eastAsia="es-CO"/>
              </w:rPr>
              <w:tab/>
            </w:r>
            <w:r w:rsidRPr="00720E5D">
              <w:rPr>
                <w:rStyle w:val="Hipervnculo"/>
              </w:rPr>
              <w:t>EXCLUSIONES DE LA GARANTÍA.</w:t>
            </w:r>
            <w:r w:rsidRPr="00720E5D">
              <w:rPr>
                <w:webHidden/>
              </w:rPr>
              <w:tab/>
            </w:r>
            <w:r w:rsidRPr="00720E5D">
              <w:rPr>
                <w:webHidden/>
              </w:rPr>
              <w:fldChar w:fldCharType="begin"/>
            </w:r>
            <w:r w:rsidRPr="00720E5D">
              <w:rPr>
                <w:webHidden/>
              </w:rPr>
              <w:instrText xml:space="preserve"> PAGEREF _Toc213859176 \h </w:instrText>
            </w:r>
            <w:r w:rsidRPr="00720E5D">
              <w:rPr>
                <w:webHidden/>
              </w:rPr>
            </w:r>
            <w:r w:rsidRPr="00720E5D">
              <w:rPr>
                <w:webHidden/>
              </w:rPr>
              <w:fldChar w:fldCharType="separate"/>
            </w:r>
            <w:r w:rsidRPr="00720E5D">
              <w:rPr>
                <w:webHidden/>
              </w:rPr>
              <w:t>6</w:t>
            </w:r>
            <w:r w:rsidRPr="00720E5D">
              <w:rPr>
                <w:webHidden/>
              </w:rPr>
              <w:fldChar w:fldCharType="end"/>
            </w:r>
          </w:hyperlink>
        </w:p>
        <w:p w14:paraId="60BBCD53" w14:textId="06818350" w:rsidR="00383D9F" w:rsidRPr="00720E5D" w:rsidRDefault="00383D9F">
          <w:pPr>
            <w:pStyle w:val="TDC1"/>
            <w:tabs>
              <w:tab w:val="left" w:pos="480"/>
              <w:tab w:val="right" w:leader="dot" w:pos="8828"/>
            </w:tabs>
            <w:rPr>
              <w:rFonts w:eastAsiaTheme="minorEastAsia"/>
              <w:lang w:eastAsia="es-CO"/>
            </w:rPr>
          </w:pPr>
          <w:hyperlink w:anchor="_Toc213859177" w:history="1">
            <w:r w:rsidRPr="00720E5D">
              <w:rPr>
                <w:rStyle w:val="Hipervnculo"/>
              </w:rPr>
              <w:t>9.</w:t>
            </w:r>
            <w:r w:rsidRPr="00720E5D">
              <w:rPr>
                <w:rFonts w:eastAsiaTheme="minorEastAsia"/>
                <w:lang w:eastAsia="es-CO"/>
              </w:rPr>
              <w:tab/>
            </w:r>
            <w:r w:rsidRPr="00720E5D">
              <w:rPr>
                <w:rStyle w:val="Hipervnculo"/>
              </w:rPr>
              <w:t>PROCEDIMIENTO PARA LA EJECUCIÓN DE LA GARANTÍA.</w:t>
            </w:r>
            <w:r w:rsidRPr="00720E5D">
              <w:rPr>
                <w:webHidden/>
              </w:rPr>
              <w:tab/>
            </w:r>
            <w:r w:rsidRPr="00720E5D">
              <w:rPr>
                <w:webHidden/>
              </w:rPr>
              <w:fldChar w:fldCharType="begin"/>
            </w:r>
            <w:r w:rsidRPr="00720E5D">
              <w:rPr>
                <w:webHidden/>
              </w:rPr>
              <w:instrText xml:space="preserve"> PAGEREF _Toc213859177 \h </w:instrText>
            </w:r>
            <w:r w:rsidRPr="00720E5D">
              <w:rPr>
                <w:webHidden/>
              </w:rPr>
            </w:r>
            <w:r w:rsidRPr="00720E5D">
              <w:rPr>
                <w:webHidden/>
              </w:rPr>
              <w:fldChar w:fldCharType="separate"/>
            </w:r>
            <w:r w:rsidRPr="00720E5D">
              <w:rPr>
                <w:webHidden/>
              </w:rPr>
              <w:t>6</w:t>
            </w:r>
            <w:r w:rsidRPr="00720E5D">
              <w:rPr>
                <w:webHidden/>
              </w:rPr>
              <w:fldChar w:fldCharType="end"/>
            </w:r>
          </w:hyperlink>
        </w:p>
        <w:p w14:paraId="1FC0C40B" w14:textId="115E84CD" w:rsidR="00383D9F" w:rsidRPr="00720E5D" w:rsidRDefault="00383D9F">
          <w:pPr>
            <w:pStyle w:val="TDC1"/>
            <w:tabs>
              <w:tab w:val="left" w:pos="720"/>
              <w:tab w:val="right" w:leader="dot" w:pos="8828"/>
            </w:tabs>
            <w:rPr>
              <w:rFonts w:eastAsiaTheme="minorEastAsia"/>
              <w:lang w:eastAsia="es-CO"/>
            </w:rPr>
          </w:pPr>
          <w:hyperlink w:anchor="_Toc213859178" w:history="1">
            <w:r w:rsidRPr="00720E5D">
              <w:rPr>
                <w:rStyle w:val="Hipervnculo"/>
              </w:rPr>
              <w:t>10.</w:t>
            </w:r>
            <w:r w:rsidRPr="00720E5D">
              <w:rPr>
                <w:rFonts w:eastAsiaTheme="minorEastAsia"/>
                <w:lang w:eastAsia="es-CO"/>
              </w:rPr>
              <w:tab/>
            </w:r>
            <w:r w:rsidRPr="00720E5D">
              <w:rPr>
                <w:rStyle w:val="Hipervnculo"/>
              </w:rPr>
              <w:t>RESPONSABILIDAD DEL CONTRATISTA.</w:t>
            </w:r>
            <w:r w:rsidRPr="00720E5D">
              <w:rPr>
                <w:webHidden/>
              </w:rPr>
              <w:tab/>
            </w:r>
            <w:r w:rsidRPr="00720E5D">
              <w:rPr>
                <w:webHidden/>
              </w:rPr>
              <w:fldChar w:fldCharType="begin"/>
            </w:r>
            <w:r w:rsidRPr="00720E5D">
              <w:rPr>
                <w:webHidden/>
              </w:rPr>
              <w:instrText xml:space="preserve"> PAGEREF _Toc213859178 \h </w:instrText>
            </w:r>
            <w:r w:rsidRPr="00720E5D">
              <w:rPr>
                <w:webHidden/>
              </w:rPr>
            </w:r>
            <w:r w:rsidRPr="00720E5D">
              <w:rPr>
                <w:webHidden/>
              </w:rPr>
              <w:fldChar w:fldCharType="separate"/>
            </w:r>
            <w:r w:rsidRPr="00720E5D">
              <w:rPr>
                <w:webHidden/>
              </w:rPr>
              <w:t>7</w:t>
            </w:r>
            <w:r w:rsidRPr="00720E5D">
              <w:rPr>
                <w:webHidden/>
              </w:rPr>
              <w:fldChar w:fldCharType="end"/>
            </w:r>
          </w:hyperlink>
        </w:p>
        <w:p w14:paraId="412D9A23" w14:textId="55D8788A" w:rsidR="00383D9F" w:rsidRPr="00720E5D" w:rsidRDefault="00383D9F">
          <w:pPr>
            <w:pStyle w:val="TDC1"/>
            <w:tabs>
              <w:tab w:val="left" w:pos="720"/>
              <w:tab w:val="right" w:leader="dot" w:pos="8828"/>
            </w:tabs>
            <w:rPr>
              <w:rFonts w:eastAsiaTheme="minorEastAsia"/>
              <w:lang w:eastAsia="es-CO"/>
            </w:rPr>
          </w:pPr>
          <w:hyperlink w:anchor="_Toc213859179" w:history="1">
            <w:r w:rsidRPr="00720E5D">
              <w:rPr>
                <w:rStyle w:val="Hipervnculo"/>
              </w:rPr>
              <w:t>11.</w:t>
            </w:r>
            <w:r w:rsidRPr="00720E5D">
              <w:rPr>
                <w:rFonts w:eastAsiaTheme="minorEastAsia"/>
                <w:lang w:eastAsia="es-CO"/>
              </w:rPr>
              <w:tab/>
            </w:r>
            <w:r w:rsidRPr="00720E5D">
              <w:rPr>
                <w:rStyle w:val="Hipervnculo"/>
              </w:rPr>
              <w:t>VIGENCIA Y MODIFICACIONES.</w:t>
            </w:r>
            <w:r w:rsidRPr="00720E5D">
              <w:rPr>
                <w:webHidden/>
              </w:rPr>
              <w:tab/>
            </w:r>
            <w:r w:rsidRPr="00720E5D">
              <w:rPr>
                <w:webHidden/>
              </w:rPr>
              <w:fldChar w:fldCharType="begin"/>
            </w:r>
            <w:r w:rsidRPr="00720E5D">
              <w:rPr>
                <w:webHidden/>
              </w:rPr>
              <w:instrText xml:space="preserve"> PAGEREF _Toc213859179 \h </w:instrText>
            </w:r>
            <w:r w:rsidRPr="00720E5D">
              <w:rPr>
                <w:webHidden/>
              </w:rPr>
            </w:r>
            <w:r w:rsidRPr="00720E5D">
              <w:rPr>
                <w:webHidden/>
              </w:rPr>
              <w:fldChar w:fldCharType="separate"/>
            </w:r>
            <w:r w:rsidRPr="00720E5D">
              <w:rPr>
                <w:webHidden/>
              </w:rPr>
              <w:t>8</w:t>
            </w:r>
            <w:r w:rsidRPr="00720E5D">
              <w:rPr>
                <w:webHidden/>
              </w:rPr>
              <w:fldChar w:fldCharType="end"/>
            </w:r>
          </w:hyperlink>
        </w:p>
        <w:p w14:paraId="4F3A9F83" w14:textId="0D7EF6C7" w:rsidR="00AB3034" w:rsidRPr="00720E5D" w:rsidRDefault="00AB5D8D" w:rsidP="002E01E7">
          <w:pPr>
            <w:pStyle w:val="TDC1"/>
            <w:tabs>
              <w:tab w:val="left" w:pos="720"/>
              <w:tab w:val="right" w:leader="dot" w:pos="8828"/>
            </w:tabs>
            <w:rPr>
              <w:rFonts w:ascii="Aptos" w:hAnsi="Aptos"/>
              <w:b/>
              <w:bCs/>
            </w:rPr>
          </w:pPr>
          <w:r w:rsidRPr="00720E5D">
            <w:rPr>
              <w:b/>
              <w:bCs/>
            </w:rPr>
            <w:fldChar w:fldCharType="end"/>
          </w:r>
        </w:p>
      </w:sdtContent>
    </w:sdt>
    <w:p w14:paraId="425F7E35" w14:textId="2816F5D9" w:rsidR="00AB3034" w:rsidRPr="00720E5D" w:rsidRDefault="003041B2" w:rsidP="004E00D4">
      <w:pPr>
        <w:rPr>
          <w:rFonts w:ascii="Aptos" w:hAnsi="Aptos"/>
          <w:b/>
          <w:bCs/>
        </w:rPr>
      </w:pPr>
      <w:r w:rsidRPr="00720E5D">
        <w:rPr>
          <w:rFonts w:ascii="Aptos" w:hAnsi="Aptos"/>
          <w:b/>
          <w:bCs/>
        </w:rPr>
        <w:br w:type="page"/>
      </w:r>
    </w:p>
    <w:p w14:paraId="5B39ECDE" w14:textId="3B64E6C8" w:rsidR="00AB3034" w:rsidRPr="00720E5D" w:rsidRDefault="00AB3034" w:rsidP="0060795A">
      <w:pPr>
        <w:pStyle w:val="Ttulo1"/>
        <w:rPr>
          <w:lang w:val="es-CO"/>
        </w:rPr>
      </w:pPr>
      <w:bookmarkStart w:id="0" w:name="_Toc213859169"/>
      <w:r w:rsidRPr="00720E5D">
        <w:rPr>
          <w:lang w:val="es-CO"/>
        </w:rPr>
        <w:lastRenderedPageBreak/>
        <w:t>OBJETIVO Y ALCANCE.</w:t>
      </w:r>
      <w:bookmarkEnd w:id="0"/>
    </w:p>
    <w:p w14:paraId="1FD92682" w14:textId="052AE1F7" w:rsidR="00AB3034" w:rsidRPr="00720E5D" w:rsidRDefault="29DA7152" w:rsidP="00AB3034">
      <w:pPr>
        <w:spacing w:after="0" w:line="240" w:lineRule="auto"/>
        <w:jc w:val="both"/>
        <w:rPr>
          <w:rFonts w:ascii="Aptos" w:hAnsi="Aptos"/>
        </w:rPr>
      </w:pPr>
      <w:r w:rsidRPr="00720E5D">
        <w:rPr>
          <w:rFonts w:ascii="Aptos" w:hAnsi="Aptos"/>
        </w:rPr>
        <w:t xml:space="preserve">La presente política tiene como objeto establecer las condiciones y términos bajo </w:t>
      </w:r>
      <w:r w:rsidR="051947ED" w:rsidRPr="00720E5D">
        <w:rPr>
          <w:rFonts w:ascii="Aptos" w:hAnsi="Aptos"/>
        </w:rPr>
        <w:t xml:space="preserve">los </w:t>
      </w:r>
      <w:r w:rsidRPr="00720E5D">
        <w:rPr>
          <w:rFonts w:ascii="Aptos" w:hAnsi="Aptos"/>
        </w:rPr>
        <w:t xml:space="preserve">cuales los </w:t>
      </w:r>
      <w:r w:rsidRPr="00720E5D">
        <w:rPr>
          <w:rFonts w:ascii="Aptos" w:hAnsi="Aptos"/>
          <w:b/>
          <w:bCs/>
        </w:rPr>
        <w:t>s de Servicios Profesionales Especializados</w:t>
      </w:r>
      <w:r w:rsidRPr="00720E5D">
        <w:rPr>
          <w:rFonts w:ascii="Aptos" w:hAnsi="Aptos"/>
        </w:rPr>
        <w:t xml:space="preserve"> (en adelante, "</w:t>
      </w:r>
      <w:r w:rsidR="77DD827E" w:rsidRPr="00720E5D">
        <w:rPr>
          <w:rFonts w:ascii="Aptos" w:hAnsi="Aptos"/>
          <w:b/>
          <w:bCs/>
        </w:rPr>
        <w:t xml:space="preserve">EL </w:t>
      </w:r>
      <w:r w:rsidR="2E75E601" w:rsidRPr="00720E5D">
        <w:rPr>
          <w:rFonts w:ascii="Aptos" w:hAnsi="Aptos"/>
          <w:b/>
          <w:bCs/>
        </w:rPr>
        <w:t>C</w:t>
      </w:r>
      <w:r w:rsidR="7717CFB6" w:rsidRPr="00720E5D">
        <w:rPr>
          <w:rFonts w:ascii="Aptos" w:hAnsi="Aptos"/>
          <w:b/>
          <w:bCs/>
        </w:rPr>
        <w:t>ONTRATISTA</w:t>
      </w:r>
      <w:r w:rsidRPr="00720E5D">
        <w:rPr>
          <w:rFonts w:ascii="Aptos" w:hAnsi="Aptos"/>
        </w:rPr>
        <w:t xml:space="preserve">") otorgarán garantías a </w:t>
      </w:r>
      <w:r w:rsidR="00B0277E">
        <w:rPr>
          <w:rFonts w:ascii="Aptos" w:hAnsi="Aptos"/>
          <w:b/>
          <w:bCs/>
        </w:rPr>
        <w:t>CAPITALINK</w:t>
      </w:r>
      <w:r w:rsidRPr="00720E5D">
        <w:rPr>
          <w:rFonts w:ascii="Aptos" w:hAnsi="Aptos"/>
          <w:b/>
          <w:bCs/>
        </w:rPr>
        <w:t xml:space="preserve"> S.A.S.</w:t>
      </w:r>
      <w:r w:rsidRPr="00720E5D">
        <w:rPr>
          <w:rFonts w:ascii="Aptos" w:hAnsi="Aptos"/>
        </w:rPr>
        <w:t xml:space="preserve"> (en adelante, "</w:t>
      </w:r>
      <w:r w:rsidRPr="00720E5D">
        <w:rPr>
          <w:rFonts w:ascii="Aptos" w:hAnsi="Aptos"/>
          <w:b/>
          <w:bCs/>
        </w:rPr>
        <w:t>L</w:t>
      </w:r>
      <w:r w:rsidR="77DD827E" w:rsidRPr="00720E5D">
        <w:rPr>
          <w:rFonts w:ascii="Aptos" w:hAnsi="Aptos"/>
          <w:b/>
          <w:bCs/>
        </w:rPr>
        <w:t>A EMPRESA</w:t>
      </w:r>
      <w:r w:rsidRPr="00720E5D">
        <w:rPr>
          <w:rFonts w:ascii="Aptos" w:hAnsi="Aptos"/>
        </w:rPr>
        <w:t xml:space="preserve">") respecto de los servicios técnicos de consultoría en SAP y similares contratados. Esta política es parte integral y vinculante de cada </w:t>
      </w:r>
      <w:r w:rsidRPr="00720E5D">
        <w:rPr>
          <w:rFonts w:ascii="Aptos" w:hAnsi="Aptos"/>
          <w:b/>
          <w:bCs/>
        </w:rPr>
        <w:t>Contrato de Prestación de Servicios</w:t>
      </w:r>
      <w:r w:rsidRPr="00720E5D">
        <w:rPr>
          <w:rFonts w:ascii="Aptos" w:hAnsi="Aptos"/>
        </w:rPr>
        <w:t xml:space="preserve"> celebrado entre </w:t>
      </w:r>
      <w:r w:rsidRPr="00720E5D">
        <w:rPr>
          <w:rFonts w:ascii="Aptos" w:hAnsi="Aptos"/>
          <w:b/>
          <w:bCs/>
        </w:rPr>
        <w:t>L</w:t>
      </w:r>
      <w:r w:rsidR="77DD827E" w:rsidRPr="00720E5D">
        <w:rPr>
          <w:rFonts w:ascii="Aptos" w:hAnsi="Aptos"/>
          <w:b/>
          <w:bCs/>
        </w:rPr>
        <w:t>A EMPRESA</w:t>
      </w:r>
      <w:r w:rsidRPr="00720E5D">
        <w:rPr>
          <w:rFonts w:ascii="Aptos" w:hAnsi="Aptos"/>
        </w:rPr>
        <w:t xml:space="preserve"> y </w:t>
      </w:r>
      <w:r w:rsidRPr="00720E5D">
        <w:rPr>
          <w:rFonts w:ascii="Aptos" w:hAnsi="Aptos"/>
          <w:b/>
          <w:bCs/>
        </w:rPr>
        <w:t>E</w:t>
      </w:r>
      <w:r w:rsidR="77DD827E" w:rsidRPr="00720E5D">
        <w:rPr>
          <w:rFonts w:ascii="Aptos" w:hAnsi="Aptos"/>
          <w:b/>
          <w:bCs/>
        </w:rPr>
        <w:t xml:space="preserve">L </w:t>
      </w:r>
      <w:r w:rsidR="45EED6B1" w:rsidRPr="00720E5D">
        <w:rPr>
          <w:rFonts w:ascii="Aptos" w:hAnsi="Aptos"/>
          <w:b/>
          <w:bCs/>
        </w:rPr>
        <w:t>CONTRATISTA</w:t>
      </w:r>
      <w:r w:rsidRPr="00720E5D">
        <w:rPr>
          <w:rFonts w:ascii="Aptos" w:hAnsi="Aptos"/>
        </w:rPr>
        <w:t>.</w:t>
      </w:r>
    </w:p>
    <w:p w14:paraId="5840F11D" w14:textId="77777777" w:rsidR="00AB3034" w:rsidRPr="00720E5D" w:rsidRDefault="00AB3034" w:rsidP="0060795A">
      <w:pPr>
        <w:pStyle w:val="Ttulo1"/>
        <w:rPr>
          <w:lang w:val="es-CO"/>
        </w:rPr>
      </w:pPr>
      <w:bookmarkStart w:id="1" w:name="_Toc213859170"/>
      <w:r w:rsidRPr="00720E5D">
        <w:rPr>
          <w:lang w:val="es-CO"/>
        </w:rPr>
        <w:t>DEFINICIONES.</w:t>
      </w:r>
      <w:bookmarkEnd w:id="1"/>
    </w:p>
    <w:p w14:paraId="774BECF2" w14:textId="7744843A" w:rsidR="00953453" w:rsidRPr="00720E5D" w:rsidRDefault="77DD827E" w:rsidP="00953453">
      <w:pPr>
        <w:spacing w:after="0" w:line="240" w:lineRule="auto"/>
        <w:jc w:val="both"/>
        <w:rPr>
          <w:rFonts w:ascii="Aptos" w:hAnsi="Aptos"/>
        </w:rPr>
      </w:pPr>
      <w:r w:rsidRPr="00720E5D">
        <w:rPr>
          <w:rFonts w:ascii="Aptos" w:hAnsi="Aptos"/>
          <w:b/>
          <w:bCs/>
        </w:rPr>
        <w:t>Servicio Profesional Especializado:</w:t>
      </w:r>
      <w:r w:rsidRPr="00720E5D">
        <w:rPr>
          <w:rFonts w:ascii="Aptos" w:hAnsi="Aptos"/>
        </w:rPr>
        <w:t xml:space="preserve"> Comprende todas las actividades de consultoría, desarrollo, implementación, soporte, capacitación y demás prestaciones de naturaleza técnica en el ámbito de SAP y sistemas de información conexos, que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se compromete a ejecutar en favor de </w:t>
      </w:r>
      <w:r w:rsidRPr="00720E5D">
        <w:rPr>
          <w:rFonts w:ascii="Aptos" w:hAnsi="Aptos"/>
          <w:b/>
          <w:bCs/>
        </w:rPr>
        <w:t>LA EMPRESA</w:t>
      </w:r>
      <w:r w:rsidRPr="00720E5D">
        <w:rPr>
          <w:rFonts w:ascii="Aptos" w:hAnsi="Aptos"/>
        </w:rPr>
        <w:t xml:space="preserve"> y/o sus clientes.</w:t>
      </w:r>
      <w:r w:rsidR="096D0BB4" w:rsidRPr="00720E5D">
        <w:rPr>
          <w:rFonts w:ascii="Aptos" w:hAnsi="Aptos"/>
        </w:rPr>
        <w:t xml:space="preserve"> </w:t>
      </w:r>
    </w:p>
    <w:p w14:paraId="4B084D3A" w14:textId="77777777" w:rsidR="00953453" w:rsidRPr="00720E5D" w:rsidRDefault="00953453" w:rsidP="00953453">
      <w:pPr>
        <w:spacing w:after="0" w:line="240" w:lineRule="auto"/>
        <w:jc w:val="both"/>
        <w:rPr>
          <w:rFonts w:ascii="Aptos" w:hAnsi="Aptos"/>
        </w:rPr>
      </w:pPr>
    </w:p>
    <w:p w14:paraId="087ED603" w14:textId="4727EFFF" w:rsidR="00953453" w:rsidRPr="00720E5D" w:rsidRDefault="77DD827E" w:rsidP="00953453">
      <w:pPr>
        <w:spacing w:after="0" w:line="240" w:lineRule="auto"/>
        <w:jc w:val="both"/>
        <w:rPr>
          <w:rFonts w:ascii="Aptos" w:hAnsi="Aptos"/>
        </w:rPr>
      </w:pPr>
      <w:r w:rsidRPr="00720E5D">
        <w:rPr>
          <w:rFonts w:ascii="Aptos" w:hAnsi="Aptos"/>
          <w:b/>
          <w:bCs/>
        </w:rPr>
        <w:t xml:space="preserve">Garantía de Servicio: </w:t>
      </w:r>
      <w:r w:rsidRPr="00720E5D">
        <w:rPr>
          <w:rFonts w:ascii="Aptos" w:hAnsi="Aptos"/>
        </w:rPr>
        <w:t xml:space="preserve">Obligación contractual a cargo de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de responder por la calidad técnica, idoneidad, funcionalidad, rendimiento y la ausencia de defectos en el Servicio Profesional Especializado entregado, así como por los perjuicios directos que puedan derivarse de una prestación defectuosa o no conforme.</w:t>
      </w:r>
    </w:p>
    <w:p w14:paraId="04E4F3EE" w14:textId="77777777" w:rsidR="00953453" w:rsidRPr="00720E5D" w:rsidRDefault="00953453" w:rsidP="00953453">
      <w:pPr>
        <w:spacing w:after="0" w:line="240" w:lineRule="auto"/>
        <w:jc w:val="both"/>
        <w:rPr>
          <w:rFonts w:ascii="Aptos" w:hAnsi="Aptos"/>
        </w:rPr>
      </w:pPr>
    </w:p>
    <w:p w14:paraId="4B4F64E0" w14:textId="3130A1B6" w:rsidR="00953453" w:rsidRPr="00720E5D" w:rsidRDefault="00953453" w:rsidP="00953453">
      <w:pPr>
        <w:spacing w:after="0" w:line="240" w:lineRule="auto"/>
        <w:jc w:val="both"/>
        <w:rPr>
          <w:rFonts w:ascii="Aptos" w:hAnsi="Aptos"/>
        </w:rPr>
      </w:pPr>
      <w:r w:rsidRPr="00720E5D">
        <w:rPr>
          <w:rFonts w:ascii="Aptos" w:hAnsi="Aptos"/>
          <w:b/>
          <w:bCs/>
        </w:rPr>
        <w:t>Falla o Defecto del Servicio:</w:t>
      </w:r>
      <w:r w:rsidRPr="00720E5D">
        <w:rPr>
          <w:rFonts w:ascii="Aptos" w:hAnsi="Aptos"/>
        </w:rPr>
        <w:t xml:space="preserve"> Cualquier deficiencia, imperfección, error, inconsistencia o incumplimiento de las especificaciones técnicas, requerimientos funcionales, plazos o estándares de calidad</w:t>
      </w:r>
      <w:r w:rsidR="00467847" w:rsidRPr="00720E5D">
        <w:rPr>
          <w:rFonts w:ascii="Aptos" w:hAnsi="Aptos"/>
        </w:rPr>
        <w:t>,</w:t>
      </w:r>
      <w:r w:rsidRPr="00720E5D">
        <w:rPr>
          <w:rFonts w:ascii="Aptos" w:hAnsi="Aptos"/>
        </w:rPr>
        <w:t xml:space="preserve"> pactados o implícitos en el contrato celebrado entre </w:t>
      </w:r>
      <w:r w:rsidRPr="00720E5D">
        <w:rPr>
          <w:rFonts w:ascii="Aptos" w:hAnsi="Aptos"/>
          <w:b/>
          <w:bCs/>
        </w:rPr>
        <w:t>EL CLIENTE</w:t>
      </w:r>
      <w:r w:rsidRPr="00720E5D">
        <w:rPr>
          <w:rFonts w:ascii="Aptos" w:hAnsi="Aptos"/>
        </w:rPr>
        <w:t xml:space="preserve"> y </w:t>
      </w:r>
      <w:r w:rsidRPr="00720E5D">
        <w:rPr>
          <w:rFonts w:ascii="Aptos" w:hAnsi="Aptos"/>
          <w:b/>
          <w:bCs/>
        </w:rPr>
        <w:t>LA EMPRESA</w:t>
      </w:r>
      <w:r w:rsidR="0085502F" w:rsidRPr="00720E5D">
        <w:rPr>
          <w:rFonts w:ascii="Aptos" w:hAnsi="Aptos"/>
        </w:rPr>
        <w:t xml:space="preserve"> y por los requerimientos y directrices que en particular imparta </w:t>
      </w:r>
      <w:r w:rsidR="00B0277E">
        <w:rPr>
          <w:rFonts w:ascii="Aptos" w:hAnsi="Aptos"/>
          <w:b/>
          <w:bCs/>
        </w:rPr>
        <w:t>CAPITALINK</w:t>
      </w:r>
      <w:r w:rsidR="0085502F" w:rsidRPr="00720E5D">
        <w:rPr>
          <w:rFonts w:ascii="Aptos" w:hAnsi="Aptos"/>
        </w:rPr>
        <w:t xml:space="preserve">, los cuales, </w:t>
      </w:r>
      <w:r w:rsidRPr="00720E5D">
        <w:rPr>
          <w:rFonts w:ascii="Aptos" w:hAnsi="Aptos"/>
        </w:rPr>
        <w:t>impida</w:t>
      </w:r>
      <w:r w:rsidR="0085502F" w:rsidRPr="00720E5D">
        <w:rPr>
          <w:rFonts w:ascii="Aptos" w:hAnsi="Aptos"/>
        </w:rPr>
        <w:t>n</w:t>
      </w:r>
      <w:r w:rsidRPr="00720E5D">
        <w:rPr>
          <w:rFonts w:ascii="Aptos" w:hAnsi="Aptos"/>
        </w:rPr>
        <w:t xml:space="preserve"> el correcto funcionamiento o el propósito del Servicio Profesional Especializado. Esto incluye, pero no se limita a, errores de programación, fallos de configuración, o deficiencias en la documentación.</w:t>
      </w:r>
    </w:p>
    <w:p w14:paraId="36C56E31" w14:textId="158CB3AB" w:rsidR="00536EEB" w:rsidRPr="00720E5D" w:rsidRDefault="00AB3034" w:rsidP="0060795A">
      <w:pPr>
        <w:pStyle w:val="Ttulo1"/>
        <w:rPr>
          <w:lang w:val="es-CO"/>
        </w:rPr>
      </w:pPr>
      <w:bookmarkStart w:id="2" w:name="_Toc213859171"/>
      <w:r w:rsidRPr="00720E5D">
        <w:rPr>
          <w:lang w:val="es-CO"/>
        </w:rPr>
        <w:t>MARCO LEGAL.</w:t>
      </w:r>
      <w:bookmarkEnd w:id="2"/>
    </w:p>
    <w:p w14:paraId="5DFBF5DC" w14:textId="305157DB" w:rsidR="00536EEB" w:rsidRPr="00720E5D" w:rsidRDefault="00536EEB" w:rsidP="00536EEB">
      <w:pPr>
        <w:spacing w:after="0" w:line="240" w:lineRule="auto"/>
        <w:jc w:val="both"/>
        <w:rPr>
          <w:rFonts w:ascii="Aptos" w:hAnsi="Aptos"/>
        </w:rPr>
      </w:pPr>
      <w:r w:rsidRPr="00720E5D">
        <w:rPr>
          <w:rFonts w:ascii="Aptos" w:hAnsi="Aptos"/>
        </w:rPr>
        <w:t xml:space="preserve">En un principio la política se </w:t>
      </w:r>
      <w:r w:rsidR="00EF7D88" w:rsidRPr="00720E5D">
        <w:rPr>
          <w:rFonts w:ascii="Aptos" w:hAnsi="Aptos"/>
        </w:rPr>
        <w:t>interpretará</w:t>
      </w:r>
      <w:r w:rsidRPr="00720E5D">
        <w:rPr>
          <w:rFonts w:ascii="Aptos" w:hAnsi="Aptos"/>
        </w:rPr>
        <w:t xml:space="preserve"> </w:t>
      </w:r>
      <w:r w:rsidR="00EF7D88" w:rsidRPr="00720E5D">
        <w:rPr>
          <w:rFonts w:ascii="Aptos" w:hAnsi="Aptos"/>
        </w:rPr>
        <w:t>en consonancia con</w:t>
      </w:r>
      <w:r w:rsidRPr="00720E5D">
        <w:rPr>
          <w:rFonts w:ascii="Aptos" w:hAnsi="Aptos"/>
        </w:rPr>
        <w:t xml:space="preserve"> las disposiciones y cláusulas estipuladas en el contrato al que esta se adhiere, como una manifestación inequívoca de la voluntad de las partes y de considerarse al contrato como una ley entre estas.</w:t>
      </w:r>
    </w:p>
    <w:p w14:paraId="3AE57D28" w14:textId="77777777" w:rsidR="00536EEB" w:rsidRPr="00720E5D" w:rsidRDefault="00536EEB" w:rsidP="00536EEB">
      <w:pPr>
        <w:spacing w:after="0" w:line="240" w:lineRule="auto"/>
        <w:jc w:val="both"/>
        <w:rPr>
          <w:rFonts w:ascii="Aptos" w:hAnsi="Aptos"/>
        </w:rPr>
      </w:pPr>
    </w:p>
    <w:p w14:paraId="216915E3" w14:textId="10991480" w:rsidR="00536EEB" w:rsidRPr="00720E5D" w:rsidRDefault="00536EEB" w:rsidP="00536EEB">
      <w:pPr>
        <w:spacing w:after="0" w:line="240" w:lineRule="auto"/>
        <w:jc w:val="both"/>
        <w:rPr>
          <w:rFonts w:ascii="Aptos" w:hAnsi="Aptos"/>
        </w:rPr>
      </w:pPr>
      <w:r w:rsidRPr="00720E5D">
        <w:rPr>
          <w:rFonts w:ascii="Aptos" w:hAnsi="Aptos"/>
        </w:rPr>
        <w:t xml:space="preserve">Luego entonces, </w:t>
      </w:r>
      <w:r w:rsidR="00B661A1" w:rsidRPr="00720E5D">
        <w:rPr>
          <w:rFonts w:ascii="Aptos" w:hAnsi="Aptos"/>
        </w:rPr>
        <w:t xml:space="preserve">la </w:t>
      </w:r>
      <w:r w:rsidRPr="00720E5D">
        <w:rPr>
          <w:rFonts w:ascii="Aptos" w:hAnsi="Aptos"/>
        </w:rPr>
        <w:t>presente política se rige e interpreta de conformidad con las leyes de la República de Colombia. Cualquier controversia o diferencia que surja en relación con esta política será resuelta de acuerdo con los mecanismos de solución de conflictos establecidos en el Contrato de Prestación de Servicios (p. ej., conciliación, arbitraje o jurisdicción ordinaria).</w:t>
      </w:r>
    </w:p>
    <w:p w14:paraId="0D624D01" w14:textId="49D31EB7" w:rsidR="00AB3034" w:rsidRPr="00720E5D" w:rsidRDefault="00AB3034" w:rsidP="0060795A">
      <w:pPr>
        <w:pStyle w:val="Ttulo1"/>
        <w:rPr>
          <w:lang w:val="es-CO"/>
        </w:rPr>
      </w:pPr>
      <w:bookmarkStart w:id="3" w:name="_Toc213859172"/>
      <w:r w:rsidRPr="00720E5D">
        <w:rPr>
          <w:lang w:val="es-CO"/>
        </w:rPr>
        <w:lastRenderedPageBreak/>
        <w:t>ÁMBITO DE APLICACIÓN.</w:t>
      </w:r>
      <w:bookmarkEnd w:id="3"/>
    </w:p>
    <w:p w14:paraId="0653D067" w14:textId="1BB70E76" w:rsidR="006448AC" w:rsidRPr="00720E5D" w:rsidRDefault="7855A03F" w:rsidP="006448AC">
      <w:pPr>
        <w:spacing w:after="0" w:line="240" w:lineRule="auto"/>
        <w:jc w:val="both"/>
        <w:rPr>
          <w:rFonts w:ascii="Aptos" w:hAnsi="Aptos"/>
        </w:rPr>
      </w:pPr>
      <w:r w:rsidRPr="00720E5D">
        <w:rPr>
          <w:rFonts w:ascii="Aptos" w:hAnsi="Aptos"/>
        </w:rPr>
        <w:t xml:space="preserve">La presente política aplica a todos los Servicios Profesionales Especializados </w:t>
      </w:r>
      <w:r w:rsidR="0656AE4B" w:rsidRPr="00720E5D">
        <w:rPr>
          <w:rFonts w:ascii="Aptos" w:hAnsi="Aptos"/>
        </w:rPr>
        <w:t>ejecutados por</w:t>
      </w:r>
      <w:r w:rsidRPr="00720E5D">
        <w:rPr>
          <w:rFonts w:ascii="Aptos" w:hAnsi="Aptos"/>
          <w:b/>
          <w:bCs/>
        </w:rPr>
        <w:t xml:space="preserve"> EL </w:t>
      </w:r>
      <w:r w:rsidR="45EED6B1" w:rsidRPr="00720E5D">
        <w:rPr>
          <w:rFonts w:ascii="Aptos" w:hAnsi="Aptos"/>
          <w:b/>
          <w:bCs/>
        </w:rPr>
        <w:t>CONTRATISTA</w:t>
      </w:r>
      <w:r w:rsidRPr="00720E5D">
        <w:rPr>
          <w:rFonts w:ascii="Aptos" w:hAnsi="Aptos"/>
          <w:b/>
          <w:bCs/>
        </w:rPr>
        <w:t xml:space="preserve"> </w:t>
      </w:r>
      <w:r w:rsidRPr="00720E5D">
        <w:rPr>
          <w:rFonts w:ascii="Aptos" w:hAnsi="Aptos"/>
        </w:rPr>
        <w:t xml:space="preserve">a </w:t>
      </w:r>
      <w:r w:rsidRPr="00720E5D">
        <w:rPr>
          <w:rFonts w:ascii="Aptos" w:hAnsi="Aptos"/>
          <w:b/>
          <w:bCs/>
        </w:rPr>
        <w:t xml:space="preserve">LA EMPRESA, </w:t>
      </w:r>
      <w:r w:rsidRPr="00720E5D">
        <w:rPr>
          <w:rFonts w:ascii="Aptos" w:hAnsi="Aptos"/>
        </w:rPr>
        <w:t>ya sea de manera directa o en ejecución de servicios dirigidos a los clientes, en el marco de cualquier Contrato de Prestación de Servicios vigente.</w:t>
      </w:r>
    </w:p>
    <w:p w14:paraId="586EC1A7" w14:textId="77777777" w:rsidR="006448AC" w:rsidRPr="00720E5D" w:rsidRDefault="006448AC" w:rsidP="006448AC">
      <w:pPr>
        <w:spacing w:after="0" w:line="240" w:lineRule="auto"/>
        <w:rPr>
          <w:rFonts w:ascii="Aptos" w:hAnsi="Aptos"/>
          <w:b/>
          <w:bCs/>
        </w:rPr>
      </w:pPr>
    </w:p>
    <w:p w14:paraId="2C081363" w14:textId="4338C713" w:rsidR="006448AC" w:rsidRPr="00720E5D" w:rsidRDefault="7855A03F" w:rsidP="006448AC">
      <w:pPr>
        <w:spacing w:after="0" w:line="240" w:lineRule="auto"/>
        <w:jc w:val="both"/>
        <w:rPr>
          <w:rFonts w:ascii="Aptos" w:hAnsi="Aptos"/>
        </w:rPr>
      </w:pPr>
      <w:r w:rsidRPr="00720E5D">
        <w:rPr>
          <w:rFonts w:ascii="Aptos" w:hAnsi="Aptos"/>
        </w:rPr>
        <w:t xml:space="preserve">Su alcance comprende todas las modalidades de servicio contratadas, incluyendo —pero sin limitarse a— la Mesa de Servicios, Fábrica de Desarrollo (para la atención de Incidentes y Requerimientos), Proyectos y </w:t>
      </w:r>
      <w:r w:rsidR="584CEAC9" w:rsidRPr="00720E5D">
        <w:rPr>
          <w:rFonts w:ascii="Aptos" w:hAnsi="Aptos"/>
        </w:rPr>
        <w:t xml:space="preserve">Requerimientos </w:t>
      </w:r>
      <w:r w:rsidRPr="00720E5D">
        <w:rPr>
          <w:rFonts w:ascii="Aptos" w:hAnsi="Aptos"/>
        </w:rPr>
        <w:t>por Demanda.</w:t>
      </w:r>
    </w:p>
    <w:p w14:paraId="4CDC9023" w14:textId="77777777" w:rsidR="006448AC" w:rsidRPr="00720E5D" w:rsidRDefault="006448AC" w:rsidP="006448AC">
      <w:pPr>
        <w:spacing w:after="0" w:line="240" w:lineRule="auto"/>
        <w:rPr>
          <w:rFonts w:ascii="Aptos" w:hAnsi="Aptos"/>
          <w:b/>
          <w:bCs/>
        </w:rPr>
      </w:pPr>
    </w:p>
    <w:p w14:paraId="72EA4FD2" w14:textId="0EF7BC62" w:rsidR="00536EEB" w:rsidRPr="00720E5D" w:rsidRDefault="7855A03F" w:rsidP="006448AC">
      <w:pPr>
        <w:spacing w:after="0" w:line="240" w:lineRule="auto"/>
        <w:jc w:val="both"/>
        <w:rPr>
          <w:rFonts w:ascii="Aptos" w:hAnsi="Aptos"/>
          <w:b/>
          <w:bCs/>
        </w:rPr>
      </w:pPr>
      <w:r w:rsidRPr="00720E5D">
        <w:rPr>
          <w:rFonts w:ascii="Aptos" w:hAnsi="Aptos"/>
        </w:rPr>
        <w:t>Esta política no regula, en ningún caso, la relación entre</w:t>
      </w:r>
      <w:r w:rsidRPr="00720E5D">
        <w:rPr>
          <w:rFonts w:ascii="Aptos" w:hAnsi="Aptos"/>
          <w:b/>
          <w:bCs/>
        </w:rPr>
        <w:t xml:space="preserve"> </w:t>
      </w:r>
      <w:r w:rsidR="00B0277E">
        <w:rPr>
          <w:rFonts w:ascii="Aptos" w:hAnsi="Aptos"/>
          <w:b/>
          <w:bCs/>
        </w:rPr>
        <w:t>CAPITALINK</w:t>
      </w:r>
      <w:r w:rsidRPr="00720E5D">
        <w:rPr>
          <w:rFonts w:ascii="Aptos" w:hAnsi="Aptos"/>
          <w:b/>
          <w:bCs/>
        </w:rPr>
        <w:t xml:space="preserve"> S.A.S. </w:t>
      </w:r>
      <w:r w:rsidRPr="00720E5D">
        <w:rPr>
          <w:rFonts w:ascii="Aptos" w:hAnsi="Aptos"/>
        </w:rPr>
        <w:t xml:space="preserve">y sus clientes, sino exclusivamente los aspectos relacionados con la garantía de los servicios </w:t>
      </w:r>
      <w:r w:rsidR="7704C13C" w:rsidRPr="00720E5D">
        <w:rPr>
          <w:rFonts w:ascii="Aptos" w:hAnsi="Aptos"/>
        </w:rPr>
        <w:t>ejecutados</w:t>
      </w:r>
      <w:r w:rsidRPr="00720E5D">
        <w:rPr>
          <w:rFonts w:ascii="Aptos" w:hAnsi="Aptos"/>
        </w:rPr>
        <w:t xml:space="preserve"> por </w:t>
      </w: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r w:rsidRPr="00720E5D">
        <w:rPr>
          <w:rFonts w:ascii="Aptos" w:hAnsi="Aptos"/>
        </w:rPr>
        <w:t>en virtud de la relación contractual existente entre este último y</w:t>
      </w:r>
      <w:r w:rsidRPr="00720E5D">
        <w:rPr>
          <w:rFonts w:ascii="Aptos" w:hAnsi="Aptos"/>
          <w:b/>
          <w:bCs/>
        </w:rPr>
        <w:t xml:space="preserve"> LA EMPRESA.</w:t>
      </w:r>
    </w:p>
    <w:p w14:paraId="0F30C548" w14:textId="6ED28622" w:rsidR="00AB3034" w:rsidRPr="00720E5D" w:rsidRDefault="00AB3034" w:rsidP="0060795A">
      <w:pPr>
        <w:pStyle w:val="Ttulo1"/>
        <w:rPr>
          <w:rFonts w:ascii="Aptos" w:hAnsi="Aptos"/>
          <w:lang w:val="es-CO"/>
        </w:rPr>
      </w:pPr>
      <w:bookmarkStart w:id="4" w:name="_Toc213859173"/>
      <w:r w:rsidRPr="00720E5D">
        <w:rPr>
          <w:lang w:val="es-CO"/>
        </w:rPr>
        <w:t xml:space="preserve">CONDICIONES GENERALES DE LOS SERVICIOS PRESTADOS POR </w:t>
      </w:r>
      <w:r w:rsidR="00B0277E">
        <w:rPr>
          <w:lang w:val="es-CO"/>
        </w:rPr>
        <w:t>CAPITALINK</w:t>
      </w:r>
      <w:r w:rsidRPr="00720E5D">
        <w:rPr>
          <w:rFonts w:ascii="Aptos" w:hAnsi="Aptos"/>
          <w:lang w:val="es-CO"/>
        </w:rPr>
        <w:t>.</w:t>
      </w:r>
      <w:bookmarkEnd w:id="4"/>
    </w:p>
    <w:p w14:paraId="6E26498D" w14:textId="77C52F9D" w:rsidR="006448AC" w:rsidRPr="00720E5D" w:rsidRDefault="7855A03F" w:rsidP="006448AC">
      <w:pPr>
        <w:spacing w:after="0" w:line="240" w:lineRule="auto"/>
        <w:jc w:val="both"/>
        <w:rPr>
          <w:rFonts w:ascii="Aptos" w:hAnsi="Aptos"/>
        </w:rPr>
      </w:pPr>
      <w:r w:rsidRPr="00720E5D">
        <w:rPr>
          <w:rFonts w:ascii="Aptos" w:hAnsi="Aptos"/>
        </w:rPr>
        <w:t xml:space="preserve">Al suscribir el Contrato de Prestación de Servicios con </w:t>
      </w:r>
      <w:r w:rsidRPr="00720E5D">
        <w:rPr>
          <w:rFonts w:ascii="Aptos" w:hAnsi="Aptos"/>
          <w:b/>
          <w:bCs/>
        </w:rPr>
        <w:t>LA EMPRESA</w:t>
      </w:r>
      <w:r w:rsidRPr="00720E5D">
        <w:rPr>
          <w:rFonts w:ascii="Aptos" w:hAnsi="Aptos"/>
        </w:rPr>
        <w:t xml:space="preserve">, </w:t>
      </w: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r w:rsidRPr="00720E5D">
        <w:rPr>
          <w:rFonts w:ascii="Aptos" w:hAnsi="Aptos"/>
        </w:rPr>
        <w:t xml:space="preserve">acepta y declara conocer a cabalidad todas las disposiciones de esta Política de Garantías. En particular, </w:t>
      </w:r>
      <w:r w:rsidRPr="00720E5D">
        <w:rPr>
          <w:rFonts w:ascii="Aptos" w:hAnsi="Aptos"/>
          <w:b/>
          <w:bCs/>
        </w:rPr>
        <w:t xml:space="preserve">EL </w:t>
      </w:r>
      <w:r w:rsidR="45EED6B1" w:rsidRPr="00720E5D">
        <w:rPr>
          <w:rFonts w:ascii="Aptos" w:hAnsi="Aptos"/>
          <w:b/>
          <w:bCs/>
        </w:rPr>
        <w:t>CONTRATISTA</w:t>
      </w:r>
      <w:r w:rsidRPr="00720E5D">
        <w:rPr>
          <w:rFonts w:ascii="Aptos" w:hAnsi="Aptos"/>
        </w:rPr>
        <w:t>:</w:t>
      </w:r>
    </w:p>
    <w:p w14:paraId="5C6E550F" w14:textId="77777777" w:rsidR="006448AC" w:rsidRPr="00720E5D" w:rsidRDefault="006448AC" w:rsidP="006448AC">
      <w:pPr>
        <w:spacing w:after="0" w:line="240" w:lineRule="auto"/>
        <w:jc w:val="both"/>
        <w:rPr>
          <w:rFonts w:ascii="Aptos" w:hAnsi="Aptos"/>
        </w:rPr>
      </w:pPr>
    </w:p>
    <w:p w14:paraId="4DE092A5" w14:textId="77777777" w:rsidR="006448AC" w:rsidRPr="00720E5D" w:rsidRDefault="006448AC" w:rsidP="006448AC">
      <w:pPr>
        <w:numPr>
          <w:ilvl w:val="0"/>
          <w:numId w:val="8"/>
        </w:numPr>
        <w:spacing w:after="0" w:line="240" w:lineRule="auto"/>
        <w:jc w:val="both"/>
        <w:rPr>
          <w:rFonts w:ascii="Aptos" w:hAnsi="Aptos"/>
        </w:rPr>
      </w:pPr>
      <w:r w:rsidRPr="00720E5D">
        <w:rPr>
          <w:rFonts w:ascii="Aptos" w:hAnsi="Aptos"/>
        </w:rPr>
        <w:t>Reconoce y se compromete a respetar los términos temporales para la respuesta y atención de las garantías establecidos en la presente política para cada modalidad de servicio.</w:t>
      </w:r>
    </w:p>
    <w:p w14:paraId="709E600E" w14:textId="77777777" w:rsidR="006448AC" w:rsidRPr="00720E5D" w:rsidRDefault="006448AC" w:rsidP="006448AC">
      <w:pPr>
        <w:spacing w:after="0" w:line="240" w:lineRule="auto"/>
        <w:ind w:left="720"/>
        <w:jc w:val="both"/>
        <w:rPr>
          <w:rFonts w:ascii="Aptos" w:hAnsi="Aptos"/>
        </w:rPr>
      </w:pPr>
    </w:p>
    <w:p w14:paraId="3B66977D" w14:textId="4969070D" w:rsidR="006448AC" w:rsidRPr="00720E5D" w:rsidRDefault="7855A03F" w:rsidP="006448AC">
      <w:pPr>
        <w:numPr>
          <w:ilvl w:val="0"/>
          <w:numId w:val="8"/>
        </w:numPr>
        <w:spacing w:after="0" w:line="240" w:lineRule="auto"/>
        <w:jc w:val="both"/>
        <w:rPr>
          <w:rFonts w:ascii="Aptos" w:hAnsi="Aptos"/>
        </w:rPr>
      </w:pPr>
      <w:r w:rsidRPr="00720E5D">
        <w:rPr>
          <w:rFonts w:ascii="Aptos" w:hAnsi="Aptos"/>
        </w:rPr>
        <w:t xml:space="preserve">Declara que velará por mantener incólume el buen nombre comercial de </w:t>
      </w:r>
      <w:r w:rsidRPr="00720E5D">
        <w:rPr>
          <w:rFonts w:ascii="Aptos" w:hAnsi="Aptos"/>
          <w:b/>
          <w:bCs/>
        </w:rPr>
        <w:t>LA EMPRESA</w:t>
      </w:r>
      <w:r w:rsidRPr="00720E5D">
        <w:rPr>
          <w:rFonts w:ascii="Aptos" w:hAnsi="Aptos"/>
        </w:rPr>
        <w:t xml:space="preserve"> y se compromete a la prestación del servicio con los más altos estándares de calidad, pericia y diligencia, de manera que se salvaguarde la reputación y la imagen de </w:t>
      </w:r>
      <w:r w:rsidR="00B0277E">
        <w:rPr>
          <w:rFonts w:ascii="Aptos" w:hAnsi="Aptos"/>
          <w:b/>
          <w:bCs/>
        </w:rPr>
        <w:t>CAPITALINK</w:t>
      </w:r>
      <w:r w:rsidRPr="00720E5D">
        <w:rPr>
          <w:rFonts w:ascii="Aptos" w:hAnsi="Aptos"/>
          <w:b/>
          <w:bCs/>
        </w:rPr>
        <w:t xml:space="preserve"> S.A.S.</w:t>
      </w:r>
      <w:r w:rsidRPr="00720E5D">
        <w:rPr>
          <w:rFonts w:ascii="Aptos" w:hAnsi="Aptos"/>
        </w:rPr>
        <w:t xml:space="preserve"> ante sus clientes y el mercado en general. Este compromiso implica una comunicación oportuna y transparente con </w:t>
      </w:r>
      <w:r w:rsidRPr="00720E5D">
        <w:rPr>
          <w:rFonts w:ascii="Aptos" w:hAnsi="Aptos"/>
          <w:b/>
          <w:bCs/>
        </w:rPr>
        <w:t>LA EMPRESA</w:t>
      </w:r>
      <w:r w:rsidRPr="00720E5D">
        <w:rPr>
          <w:rFonts w:ascii="Aptos" w:hAnsi="Aptos"/>
        </w:rPr>
        <w:t xml:space="preserve"> sobre cualquier situación que pueda afectar la calidad o la percepción de los servicios. En caso contrario, entiéndase como tal un incumplimiento a las Obligaciones de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legitimando a </w:t>
      </w:r>
      <w:r w:rsidR="00B0277E">
        <w:rPr>
          <w:rFonts w:ascii="Aptos" w:hAnsi="Aptos"/>
          <w:b/>
          <w:bCs/>
        </w:rPr>
        <w:t>CAPITALINK</w:t>
      </w:r>
      <w:r w:rsidRPr="00720E5D">
        <w:rPr>
          <w:rFonts w:ascii="Aptos" w:hAnsi="Aptos"/>
          <w:b/>
          <w:bCs/>
        </w:rPr>
        <w:t xml:space="preserve"> S.A.S.</w:t>
      </w:r>
      <w:r w:rsidRPr="00720E5D">
        <w:rPr>
          <w:rFonts w:ascii="Aptos" w:hAnsi="Aptos"/>
        </w:rPr>
        <w:t xml:space="preserve"> al cobro de la cláusula penal pactada en el contrato y sin perjuicio de perseguir el reconocimiento y pago de cualquier otra indemnización por los </w:t>
      </w:r>
      <w:r w:rsidR="0F0CE290" w:rsidRPr="00720E5D">
        <w:rPr>
          <w:rFonts w:ascii="Aptos" w:hAnsi="Aptos"/>
        </w:rPr>
        <w:t xml:space="preserve">daños </w:t>
      </w:r>
      <w:r w:rsidRPr="00720E5D">
        <w:rPr>
          <w:rFonts w:ascii="Aptos" w:hAnsi="Aptos"/>
        </w:rPr>
        <w:t xml:space="preserve">ocasionados a </w:t>
      </w:r>
      <w:r w:rsidRPr="00720E5D">
        <w:rPr>
          <w:rFonts w:ascii="Aptos" w:hAnsi="Aptos"/>
          <w:b/>
          <w:bCs/>
        </w:rPr>
        <w:t>LA EMPRESA</w:t>
      </w:r>
      <w:r w:rsidRPr="00720E5D">
        <w:rPr>
          <w:rFonts w:ascii="Aptos" w:hAnsi="Aptos"/>
        </w:rPr>
        <w:t xml:space="preserve">. </w:t>
      </w:r>
    </w:p>
    <w:p w14:paraId="7B883970" w14:textId="77777777" w:rsidR="00DE5584" w:rsidRPr="00720E5D" w:rsidRDefault="00DE5584" w:rsidP="00DE5584">
      <w:pPr>
        <w:pStyle w:val="Prrafodelista"/>
        <w:rPr>
          <w:rFonts w:ascii="Aptos" w:hAnsi="Aptos"/>
        </w:rPr>
      </w:pPr>
    </w:p>
    <w:p w14:paraId="69CE5E30" w14:textId="068D399E" w:rsidR="006448AC" w:rsidRPr="00720E5D" w:rsidRDefault="006448AC" w:rsidP="006448AC">
      <w:pPr>
        <w:numPr>
          <w:ilvl w:val="0"/>
          <w:numId w:val="8"/>
        </w:numPr>
        <w:spacing w:after="0" w:line="240" w:lineRule="auto"/>
        <w:jc w:val="both"/>
        <w:rPr>
          <w:rFonts w:ascii="Aptos" w:hAnsi="Aptos"/>
        </w:rPr>
      </w:pPr>
      <w:r w:rsidRPr="00720E5D">
        <w:rPr>
          <w:rFonts w:ascii="Aptos" w:hAnsi="Aptos"/>
        </w:rPr>
        <w:lastRenderedPageBreak/>
        <w:t xml:space="preserve">Se compromete a colaborar activamente con </w:t>
      </w:r>
      <w:r w:rsidRPr="00720E5D">
        <w:rPr>
          <w:rFonts w:ascii="Aptos" w:hAnsi="Aptos"/>
          <w:b/>
          <w:bCs/>
        </w:rPr>
        <w:t>LA EMPRESA</w:t>
      </w:r>
      <w:r w:rsidRPr="00720E5D">
        <w:rPr>
          <w:rFonts w:ascii="Aptos" w:hAnsi="Aptos"/>
        </w:rPr>
        <w:t xml:space="preserve"> en la gestión de cualquier reclamación de garantía, suministrando la información y el soporte técnico necesario de manera proactiva.</w:t>
      </w:r>
    </w:p>
    <w:p w14:paraId="24F4D175" w14:textId="77777777" w:rsidR="006448AC" w:rsidRPr="00720E5D" w:rsidRDefault="006448AC" w:rsidP="006A4AE0">
      <w:pPr>
        <w:spacing w:after="0" w:line="240" w:lineRule="auto"/>
        <w:jc w:val="center"/>
        <w:rPr>
          <w:rFonts w:ascii="Aptos" w:hAnsi="Aptos"/>
          <w:b/>
          <w:bCs/>
        </w:rPr>
      </w:pPr>
    </w:p>
    <w:p w14:paraId="5D0D0B2F" w14:textId="2926B60A" w:rsidR="00AB3034" w:rsidRPr="00720E5D" w:rsidRDefault="00AB3034" w:rsidP="0060795A">
      <w:pPr>
        <w:pStyle w:val="Ttulo1"/>
        <w:rPr>
          <w:lang w:val="es-CO"/>
        </w:rPr>
      </w:pPr>
      <w:bookmarkStart w:id="5" w:name="_Toc213859174"/>
      <w:r w:rsidRPr="00720E5D">
        <w:rPr>
          <w:lang w:val="es-CO"/>
        </w:rPr>
        <w:t>DURACIÓN DE LA GARANTÍA Y CONDICIONES ESPECÍFICAS.</w:t>
      </w:r>
      <w:bookmarkEnd w:id="5"/>
    </w:p>
    <w:p w14:paraId="45E6459C" w14:textId="74847325" w:rsidR="00953453" w:rsidRPr="00720E5D" w:rsidRDefault="77DD827E" w:rsidP="00953453">
      <w:pPr>
        <w:spacing w:after="0" w:line="240" w:lineRule="auto"/>
        <w:jc w:val="both"/>
        <w:rPr>
          <w:rFonts w:ascii="Aptos" w:hAnsi="Aptos"/>
        </w:rPr>
      </w:pP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garantizará el Servicio Profesional Especializado bajo los siguientes términos específicos, los cuales reflejan los periodos que </w:t>
      </w:r>
      <w:r w:rsidRPr="00720E5D">
        <w:rPr>
          <w:rFonts w:ascii="Aptos" w:hAnsi="Aptos"/>
          <w:b/>
          <w:bCs/>
        </w:rPr>
        <w:t>LA EMPRESA</w:t>
      </w:r>
      <w:r w:rsidRPr="00720E5D">
        <w:rPr>
          <w:rFonts w:ascii="Aptos" w:hAnsi="Aptos"/>
        </w:rPr>
        <w:t xml:space="preserve"> </w:t>
      </w:r>
      <w:r w:rsidR="37AED76C" w:rsidRPr="00720E5D">
        <w:rPr>
          <w:rFonts w:ascii="Aptos" w:hAnsi="Aptos"/>
        </w:rPr>
        <w:t>p</w:t>
      </w:r>
      <w:r w:rsidRPr="00720E5D">
        <w:rPr>
          <w:rFonts w:ascii="Aptos" w:hAnsi="Aptos"/>
        </w:rPr>
        <w:t xml:space="preserve">roporciona a sus clientes, y el inicio de la garantía se determinará según la modalidad de servicio: </w:t>
      </w:r>
    </w:p>
    <w:p w14:paraId="38947DD1" w14:textId="77777777" w:rsidR="00953453" w:rsidRPr="00720E5D" w:rsidRDefault="00953453" w:rsidP="00953453">
      <w:pPr>
        <w:spacing w:after="0" w:line="240" w:lineRule="auto"/>
        <w:jc w:val="both"/>
        <w:rPr>
          <w:rFonts w:ascii="Aptos" w:hAnsi="Aptos"/>
        </w:rPr>
      </w:pPr>
    </w:p>
    <w:p w14:paraId="1DB0FEF7" w14:textId="6EAE63A6" w:rsidR="00087437" w:rsidRPr="00720E5D" w:rsidRDefault="00087437" w:rsidP="00993BE5">
      <w:pPr>
        <w:pStyle w:val="Prrafodelista"/>
        <w:numPr>
          <w:ilvl w:val="1"/>
          <w:numId w:val="8"/>
        </w:numPr>
        <w:spacing w:after="0" w:line="240" w:lineRule="auto"/>
        <w:jc w:val="both"/>
        <w:rPr>
          <w:rFonts w:ascii="Aptos" w:hAnsi="Aptos"/>
          <w:b/>
          <w:bCs/>
        </w:rPr>
      </w:pPr>
      <w:r w:rsidRPr="00720E5D">
        <w:rPr>
          <w:rFonts w:ascii="Aptos" w:hAnsi="Aptos"/>
          <w:b/>
          <w:bCs/>
        </w:rPr>
        <w:t>Mesa de Servicios</w:t>
      </w:r>
    </w:p>
    <w:p w14:paraId="2A321AA8" w14:textId="7AAC3F30" w:rsidR="00087437" w:rsidRPr="00720E5D" w:rsidRDefault="00087437" w:rsidP="00087437">
      <w:pPr>
        <w:spacing w:after="0" w:line="240" w:lineRule="auto"/>
        <w:jc w:val="both"/>
        <w:rPr>
          <w:rFonts w:ascii="Aptos" w:hAnsi="Aptos"/>
        </w:rPr>
      </w:pPr>
      <w:r w:rsidRPr="00720E5D">
        <w:rPr>
          <w:rFonts w:ascii="Aptos" w:hAnsi="Aptos"/>
        </w:rPr>
        <w:t xml:space="preserve">El tiempo de garantía para los servicios de Mesa de Servicios comienza a regir a partir de la </w:t>
      </w:r>
      <w:r w:rsidRPr="00720E5D">
        <w:rPr>
          <w:rFonts w:ascii="Aptos" w:hAnsi="Aptos"/>
          <w:b/>
          <w:bCs/>
        </w:rPr>
        <w:t>fecha de cierre del ticket</w:t>
      </w:r>
      <w:r w:rsidR="00E81961" w:rsidRPr="00720E5D">
        <w:rPr>
          <w:rFonts w:ascii="Aptos" w:hAnsi="Aptos"/>
          <w:b/>
          <w:bCs/>
        </w:rPr>
        <w:t xml:space="preserve"> </w:t>
      </w:r>
      <w:r w:rsidRPr="00720E5D">
        <w:rPr>
          <w:rFonts w:ascii="Aptos" w:hAnsi="Aptos"/>
        </w:rPr>
        <w:t xml:space="preserve">en el sistema de gestión. Dicho cierre está supeditado al informe de pruebas exitosas del usuario o cliente. </w:t>
      </w:r>
      <w:r w:rsidR="00304B44" w:rsidRPr="00720E5D">
        <w:rPr>
          <w:rFonts w:ascii="Aptos" w:hAnsi="Aptos"/>
          <w:b/>
          <w:bCs/>
        </w:rPr>
        <w:t xml:space="preserve">LA EMPRESA </w:t>
      </w:r>
      <w:r w:rsidRPr="00720E5D">
        <w:rPr>
          <w:rFonts w:ascii="Aptos" w:hAnsi="Aptos"/>
        </w:rPr>
        <w:t xml:space="preserve">o el usuario tendrá un plazo máximo de </w:t>
      </w:r>
      <w:r w:rsidRPr="00720E5D">
        <w:rPr>
          <w:rFonts w:ascii="Aptos" w:hAnsi="Aptos"/>
          <w:b/>
          <w:bCs/>
        </w:rPr>
        <w:t>cinco (5) días hábiles</w:t>
      </w:r>
      <w:r w:rsidRPr="00720E5D">
        <w:rPr>
          <w:rFonts w:ascii="Aptos" w:hAnsi="Aptos"/>
        </w:rPr>
        <w:t xml:space="preserve"> para la ejecución de dichas pruebas. Una vez confirmadas las pruebas exitosas y cerrado el </w:t>
      </w:r>
      <w:r w:rsidR="00304B44" w:rsidRPr="00720E5D">
        <w:rPr>
          <w:rFonts w:ascii="Aptos" w:hAnsi="Aptos"/>
        </w:rPr>
        <w:t>ticket</w:t>
      </w:r>
      <w:r w:rsidRPr="00720E5D">
        <w:rPr>
          <w:rFonts w:ascii="Aptos" w:hAnsi="Aptos"/>
        </w:rPr>
        <w:t xml:space="preserve">, el periodo de garantía será de </w:t>
      </w:r>
      <w:r w:rsidRPr="00720E5D">
        <w:rPr>
          <w:rFonts w:ascii="Aptos" w:hAnsi="Aptos"/>
          <w:b/>
          <w:bCs/>
        </w:rPr>
        <w:t>cinco (5) días hábiles adicionales</w:t>
      </w:r>
      <w:r w:rsidRPr="00720E5D">
        <w:rPr>
          <w:rFonts w:ascii="Aptos" w:hAnsi="Aptos"/>
        </w:rPr>
        <w:t>.</w:t>
      </w:r>
      <w:r w:rsidR="008D5B75" w:rsidRPr="00720E5D">
        <w:rPr>
          <w:rFonts w:ascii="Aptos" w:hAnsi="Aptos"/>
        </w:rPr>
        <w:t xml:space="preserve"> Si en los 5 días hábiles no se obtiene respuesta </w:t>
      </w:r>
      <w:r w:rsidR="005063F2" w:rsidRPr="00720E5D">
        <w:rPr>
          <w:rFonts w:ascii="Aptos" w:hAnsi="Aptos"/>
        </w:rPr>
        <w:t>de E</w:t>
      </w:r>
      <w:r w:rsidR="00B67AFA" w:rsidRPr="00720E5D">
        <w:rPr>
          <w:rFonts w:ascii="Aptos" w:hAnsi="Aptos"/>
        </w:rPr>
        <w:t>L CLIENTE</w:t>
      </w:r>
      <w:r w:rsidR="008D5B75" w:rsidRPr="00720E5D">
        <w:rPr>
          <w:rFonts w:ascii="Aptos" w:hAnsi="Aptos"/>
        </w:rPr>
        <w:t>, se da por cerrado el ticket.</w:t>
      </w:r>
    </w:p>
    <w:p w14:paraId="1346B32E" w14:textId="77777777" w:rsidR="00087437" w:rsidRPr="00720E5D" w:rsidRDefault="00087437" w:rsidP="00087437">
      <w:pPr>
        <w:spacing w:after="0" w:line="240" w:lineRule="auto"/>
        <w:jc w:val="both"/>
        <w:rPr>
          <w:rFonts w:ascii="Aptos" w:hAnsi="Aptos"/>
        </w:rPr>
      </w:pPr>
    </w:p>
    <w:p w14:paraId="5F355919" w14:textId="77777777" w:rsidR="00087437" w:rsidRPr="00720E5D" w:rsidRDefault="00087437" w:rsidP="00087437">
      <w:pPr>
        <w:spacing w:after="0" w:line="240" w:lineRule="auto"/>
        <w:jc w:val="both"/>
        <w:rPr>
          <w:rFonts w:ascii="Aptos" w:hAnsi="Aptos"/>
          <w:b/>
          <w:bCs/>
        </w:rPr>
      </w:pPr>
      <w:r w:rsidRPr="00720E5D">
        <w:rPr>
          <w:rFonts w:ascii="Aptos" w:hAnsi="Aptos"/>
          <w:b/>
          <w:bCs/>
        </w:rPr>
        <w:t>b. Fábrica de Desarrollo</w:t>
      </w:r>
    </w:p>
    <w:p w14:paraId="1CA80B85" w14:textId="1F52E376" w:rsidR="00087437" w:rsidRPr="00720E5D" w:rsidRDefault="00087437" w:rsidP="00087437">
      <w:pPr>
        <w:numPr>
          <w:ilvl w:val="0"/>
          <w:numId w:val="3"/>
        </w:numPr>
        <w:spacing w:after="0" w:line="240" w:lineRule="auto"/>
        <w:jc w:val="both"/>
        <w:rPr>
          <w:rFonts w:ascii="Aptos" w:hAnsi="Aptos"/>
        </w:rPr>
      </w:pPr>
      <w:r w:rsidRPr="00720E5D">
        <w:rPr>
          <w:rFonts w:ascii="Aptos" w:hAnsi="Aptos"/>
          <w:b/>
          <w:bCs/>
        </w:rPr>
        <w:t>Incidentes:</w:t>
      </w:r>
      <w:r w:rsidRPr="00720E5D">
        <w:rPr>
          <w:rFonts w:ascii="Aptos" w:hAnsi="Aptos"/>
        </w:rPr>
        <w:t xml:space="preserve"> Se otorgará un tiempo de garantía de </w:t>
      </w:r>
      <w:r w:rsidRPr="00720E5D">
        <w:rPr>
          <w:rFonts w:ascii="Aptos" w:hAnsi="Aptos"/>
          <w:b/>
          <w:bCs/>
        </w:rPr>
        <w:t>ocho (8) días hábiles</w:t>
      </w:r>
      <w:r w:rsidRPr="00720E5D">
        <w:rPr>
          <w:rFonts w:ascii="Aptos" w:hAnsi="Aptos"/>
        </w:rPr>
        <w:t xml:space="preserve"> a partir </w:t>
      </w:r>
      <w:r w:rsidR="00411ECF" w:rsidRPr="00720E5D">
        <w:rPr>
          <w:rFonts w:ascii="Aptos" w:hAnsi="Aptos"/>
        </w:rPr>
        <w:t>del cierre</w:t>
      </w:r>
      <w:r w:rsidRPr="00720E5D">
        <w:rPr>
          <w:rFonts w:ascii="Aptos" w:hAnsi="Aptos"/>
        </w:rPr>
        <w:t xml:space="preserve"> del servicio. Es crucial que, en el caso de procesos de ejecución esporádica, las partes pacten expresamente y de común acuerdo el tiempo de garantía adecuado, garantizando que el proceso pueda ser ejecutado y validado dentro de dicho periodo.</w:t>
      </w:r>
    </w:p>
    <w:p w14:paraId="4539F57E" w14:textId="77777777" w:rsidR="00087437" w:rsidRPr="00720E5D" w:rsidRDefault="00087437" w:rsidP="00087437">
      <w:pPr>
        <w:spacing w:after="0" w:line="240" w:lineRule="auto"/>
        <w:ind w:left="720"/>
        <w:jc w:val="both"/>
        <w:rPr>
          <w:rFonts w:ascii="Aptos" w:hAnsi="Aptos"/>
        </w:rPr>
      </w:pPr>
    </w:p>
    <w:p w14:paraId="60FCB175" w14:textId="67F99F25" w:rsidR="00087437" w:rsidRPr="00720E5D" w:rsidRDefault="00087437" w:rsidP="00087437">
      <w:pPr>
        <w:numPr>
          <w:ilvl w:val="0"/>
          <w:numId w:val="3"/>
        </w:numPr>
        <w:spacing w:after="0" w:line="240" w:lineRule="auto"/>
        <w:jc w:val="both"/>
        <w:rPr>
          <w:rFonts w:ascii="Aptos" w:hAnsi="Aptos"/>
        </w:rPr>
      </w:pPr>
      <w:r w:rsidRPr="00720E5D">
        <w:rPr>
          <w:rFonts w:ascii="Aptos" w:hAnsi="Aptos"/>
          <w:b/>
          <w:bCs/>
        </w:rPr>
        <w:t>Requerimientos:</w:t>
      </w:r>
      <w:r w:rsidRPr="00720E5D">
        <w:rPr>
          <w:rFonts w:ascii="Aptos" w:hAnsi="Aptos"/>
        </w:rPr>
        <w:t xml:space="preserve"> </w:t>
      </w:r>
      <w:r w:rsidR="00BC627B" w:rsidRPr="00720E5D">
        <w:rPr>
          <w:rFonts w:ascii="Aptos" w:hAnsi="Aptos"/>
        </w:rPr>
        <w:t xml:space="preserve"> </w:t>
      </w:r>
      <w:r w:rsidRPr="00720E5D">
        <w:rPr>
          <w:rFonts w:ascii="Aptos" w:hAnsi="Aptos"/>
        </w:rPr>
        <w:t>El inicio de la garantía de requerimientos se contará a partir de la</w:t>
      </w:r>
      <w:r w:rsidR="2CE5C57A" w:rsidRPr="00720E5D">
        <w:rPr>
          <w:rFonts w:ascii="Aptos" w:hAnsi="Aptos"/>
        </w:rPr>
        <w:t xml:space="preserve"> fecha o plazo establecido en el acta de cierr</w:t>
      </w:r>
      <w:r w:rsidR="7B9F3F07" w:rsidRPr="00720E5D">
        <w:rPr>
          <w:rFonts w:ascii="Aptos" w:hAnsi="Aptos"/>
        </w:rPr>
        <w:t>e.</w:t>
      </w:r>
      <w:r w:rsidRPr="00720E5D">
        <w:rPr>
          <w:rFonts w:ascii="Aptos" w:hAnsi="Aptos"/>
        </w:rPr>
        <w:t xml:space="preserve"> Se deberá validar que la ejecución del requerimiento desarrollado pueda ser realizado en el rango de los días de garantía definidos, </w:t>
      </w:r>
      <w:r w:rsidR="22711A95" w:rsidRPr="00720E5D">
        <w:rPr>
          <w:rFonts w:ascii="Aptos" w:hAnsi="Aptos"/>
        </w:rPr>
        <w:t xml:space="preserve">siempre contados a partir de la fecha o plazo establecido en el acta de cierre, </w:t>
      </w:r>
      <w:r w:rsidRPr="00720E5D">
        <w:rPr>
          <w:rFonts w:ascii="Aptos" w:hAnsi="Aptos"/>
        </w:rPr>
        <w:t xml:space="preserve">esto es: </w:t>
      </w:r>
    </w:p>
    <w:p w14:paraId="737CE82E" w14:textId="77777777" w:rsidR="00087437" w:rsidRPr="00720E5D" w:rsidRDefault="00087437" w:rsidP="00087437">
      <w:pPr>
        <w:spacing w:after="0" w:line="240" w:lineRule="auto"/>
        <w:jc w:val="both"/>
        <w:rPr>
          <w:rFonts w:ascii="Aptos" w:hAnsi="Aptos"/>
        </w:rPr>
      </w:pPr>
    </w:p>
    <w:tbl>
      <w:tblPr>
        <w:tblW w:w="4961" w:type="dxa"/>
        <w:tblInd w:w="699" w:type="dxa"/>
        <w:tblCellMar>
          <w:left w:w="0" w:type="dxa"/>
          <w:right w:w="0" w:type="dxa"/>
        </w:tblCellMar>
        <w:tblLook w:val="04A0" w:firstRow="1" w:lastRow="0" w:firstColumn="1" w:lastColumn="0" w:noHBand="0" w:noVBand="1"/>
      </w:tblPr>
      <w:tblGrid>
        <w:gridCol w:w="1701"/>
        <w:gridCol w:w="1559"/>
        <w:gridCol w:w="1701"/>
      </w:tblGrid>
      <w:tr w:rsidR="00DE5584" w:rsidRPr="00720E5D" w14:paraId="2167DE9A" w14:textId="77777777" w:rsidTr="00DE5584">
        <w:trPr>
          <w:trHeight w:val="290"/>
        </w:trPr>
        <w:tc>
          <w:tcPr>
            <w:tcW w:w="1701" w:type="dxa"/>
            <w:tcBorders>
              <w:top w:val="single" w:sz="8" w:space="0" w:color="auto"/>
              <w:left w:val="single" w:sz="8" w:space="0" w:color="auto"/>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6CF5D1AC" w14:textId="77777777" w:rsidR="0016182A" w:rsidRPr="00720E5D" w:rsidRDefault="0016182A" w:rsidP="00DE5584">
            <w:pPr>
              <w:spacing w:after="0" w:line="240" w:lineRule="auto"/>
              <w:jc w:val="center"/>
              <w:rPr>
                <w:rFonts w:ascii="Aptos" w:hAnsi="Aptos"/>
                <w:color w:val="FFFFFF" w:themeColor="background1"/>
              </w:rPr>
            </w:pPr>
            <w:r w:rsidRPr="00720E5D">
              <w:rPr>
                <w:rFonts w:ascii="Aptos" w:hAnsi="Aptos"/>
                <w:b/>
                <w:bCs/>
                <w:color w:val="FFFFFF" w:themeColor="background1"/>
              </w:rPr>
              <w:t>Tiempo</w:t>
            </w:r>
          </w:p>
        </w:tc>
        <w:tc>
          <w:tcPr>
            <w:tcW w:w="1559"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2D79B483" w14:textId="77777777" w:rsidR="0016182A" w:rsidRPr="00720E5D" w:rsidRDefault="0016182A" w:rsidP="00DE5584">
            <w:pPr>
              <w:spacing w:after="0" w:line="240" w:lineRule="auto"/>
              <w:jc w:val="center"/>
              <w:rPr>
                <w:rFonts w:ascii="Aptos" w:hAnsi="Aptos"/>
                <w:color w:val="FFFFFF" w:themeColor="background1"/>
              </w:rPr>
            </w:pPr>
            <w:r w:rsidRPr="00720E5D">
              <w:rPr>
                <w:rFonts w:ascii="Aptos" w:hAnsi="Aptos"/>
                <w:b/>
                <w:bCs/>
                <w:color w:val="FFFFFF" w:themeColor="background1"/>
              </w:rPr>
              <w:t>Pruebas</w:t>
            </w:r>
          </w:p>
        </w:tc>
        <w:tc>
          <w:tcPr>
            <w:tcW w:w="1701"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310ED756" w14:textId="77777777" w:rsidR="0016182A" w:rsidRPr="00720E5D" w:rsidRDefault="0016182A" w:rsidP="00DE5584">
            <w:pPr>
              <w:spacing w:after="0" w:line="240" w:lineRule="auto"/>
              <w:jc w:val="center"/>
              <w:rPr>
                <w:rFonts w:ascii="Aptos" w:hAnsi="Aptos"/>
                <w:color w:val="FFFFFF" w:themeColor="background1"/>
              </w:rPr>
            </w:pPr>
            <w:r w:rsidRPr="00720E5D">
              <w:rPr>
                <w:rFonts w:ascii="Aptos" w:hAnsi="Aptos"/>
                <w:b/>
                <w:bCs/>
                <w:color w:val="FFFFFF" w:themeColor="background1"/>
              </w:rPr>
              <w:t>Garantía</w:t>
            </w:r>
          </w:p>
        </w:tc>
      </w:tr>
      <w:tr w:rsidR="0016182A" w:rsidRPr="00720E5D" w14:paraId="73D55BF1" w14:textId="77777777" w:rsidTr="00DE5584">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8D3840D" w14:textId="77777777" w:rsidR="0016182A" w:rsidRPr="00720E5D" w:rsidRDefault="0016182A" w:rsidP="00D06CD2">
            <w:pPr>
              <w:spacing w:after="0" w:line="240" w:lineRule="auto"/>
              <w:jc w:val="both"/>
              <w:rPr>
                <w:rFonts w:ascii="Aptos" w:hAnsi="Aptos"/>
              </w:rPr>
            </w:pPr>
            <w:r w:rsidRPr="00720E5D">
              <w:rPr>
                <w:rFonts w:ascii="Aptos" w:hAnsi="Aptos"/>
              </w:rPr>
              <w:t xml:space="preserve">1 - 40 horas </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57DB2D9" w14:textId="77777777" w:rsidR="0016182A" w:rsidRPr="00720E5D" w:rsidRDefault="0016182A" w:rsidP="00DE5584">
            <w:pPr>
              <w:spacing w:after="0" w:line="240" w:lineRule="auto"/>
              <w:jc w:val="right"/>
              <w:rPr>
                <w:rFonts w:ascii="Aptos" w:hAnsi="Aptos"/>
              </w:rPr>
            </w:pPr>
            <w:r w:rsidRPr="00720E5D">
              <w:rPr>
                <w:rFonts w:ascii="Aptos" w:hAnsi="Aptos"/>
              </w:rPr>
              <w:t>1 semana</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2431DA6" w14:textId="77777777" w:rsidR="0016182A" w:rsidRPr="00720E5D" w:rsidRDefault="0016182A" w:rsidP="00DE5584">
            <w:pPr>
              <w:spacing w:after="0" w:line="240" w:lineRule="auto"/>
              <w:jc w:val="right"/>
              <w:rPr>
                <w:rFonts w:ascii="Aptos" w:hAnsi="Aptos"/>
              </w:rPr>
            </w:pPr>
            <w:r w:rsidRPr="00720E5D">
              <w:rPr>
                <w:rFonts w:ascii="Aptos" w:hAnsi="Aptos"/>
              </w:rPr>
              <w:t>2 semanas</w:t>
            </w:r>
          </w:p>
        </w:tc>
      </w:tr>
      <w:tr w:rsidR="0016182A" w:rsidRPr="00720E5D" w14:paraId="6ED0E3EE" w14:textId="77777777" w:rsidTr="00DE5584">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B35294E" w14:textId="77777777" w:rsidR="0016182A" w:rsidRPr="00720E5D" w:rsidRDefault="0016182A" w:rsidP="00D06CD2">
            <w:pPr>
              <w:spacing w:after="0" w:line="240" w:lineRule="auto"/>
              <w:jc w:val="both"/>
              <w:rPr>
                <w:rFonts w:ascii="Aptos" w:hAnsi="Aptos"/>
              </w:rPr>
            </w:pPr>
            <w:r w:rsidRPr="00720E5D">
              <w:rPr>
                <w:rFonts w:ascii="Aptos" w:hAnsi="Aptos"/>
              </w:rPr>
              <w:t>41 - 160</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17E7FD0" w14:textId="77777777" w:rsidR="0016182A" w:rsidRPr="00720E5D" w:rsidRDefault="0016182A" w:rsidP="00DE5584">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CFA0650" w14:textId="77777777" w:rsidR="0016182A" w:rsidRPr="00720E5D" w:rsidRDefault="0016182A" w:rsidP="00DE5584">
            <w:pPr>
              <w:spacing w:after="0" w:line="240" w:lineRule="auto"/>
              <w:jc w:val="right"/>
              <w:rPr>
                <w:rFonts w:ascii="Aptos" w:hAnsi="Aptos"/>
              </w:rPr>
            </w:pPr>
            <w:r w:rsidRPr="00720E5D">
              <w:rPr>
                <w:rFonts w:ascii="Aptos" w:hAnsi="Aptos"/>
              </w:rPr>
              <w:t>3 semanas</w:t>
            </w:r>
          </w:p>
        </w:tc>
      </w:tr>
      <w:tr w:rsidR="0016182A" w:rsidRPr="00720E5D" w14:paraId="626CE9B6" w14:textId="77777777" w:rsidTr="00DE5584">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EC51C7E" w14:textId="77777777" w:rsidR="0016182A" w:rsidRPr="00720E5D" w:rsidRDefault="0016182A" w:rsidP="00D06CD2">
            <w:pPr>
              <w:spacing w:after="0" w:line="240" w:lineRule="auto"/>
              <w:jc w:val="both"/>
              <w:rPr>
                <w:rFonts w:ascii="Aptos" w:hAnsi="Aptos"/>
              </w:rPr>
            </w:pPr>
            <w:r w:rsidRPr="00720E5D">
              <w:rPr>
                <w:rFonts w:ascii="Aptos" w:hAnsi="Aptos"/>
              </w:rPr>
              <w:t>161 más</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AE2F181" w14:textId="77777777" w:rsidR="0016182A" w:rsidRPr="00720E5D" w:rsidRDefault="0016182A" w:rsidP="00DE5584">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F57B2A2" w14:textId="77777777" w:rsidR="0016182A" w:rsidRPr="00720E5D" w:rsidRDefault="0016182A" w:rsidP="00DE5584">
            <w:pPr>
              <w:spacing w:after="0" w:line="240" w:lineRule="auto"/>
              <w:jc w:val="right"/>
              <w:rPr>
                <w:rFonts w:ascii="Aptos" w:hAnsi="Aptos"/>
              </w:rPr>
            </w:pPr>
            <w:r w:rsidRPr="00720E5D">
              <w:rPr>
                <w:rFonts w:ascii="Aptos" w:hAnsi="Aptos"/>
              </w:rPr>
              <w:t>4 semanas</w:t>
            </w:r>
          </w:p>
        </w:tc>
      </w:tr>
    </w:tbl>
    <w:p w14:paraId="5DAB02E9" w14:textId="100EDED7" w:rsidR="00C3305A" w:rsidRPr="00720E5D" w:rsidRDefault="00C3305A" w:rsidP="0016182A">
      <w:pPr>
        <w:spacing w:after="0" w:line="240" w:lineRule="auto"/>
        <w:jc w:val="both"/>
        <w:rPr>
          <w:rFonts w:ascii="Aptos" w:hAnsi="Aptos"/>
        </w:rPr>
      </w:pPr>
    </w:p>
    <w:p w14:paraId="6F366BAE" w14:textId="15CDE36E" w:rsidR="00DE5584" w:rsidRPr="00720E5D" w:rsidRDefault="00DE5584">
      <w:pPr>
        <w:rPr>
          <w:rFonts w:ascii="Aptos" w:hAnsi="Aptos"/>
        </w:rPr>
      </w:pPr>
      <w:r w:rsidRPr="00720E5D">
        <w:rPr>
          <w:rFonts w:ascii="Aptos" w:hAnsi="Aptos"/>
        </w:rPr>
        <w:br w:type="page"/>
      </w:r>
    </w:p>
    <w:p w14:paraId="169AB81F" w14:textId="77777777" w:rsidR="00DE5584" w:rsidRPr="00720E5D" w:rsidRDefault="00DE5584" w:rsidP="0016182A">
      <w:pPr>
        <w:spacing w:after="0" w:line="240" w:lineRule="auto"/>
        <w:jc w:val="both"/>
        <w:rPr>
          <w:rFonts w:ascii="Aptos" w:hAnsi="Aptos"/>
        </w:rPr>
      </w:pPr>
    </w:p>
    <w:p w14:paraId="7E29814D" w14:textId="77777777" w:rsidR="00087437" w:rsidRPr="00720E5D" w:rsidRDefault="00087437" w:rsidP="00087437">
      <w:pPr>
        <w:spacing w:after="0" w:line="240" w:lineRule="auto"/>
        <w:jc w:val="both"/>
        <w:rPr>
          <w:rFonts w:ascii="Aptos" w:hAnsi="Aptos"/>
          <w:b/>
          <w:bCs/>
        </w:rPr>
      </w:pPr>
      <w:r w:rsidRPr="00720E5D">
        <w:rPr>
          <w:rFonts w:ascii="Aptos" w:hAnsi="Aptos"/>
          <w:b/>
          <w:bCs/>
        </w:rPr>
        <w:t>c. Proyectos</w:t>
      </w:r>
    </w:p>
    <w:p w14:paraId="19525665" w14:textId="7CC104A2" w:rsidR="00087437" w:rsidRPr="00720E5D" w:rsidRDefault="00087437" w:rsidP="00087437">
      <w:pPr>
        <w:spacing w:after="0" w:line="240" w:lineRule="auto"/>
        <w:jc w:val="both"/>
        <w:rPr>
          <w:rFonts w:ascii="Aptos" w:hAnsi="Aptos"/>
        </w:rPr>
      </w:pPr>
      <w:r w:rsidRPr="00720E5D">
        <w:rPr>
          <w:rFonts w:ascii="Aptos" w:hAnsi="Aptos"/>
        </w:rPr>
        <w:t xml:space="preserve">El tiempo de garantía de un proyecto será </w:t>
      </w:r>
      <w:r w:rsidR="0092470A" w:rsidRPr="00720E5D">
        <w:rPr>
          <w:rFonts w:ascii="Aptos" w:hAnsi="Aptos"/>
          <w:b/>
          <w:bCs/>
        </w:rPr>
        <w:t>30 (treinta) días</w:t>
      </w:r>
      <w:r w:rsidR="6FDA4677" w:rsidRPr="00720E5D">
        <w:rPr>
          <w:rFonts w:ascii="Aptos" w:hAnsi="Aptos"/>
          <w:b/>
          <w:bCs/>
        </w:rPr>
        <w:t xml:space="preserve">, </w:t>
      </w:r>
      <w:r w:rsidR="6FDA4677" w:rsidRPr="00720E5D">
        <w:rPr>
          <w:rFonts w:ascii="Aptos" w:hAnsi="Aptos"/>
        </w:rPr>
        <w:t>contados a partir de la fecha o el momento establecido para las pruebas en el acta de cierre del proyecto.</w:t>
      </w:r>
      <w:r w:rsidRPr="00720E5D">
        <w:rPr>
          <w:rFonts w:ascii="Aptos" w:hAnsi="Aptos"/>
          <w:b/>
          <w:bCs/>
        </w:rPr>
        <w:t xml:space="preserve"> El periodo de garantía comenzará a regir a partir de</w:t>
      </w:r>
      <w:r w:rsidR="36454C0A" w:rsidRPr="00720E5D">
        <w:rPr>
          <w:rFonts w:ascii="Aptos" w:hAnsi="Aptos"/>
          <w:b/>
          <w:bCs/>
        </w:rPr>
        <w:t xml:space="preserve"> fecha o plazo establecido en</w:t>
      </w:r>
      <w:r w:rsidRPr="00720E5D">
        <w:rPr>
          <w:rFonts w:ascii="Aptos" w:hAnsi="Aptos"/>
          <w:b/>
          <w:bCs/>
        </w:rPr>
        <w:t xml:space="preserve"> la firma del acta de cierre del proyecto</w:t>
      </w:r>
      <w:r w:rsidRPr="00720E5D">
        <w:rPr>
          <w:rFonts w:ascii="Aptos" w:hAnsi="Aptos"/>
        </w:rPr>
        <w:t xml:space="preserve"> por todas las partes involucradas.</w:t>
      </w:r>
      <w:r w:rsidR="00C3305A" w:rsidRPr="00720E5D">
        <w:rPr>
          <w:rFonts w:ascii="Aptos" w:hAnsi="Aptos"/>
        </w:rPr>
        <w:t xml:space="preserve"> </w:t>
      </w:r>
    </w:p>
    <w:p w14:paraId="392DB270" w14:textId="77777777" w:rsidR="002D2E6D" w:rsidRPr="00720E5D" w:rsidRDefault="002D2E6D" w:rsidP="004152D2">
      <w:pPr>
        <w:spacing w:after="0" w:line="240" w:lineRule="auto"/>
        <w:jc w:val="right"/>
        <w:rPr>
          <w:rFonts w:ascii="Aptos" w:hAnsi="Aptos"/>
        </w:rPr>
      </w:pPr>
    </w:p>
    <w:p w14:paraId="6D16ACD4" w14:textId="77777777" w:rsidR="00087437" w:rsidRPr="00720E5D" w:rsidRDefault="00087437" w:rsidP="00087437">
      <w:pPr>
        <w:spacing w:after="0" w:line="240" w:lineRule="auto"/>
        <w:jc w:val="both"/>
        <w:rPr>
          <w:rFonts w:ascii="Aptos" w:hAnsi="Aptos"/>
        </w:rPr>
      </w:pPr>
    </w:p>
    <w:p w14:paraId="06C91811" w14:textId="77777777" w:rsidR="00087437" w:rsidRPr="00720E5D" w:rsidRDefault="00087437" w:rsidP="00087437">
      <w:pPr>
        <w:spacing w:after="0" w:line="240" w:lineRule="auto"/>
        <w:jc w:val="both"/>
        <w:rPr>
          <w:rFonts w:ascii="Aptos" w:hAnsi="Aptos"/>
          <w:b/>
          <w:bCs/>
        </w:rPr>
      </w:pPr>
      <w:r w:rsidRPr="00720E5D">
        <w:rPr>
          <w:rFonts w:ascii="Aptos" w:hAnsi="Aptos"/>
          <w:b/>
          <w:bCs/>
        </w:rPr>
        <w:t>d. Requisitos por Demanda</w:t>
      </w:r>
    </w:p>
    <w:p w14:paraId="6BAD0091" w14:textId="6D8CE3A0" w:rsidR="00087437" w:rsidRPr="00720E5D" w:rsidRDefault="00087437" w:rsidP="00087437">
      <w:pPr>
        <w:spacing w:after="0" w:line="240" w:lineRule="auto"/>
        <w:jc w:val="both"/>
        <w:rPr>
          <w:rFonts w:ascii="Aptos" w:hAnsi="Aptos"/>
        </w:rPr>
      </w:pPr>
      <w:r w:rsidRPr="00720E5D">
        <w:rPr>
          <w:rFonts w:ascii="Aptos" w:hAnsi="Aptos"/>
        </w:rPr>
        <w:t xml:space="preserve">El inicio de la garantía se contará a partir de la </w:t>
      </w:r>
      <w:r w:rsidRPr="00720E5D">
        <w:rPr>
          <w:rFonts w:ascii="Aptos" w:hAnsi="Aptos"/>
          <w:b/>
          <w:bCs/>
        </w:rPr>
        <w:t>aceptación formal y a satisfacción del requerimiento por parte del cliente</w:t>
      </w:r>
      <w:r w:rsidRPr="00720E5D">
        <w:rPr>
          <w:rFonts w:ascii="Aptos" w:hAnsi="Aptos"/>
        </w:rPr>
        <w:t xml:space="preserve">. Se deberá validar que la ejecución del requisito desarrollado pueda ser realizado en el rango de los días de garantía definidos. Esto es: </w:t>
      </w:r>
    </w:p>
    <w:p w14:paraId="1777FFCC" w14:textId="77777777" w:rsidR="00087437" w:rsidRPr="00720E5D" w:rsidRDefault="00087437" w:rsidP="00953453">
      <w:pPr>
        <w:spacing w:after="0" w:line="240" w:lineRule="auto"/>
        <w:jc w:val="both"/>
        <w:rPr>
          <w:rFonts w:ascii="Aptos" w:hAnsi="Aptos"/>
        </w:rPr>
      </w:pPr>
    </w:p>
    <w:tbl>
      <w:tblPr>
        <w:tblW w:w="4961" w:type="dxa"/>
        <w:tblInd w:w="699" w:type="dxa"/>
        <w:tblCellMar>
          <w:left w:w="0" w:type="dxa"/>
          <w:right w:w="0" w:type="dxa"/>
        </w:tblCellMar>
        <w:tblLook w:val="04A0" w:firstRow="1" w:lastRow="0" w:firstColumn="1" w:lastColumn="0" w:noHBand="0" w:noVBand="1"/>
      </w:tblPr>
      <w:tblGrid>
        <w:gridCol w:w="1701"/>
        <w:gridCol w:w="1559"/>
        <w:gridCol w:w="1701"/>
      </w:tblGrid>
      <w:tr w:rsidR="00DE5584" w:rsidRPr="00720E5D" w14:paraId="797A1238" w14:textId="77777777" w:rsidTr="006B7D57">
        <w:trPr>
          <w:trHeight w:val="290"/>
        </w:trPr>
        <w:tc>
          <w:tcPr>
            <w:tcW w:w="1701" w:type="dxa"/>
            <w:tcBorders>
              <w:top w:val="single" w:sz="8" w:space="0" w:color="auto"/>
              <w:left w:val="single" w:sz="8" w:space="0" w:color="auto"/>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10BD6768" w14:textId="77777777" w:rsidR="00DE5584" w:rsidRPr="00720E5D" w:rsidRDefault="00DE5584" w:rsidP="006B7D57">
            <w:pPr>
              <w:spacing w:after="0" w:line="240" w:lineRule="auto"/>
              <w:jc w:val="center"/>
              <w:rPr>
                <w:rFonts w:ascii="Aptos" w:hAnsi="Aptos"/>
                <w:color w:val="FFFFFF" w:themeColor="background1"/>
              </w:rPr>
            </w:pPr>
            <w:r w:rsidRPr="00720E5D">
              <w:rPr>
                <w:rFonts w:ascii="Aptos" w:hAnsi="Aptos"/>
                <w:b/>
                <w:bCs/>
                <w:color w:val="FFFFFF" w:themeColor="background1"/>
              </w:rPr>
              <w:t>Tiempo</w:t>
            </w:r>
          </w:p>
        </w:tc>
        <w:tc>
          <w:tcPr>
            <w:tcW w:w="1559"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4D34A99E" w14:textId="77777777" w:rsidR="00DE5584" w:rsidRPr="00720E5D" w:rsidRDefault="00DE5584" w:rsidP="006B7D57">
            <w:pPr>
              <w:spacing w:after="0" w:line="240" w:lineRule="auto"/>
              <w:jc w:val="center"/>
              <w:rPr>
                <w:rFonts w:ascii="Aptos" w:hAnsi="Aptos"/>
                <w:color w:val="FFFFFF" w:themeColor="background1"/>
              </w:rPr>
            </w:pPr>
            <w:r w:rsidRPr="00720E5D">
              <w:rPr>
                <w:rFonts w:ascii="Aptos" w:hAnsi="Aptos"/>
                <w:b/>
                <w:bCs/>
                <w:color w:val="FFFFFF" w:themeColor="background1"/>
              </w:rPr>
              <w:t>Pruebas</w:t>
            </w:r>
          </w:p>
        </w:tc>
        <w:tc>
          <w:tcPr>
            <w:tcW w:w="1701" w:type="dxa"/>
            <w:tcBorders>
              <w:top w:val="single" w:sz="8" w:space="0" w:color="auto"/>
              <w:left w:val="nil"/>
              <w:bottom w:val="single" w:sz="8" w:space="0" w:color="auto"/>
              <w:right w:val="single" w:sz="8" w:space="0" w:color="auto"/>
            </w:tcBorders>
            <w:shd w:val="clear" w:color="auto" w:fill="7030A0"/>
            <w:noWrap/>
            <w:tcMar>
              <w:top w:w="0" w:type="dxa"/>
              <w:left w:w="70" w:type="dxa"/>
              <w:bottom w:w="0" w:type="dxa"/>
              <w:right w:w="70" w:type="dxa"/>
            </w:tcMar>
            <w:vAlign w:val="center"/>
            <w:hideMark/>
          </w:tcPr>
          <w:p w14:paraId="785BEC02" w14:textId="77777777" w:rsidR="00DE5584" w:rsidRPr="00720E5D" w:rsidRDefault="00DE5584" w:rsidP="006B7D57">
            <w:pPr>
              <w:spacing w:after="0" w:line="240" w:lineRule="auto"/>
              <w:jc w:val="center"/>
              <w:rPr>
                <w:rFonts w:ascii="Aptos" w:hAnsi="Aptos"/>
                <w:color w:val="FFFFFF" w:themeColor="background1"/>
              </w:rPr>
            </w:pPr>
            <w:r w:rsidRPr="00720E5D">
              <w:rPr>
                <w:rFonts w:ascii="Aptos" w:hAnsi="Aptos"/>
                <w:b/>
                <w:bCs/>
                <w:color w:val="FFFFFF" w:themeColor="background1"/>
              </w:rPr>
              <w:t>Garantía</w:t>
            </w:r>
          </w:p>
        </w:tc>
      </w:tr>
      <w:tr w:rsidR="00DE5584" w:rsidRPr="00720E5D" w14:paraId="72C866D9" w14:textId="77777777" w:rsidTr="006B7D57">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B19D42C" w14:textId="77777777" w:rsidR="00DE5584" w:rsidRPr="00720E5D" w:rsidRDefault="00DE5584" w:rsidP="006B7D57">
            <w:pPr>
              <w:spacing w:after="0" w:line="240" w:lineRule="auto"/>
              <w:jc w:val="both"/>
              <w:rPr>
                <w:rFonts w:ascii="Aptos" w:hAnsi="Aptos"/>
              </w:rPr>
            </w:pPr>
            <w:r w:rsidRPr="00720E5D">
              <w:rPr>
                <w:rFonts w:ascii="Aptos" w:hAnsi="Aptos"/>
              </w:rPr>
              <w:t xml:space="preserve">1 - 40 horas </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8ED7022" w14:textId="77777777" w:rsidR="00DE5584" w:rsidRPr="00720E5D" w:rsidRDefault="00DE5584" w:rsidP="006B7D57">
            <w:pPr>
              <w:spacing w:after="0" w:line="240" w:lineRule="auto"/>
              <w:jc w:val="right"/>
              <w:rPr>
                <w:rFonts w:ascii="Aptos" w:hAnsi="Aptos"/>
              </w:rPr>
            </w:pPr>
            <w:r w:rsidRPr="00720E5D">
              <w:rPr>
                <w:rFonts w:ascii="Aptos" w:hAnsi="Aptos"/>
              </w:rPr>
              <w:t>1 semana</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7F37B28" w14:textId="77777777" w:rsidR="00DE5584" w:rsidRPr="00720E5D" w:rsidRDefault="00DE5584" w:rsidP="006B7D57">
            <w:pPr>
              <w:spacing w:after="0" w:line="240" w:lineRule="auto"/>
              <w:jc w:val="right"/>
              <w:rPr>
                <w:rFonts w:ascii="Aptos" w:hAnsi="Aptos"/>
              </w:rPr>
            </w:pPr>
            <w:r w:rsidRPr="00720E5D">
              <w:rPr>
                <w:rFonts w:ascii="Aptos" w:hAnsi="Aptos"/>
              </w:rPr>
              <w:t>2 semanas</w:t>
            </w:r>
          </w:p>
        </w:tc>
      </w:tr>
      <w:tr w:rsidR="00DE5584" w:rsidRPr="00720E5D" w14:paraId="4B34EE1D" w14:textId="77777777" w:rsidTr="006B7D57">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D1E9150" w14:textId="77777777" w:rsidR="00DE5584" w:rsidRPr="00720E5D" w:rsidRDefault="00DE5584" w:rsidP="006B7D57">
            <w:pPr>
              <w:spacing w:after="0" w:line="240" w:lineRule="auto"/>
              <w:jc w:val="both"/>
              <w:rPr>
                <w:rFonts w:ascii="Aptos" w:hAnsi="Aptos"/>
              </w:rPr>
            </w:pPr>
            <w:r w:rsidRPr="00720E5D">
              <w:rPr>
                <w:rFonts w:ascii="Aptos" w:hAnsi="Aptos"/>
              </w:rPr>
              <w:t>41 - 160</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8B974EA" w14:textId="77777777" w:rsidR="00DE5584" w:rsidRPr="00720E5D" w:rsidRDefault="00DE5584" w:rsidP="006B7D57">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DC72075" w14:textId="77777777" w:rsidR="00DE5584" w:rsidRPr="00720E5D" w:rsidRDefault="00DE5584" w:rsidP="006B7D57">
            <w:pPr>
              <w:spacing w:after="0" w:line="240" w:lineRule="auto"/>
              <w:jc w:val="right"/>
              <w:rPr>
                <w:rFonts w:ascii="Aptos" w:hAnsi="Aptos"/>
              </w:rPr>
            </w:pPr>
            <w:r w:rsidRPr="00720E5D">
              <w:rPr>
                <w:rFonts w:ascii="Aptos" w:hAnsi="Aptos"/>
              </w:rPr>
              <w:t>3 semanas</w:t>
            </w:r>
          </w:p>
        </w:tc>
      </w:tr>
      <w:tr w:rsidR="00DE5584" w:rsidRPr="00720E5D" w14:paraId="13E97AEA" w14:textId="77777777" w:rsidTr="006B7D57">
        <w:trPr>
          <w:trHeight w:val="290"/>
        </w:trPr>
        <w:tc>
          <w:tcPr>
            <w:tcW w:w="170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89F9E8F" w14:textId="77777777" w:rsidR="00DE5584" w:rsidRPr="00720E5D" w:rsidRDefault="00DE5584" w:rsidP="006B7D57">
            <w:pPr>
              <w:spacing w:after="0" w:line="240" w:lineRule="auto"/>
              <w:jc w:val="both"/>
              <w:rPr>
                <w:rFonts w:ascii="Aptos" w:hAnsi="Aptos"/>
              </w:rPr>
            </w:pPr>
            <w:r w:rsidRPr="00720E5D">
              <w:rPr>
                <w:rFonts w:ascii="Aptos" w:hAnsi="Aptos"/>
              </w:rPr>
              <w:t>161 más</w:t>
            </w:r>
          </w:p>
        </w:tc>
        <w:tc>
          <w:tcPr>
            <w:tcW w:w="1559"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E92AD7D" w14:textId="77777777" w:rsidR="00DE5584" w:rsidRPr="00720E5D" w:rsidRDefault="00DE5584" w:rsidP="006B7D57">
            <w:pPr>
              <w:spacing w:after="0" w:line="240" w:lineRule="auto"/>
              <w:jc w:val="right"/>
              <w:rPr>
                <w:rFonts w:ascii="Aptos" w:hAnsi="Aptos"/>
              </w:rPr>
            </w:pPr>
            <w:r w:rsidRPr="00720E5D">
              <w:rPr>
                <w:rFonts w:ascii="Aptos" w:hAnsi="Aptos"/>
              </w:rPr>
              <w:t>2 semanas</w:t>
            </w:r>
          </w:p>
        </w:tc>
        <w:tc>
          <w:tcPr>
            <w:tcW w:w="17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C167092" w14:textId="77777777" w:rsidR="00DE5584" w:rsidRPr="00720E5D" w:rsidRDefault="00DE5584" w:rsidP="006B7D57">
            <w:pPr>
              <w:spacing w:after="0" w:line="240" w:lineRule="auto"/>
              <w:jc w:val="right"/>
              <w:rPr>
                <w:rFonts w:ascii="Aptos" w:hAnsi="Aptos"/>
              </w:rPr>
            </w:pPr>
            <w:r w:rsidRPr="00720E5D">
              <w:rPr>
                <w:rFonts w:ascii="Aptos" w:hAnsi="Aptos"/>
              </w:rPr>
              <w:t>4 semanas</w:t>
            </w:r>
          </w:p>
        </w:tc>
      </w:tr>
    </w:tbl>
    <w:p w14:paraId="688CB0EF" w14:textId="77777777" w:rsidR="00DE5584" w:rsidRPr="00720E5D" w:rsidRDefault="00DE5584" w:rsidP="00953453">
      <w:pPr>
        <w:spacing w:after="0" w:line="240" w:lineRule="auto"/>
        <w:jc w:val="both"/>
        <w:rPr>
          <w:rFonts w:ascii="Aptos" w:hAnsi="Aptos"/>
        </w:rPr>
      </w:pPr>
    </w:p>
    <w:p w14:paraId="56B0C94F" w14:textId="0BCECA10" w:rsidR="00953453" w:rsidRPr="00720E5D" w:rsidRDefault="77DD827E" w:rsidP="00953453">
      <w:pPr>
        <w:spacing w:after="0" w:line="240" w:lineRule="auto"/>
        <w:jc w:val="both"/>
        <w:rPr>
          <w:rFonts w:ascii="Aptos" w:hAnsi="Aptos"/>
        </w:rPr>
      </w:pPr>
      <w:r w:rsidRPr="00720E5D">
        <w:rPr>
          <w:rFonts w:ascii="Aptos" w:hAnsi="Aptos"/>
        </w:rPr>
        <w:t xml:space="preserve">Finalmente, a este respecto,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se obliga a garantizar el periodo de garantía incluso cuando su acuerdo o contrato celebrado con </w:t>
      </w:r>
      <w:r w:rsidRPr="00720E5D">
        <w:rPr>
          <w:rFonts w:ascii="Aptos" w:hAnsi="Aptos"/>
          <w:b/>
          <w:bCs/>
        </w:rPr>
        <w:t>LA EMPRESA</w:t>
      </w:r>
      <w:r w:rsidRPr="00720E5D">
        <w:rPr>
          <w:rFonts w:ascii="Aptos" w:hAnsi="Aptos"/>
        </w:rPr>
        <w:t xml:space="preserve"> se haya dado por terminado o en síntesis, ya no cuente con existencia y/o validez jurídica</w:t>
      </w:r>
      <w:r w:rsidR="0337223B" w:rsidRPr="00720E5D">
        <w:rPr>
          <w:rFonts w:ascii="Aptos" w:hAnsi="Aptos"/>
        </w:rPr>
        <w:t xml:space="preserve">, salvo que medie pacto expreso y escrito en contrario. </w:t>
      </w:r>
    </w:p>
    <w:p w14:paraId="208807EF" w14:textId="2FEBDBCB" w:rsidR="32D80B27" w:rsidRPr="00720E5D" w:rsidRDefault="32D80B27" w:rsidP="32D80B27">
      <w:pPr>
        <w:spacing w:after="0" w:line="240" w:lineRule="auto"/>
        <w:jc w:val="both"/>
        <w:rPr>
          <w:rFonts w:ascii="Aptos" w:hAnsi="Aptos"/>
        </w:rPr>
      </w:pPr>
    </w:p>
    <w:p w14:paraId="338EEA30" w14:textId="6BC0C435" w:rsidR="00953453" w:rsidRPr="00720E5D" w:rsidRDefault="16CB57AB" w:rsidP="00953453">
      <w:pPr>
        <w:spacing w:after="0" w:line="240" w:lineRule="auto"/>
        <w:rPr>
          <w:rFonts w:ascii="Aptos" w:hAnsi="Aptos"/>
          <w:b/>
        </w:rPr>
      </w:pPr>
      <w:r w:rsidRPr="00720E5D">
        <w:rPr>
          <w:rFonts w:ascii="Aptos" w:hAnsi="Aptos"/>
          <w:b/>
        </w:rPr>
        <w:t>PAR</w:t>
      </w:r>
      <w:r w:rsidRPr="00720E5D">
        <w:rPr>
          <w:rFonts w:ascii="Aptos" w:hAnsi="Aptos" w:hint="eastAsia"/>
          <w:b/>
        </w:rPr>
        <w:t>Á</w:t>
      </w:r>
      <w:r w:rsidR="0DD05537" w:rsidRPr="00720E5D">
        <w:rPr>
          <w:rFonts w:ascii="Aptos" w:hAnsi="Aptos"/>
          <w:b/>
        </w:rPr>
        <w:t>GRAFO: LA EMPRESA</w:t>
      </w:r>
      <w:r w:rsidR="0DD05537" w:rsidRPr="00720E5D">
        <w:rPr>
          <w:rFonts w:ascii="Aptos" w:hAnsi="Aptos"/>
        </w:rPr>
        <w:t xml:space="preserve"> deja expresa constancia que reconoce que los servicios de Outsourcing no </w:t>
      </w:r>
      <w:r w:rsidR="32A844CB" w:rsidRPr="00720E5D">
        <w:rPr>
          <w:rFonts w:ascii="Aptos" w:hAnsi="Aptos"/>
        </w:rPr>
        <w:t xml:space="preserve">tendrán </w:t>
      </w:r>
      <w:r w:rsidR="627766CA" w:rsidRPr="00720E5D">
        <w:rPr>
          <w:rFonts w:ascii="Aptos" w:hAnsi="Aptos"/>
        </w:rPr>
        <w:t xml:space="preserve">termino de garantía. </w:t>
      </w:r>
    </w:p>
    <w:p w14:paraId="5872F479" w14:textId="77777777" w:rsidR="00AB3034" w:rsidRPr="00720E5D" w:rsidRDefault="00AB3034" w:rsidP="0060795A">
      <w:pPr>
        <w:pStyle w:val="Ttulo1"/>
        <w:rPr>
          <w:lang w:val="es-CO"/>
        </w:rPr>
      </w:pPr>
      <w:bookmarkStart w:id="6" w:name="_Toc213859175"/>
      <w:r w:rsidRPr="00720E5D">
        <w:rPr>
          <w:lang w:val="es-CO"/>
        </w:rPr>
        <w:t>COBERTURA DE LA GARANTÍA.</w:t>
      </w:r>
      <w:bookmarkEnd w:id="6"/>
    </w:p>
    <w:p w14:paraId="53F2F962" w14:textId="77777777" w:rsidR="00B90428" w:rsidRPr="00720E5D" w:rsidRDefault="00B90428" w:rsidP="00B90428">
      <w:pPr>
        <w:spacing w:after="0" w:line="240" w:lineRule="auto"/>
        <w:jc w:val="both"/>
        <w:rPr>
          <w:rFonts w:ascii="Aptos" w:hAnsi="Aptos"/>
        </w:rPr>
      </w:pPr>
      <w:r w:rsidRPr="00720E5D">
        <w:rPr>
          <w:rFonts w:ascii="Aptos" w:hAnsi="Aptos"/>
        </w:rPr>
        <w:t xml:space="preserve">La garantía cubrirá cualquier </w:t>
      </w:r>
      <w:r w:rsidRPr="00720E5D">
        <w:rPr>
          <w:rFonts w:ascii="Aptos" w:hAnsi="Aptos"/>
          <w:b/>
          <w:bCs/>
        </w:rPr>
        <w:t>Falla o Defecto del Servicio</w:t>
      </w:r>
      <w:r w:rsidRPr="00720E5D">
        <w:rPr>
          <w:rFonts w:ascii="Aptos" w:hAnsi="Aptos"/>
        </w:rPr>
        <w:t xml:space="preserve"> que sea directamente atribuible a:</w:t>
      </w:r>
    </w:p>
    <w:p w14:paraId="537B4D36" w14:textId="77777777" w:rsidR="00B90428" w:rsidRPr="00720E5D" w:rsidRDefault="00B90428" w:rsidP="00B90428">
      <w:pPr>
        <w:spacing w:after="0" w:line="240" w:lineRule="auto"/>
        <w:jc w:val="both"/>
        <w:rPr>
          <w:rFonts w:ascii="Aptos" w:hAnsi="Aptos"/>
        </w:rPr>
      </w:pPr>
    </w:p>
    <w:p w14:paraId="2B55F59A" w14:textId="28882156" w:rsidR="00B90428" w:rsidRPr="00720E5D" w:rsidRDefault="1BD35FA8" w:rsidP="00B90428">
      <w:pPr>
        <w:numPr>
          <w:ilvl w:val="0"/>
          <w:numId w:val="5"/>
        </w:numPr>
        <w:spacing w:after="0" w:line="240" w:lineRule="auto"/>
        <w:jc w:val="both"/>
        <w:rPr>
          <w:rFonts w:ascii="Aptos" w:hAnsi="Aptos"/>
        </w:rPr>
      </w:pPr>
      <w:r w:rsidRPr="00720E5D">
        <w:rPr>
          <w:rFonts w:ascii="Aptos" w:hAnsi="Aptos"/>
        </w:rPr>
        <w:t xml:space="preserve">Errores u omisiones en el diseño, desarrollo, configuración, implementación o cualquier fase de ejecución del Servicio Profesional Especializado </w:t>
      </w:r>
      <w:r w:rsidR="280D860E" w:rsidRPr="00720E5D">
        <w:rPr>
          <w:rFonts w:ascii="Aptos" w:hAnsi="Aptos"/>
        </w:rPr>
        <w:t>ejecutado</w:t>
      </w:r>
      <w:r w:rsidRPr="00720E5D">
        <w:rPr>
          <w:rFonts w:ascii="Aptos" w:hAnsi="Aptos"/>
        </w:rPr>
        <w:t xml:space="preserve"> directamente por parte de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w:t>
      </w:r>
    </w:p>
    <w:p w14:paraId="1BBBD5FC" w14:textId="5B5C0A6A" w:rsidR="00B90428" w:rsidRPr="00720E5D" w:rsidRDefault="1BD35FA8" w:rsidP="00B90428">
      <w:pPr>
        <w:numPr>
          <w:ilvl w:val="0"/>
          <w:numId w:val="5"/>
        </w:numPr>
        <w:spacing w:after="0" w:line="240" w:lineRule="auto"/>
        <w:jc w:val="both"/>
        <w:rPr>
          <w:rFonts w:ascii="Aptos" w:hAnsi="Aptos"/>
        </w:rPr>
      </w:pPr>
      <w:r w:rsidRPr="00720E5D">
        <w:rPr>
          <w:rFonts w:ascii="Aptos" w:hAnsi="Aptos"/>
        </w:rPr>
        <w:t xml:space="preserve">La falta de idoneidad, pericia o diligencia del personal asignado por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para la ejecución del servicio, de ser el caso. </w:t>
      </w:r>
    </w:p>
    <w:p w14:paraId="3CCFDD07" w14:textId="02429F50" w:rsidR="00A774BA" w:rsidRPr="00720E5D" w:rsidRDefault="00A774BA" w:rsidP="00B90428">
      <w:pPr>
        <w:numPr>
          <w:ilvl w:val="0"/>
          <w:numId w:val="5"/>
        </w:numPr>
        <w:spacing w:after="0" w:line="240" w:lineRule="auto"/>
        <w:jc w:val="both"/>
        <w:rPr>
          <w:rFonts w:ascii="Aptos" w:hAnsi="Aptos"/>
        </w:rPr>
      </w:pPr>
      <w:r w:rsidRPr="00720E5D">
        <w:rPr>
          <w:rFonts w:ascii="Aptos" w:hAnsi="Aptos"/>
        </w:rPr>
        <w:t xml:space="preserve">Incumplimiento de las especificaciones técnicas, requerimientos funcionales, entregables, plazos o estándares de calidad establecidos en el Contrato de Prestación de Servicios —o en cualquier otra modalidad contractual suscrita con </w:t>
      </w:r>
      <w:r w:rsidRPr="00720E5D">
        <w:rPr>
          <w:rFonts w:ascii="Aptos" w:hAnsi="Aptos"/>
          <w:b/>
          <w:bCs/>
        </w:rPr>
        <w:t>LA EMPRESA</w:t>
      </w:r>
      <w:r w:rsidRPr="00720E5D">
        <w:rPr>
          <w:rFonts w:ascii="Aptos" w:hAnsi="Aptos"/>
        </w:rPr>
        <w:t xml:space="preserve">—, así como de aquellos derivados del objeto del contrato </w:t>
      </w:r>
      <w:r w:rsidRPr="00720E5D">
        <w:rPr>
          <w:rFonts w:ascii="Aptos" w:hAnsi="Aptos"/>
        </w:rPr>
        <w:lastRenderedPageBreak/>
        <w:t xml:space="preserve">celebrado entre </w:t>
      </w:r>
      <w:r w:rsidRPr="00720E5D">
        <w:rPr>
          <w:rFonts w:ascii="Aptos" w:hAnsi="Aptos"/>
          <w:b/>
          <w:bCs/>
        </w:rPr>
        <w:t>LA EMPRESA</w:t>
      </w:r>
      <w:r w:rsidRPr="00720E5D">
        <w:rPr>
          <w:rFonts w:ascii="Aptos" w:hAnsi="Aptos"/>
        </w:rPr>
        <w:t xml:space="preserve"> y </w:t>
      </w:r>
      <w:r w:rsidRPr="00720E5D">
        <w:rPr>
          <w:rFonts w:ascii="Aptos" w:hAnsi="Aptos"/>
          <w:b/>
          <w:bCs/>
        </w:rPr>
        <w:t>EL CLIENTE</w:t>
      </w:r>
      <w:r w:rsidRPr="00720E5D">
        <w:rPr>
          <w:rFonts w:ascii="Aptos" w:hAnsi="Aptos"/>
        </w:rPr>
        <w:t>, el cual constituye el marco de referencia para la adecuada ejecución de los servicios.</w:t>
      </w:r>
    </w:p>
    <w:p w14:paraId="5B9983E1" w14:textId="69355AF8" w:rsidR="00B90428" w:rsidRPr="00720E5D" w:rsidRDefault="1BD35FA8" w:rsidP="00B90428">
      <w:pPr>
        <w:numPr>
          <w:ilvl w:val="0"/>
          <w:numId w:val="5"/>
        </w:numPr>
        <w:spacing w:after="0" w:line="240" w:lineRule="auto"/>
        <w:jc w:val="both"/>
        <w:rPr>
          <w:rFonts w:ascii="Aptos" w:hAnsi="Aptos"/>
        </w:rPr>
      </w:pPr>
      <w:r w:rsidRPr="00720E5D">
        <w:rPr>
          <w:rFonts w:ascii="Aptos" w:hAnsi="Aptos"/>
        </w:rPr>
        <w:t xml:space="preserve">Incompatibilidad o mal funcionamiento del servicio con otros módulos o sistemas SAP, siempre que </w:t>
      </w:r>
      <w:r w:rsidR="7953A2C4" w:rsidRPr="00720E5D">
        <w:rPr>
          <w:rFonts w:ascii="Aptos" w:hAnsi="Aptos"/>
          <w:b/>
          <w:bCs/>
        </w:rPr>
        <w:t xml:space="preserve">EL </w:t>
      </w:r>
      <w:r w:rsidR="45EED6B1" w:rsidRPr="00720E5D">
        <w:rPr>
          <w:rFonts w:ascii="Aptos" w:hAnsi="Aptos"/>
          <w:b/>
          <w:bCs/>
        </w:rPr>
        <w:t>CONTRATISTA</w:t>
      </w:r>
      <w:r w:rsidR="7953A2C4" w:rsidRPr="00720E5D">
        <w:rPr>
          <w:rFonts w:ascii="Aptos" w:hAnsi="Aptos"/>
          <w:b/>
          <w:bCs/>
        </w:rPr>
        <w:t xml:space="preserve"> </w:t>
      </w:r>
      <w:r w:rsidRPr="00720E5D">
        <w:rPr>
          <w:rFonts w:ascii="Aptos" w:hAnsi="Aptos"/>
        </w:rPr>
        <w:t>haya sido informado de dichas integraciones y la incompatibilidad sea atribuible a su trabajo.</w:t>
      </w:r>
    </w:p>
    <w:p w14:paraId="4D199D19" w14:textId="4D22700E" w:rsidR="00AB3034" w:rsidRPr="00720E5D" w:rsidRDefault="00AB3034" w:rsidP="0060795A">
      <w:pPr>
        <w:pStyle w:val="Ttulo1"/>
        <w:rPr>
          <w:lang w:val="es-CO"/>
        </w:rPr>
      </w:pPr>
      <w:bookmarkStart w:id="7" w:name="_Toc213859176"/>
      <w:r w:rsidRPr="00720E5D">
        <w:rPr>
          <w:lang w:val="es-CO"/>
        </w:rPr>
        <w:t>EXCLUSIONES DE LA GARANTÍA.</w:t>
      </w:r>
      <w:bookmarkEnd w:id="7"/>
    </w:p>
    <w:p w14:paraId="135F9E50" w14:textId="58B95619" w:rsidR="00A774BA" w:rsidRPr="00720E5D" w:rsidRDefault="00A774BA" w:rsidP="00A774BA">
      <w:pPr>
        <w:spacing w:after="0" w:line="240" w:lineRule="auto"/>
        <w:jc w:val="both"/>
        <w:rPr>
          <w:rFonts w:ascii="Aptos" w:hAnsi="Aptos"/>
        </w:rPr>
      </w:pPr>
      <w:r w:rsidRPr="00720E5D">
        <w:rPr>
          <w:rFonts w:ascii="Aptos" w:hAnsi="Aptos"/>
        </w:rPr>
        <w:t>La garantía no cubrirá fallas o daños que sean consecuencia de:</w:t>
      </w:r>
    </w:p>
    <w:p w14:paraId="76076444" w14:textId="77777777" w:rsidR="00A774BA" w:rsidRPr="00720E5D" w:rsidRDefault="00A774BA" w:rsidP="00A774BA">
      <w:pPr>
        <w:spacing w:after="0" w:line="240" w:lineRule="auto"/>
        <w:jc w:val="both"/>
        <w:rPr>
          <w:rFonts w:ascii="Aptos" w:hAnsi="Aptos"/>
        </w:rPr>
      </w:pPr>
    </w:p>
    <w:p w14:paraId="6FA1B3C8" w14:textId="339E9773" w:rsidR="00A774BA" w:rsidRPr="00720E5D" w:rsidRDefault="2492B28F" w:rsidP="00A774BA">
      <w:pPr>
        <w:pStyle w:val="Prrafodelista"/>
        <w:numPr>
          <w:ilvl w:val="0"/>
          <w:numId w:val="5"/>
        </w:numPr>
        <w:spacing w:after="0" w:line="240" w:lineRule="auto"/>
        <w:jc w:val="both"/>
        <w:rPr>
          <w:rFonts w:ascii="Aptos" w:hAnsi="Aptos"/>
        </w:rPr>
      </w:pPr>
      <w:r w:rsidRPr="00720E5D">
        <w:rPr>
          <w:rFonts w:ascii="Aptos" w:hAnsi="Aptos"/>
        </w:rPr>
        <w:t xml:space="preserve">Modificaciones, intervenciones o alteraciones al Servicio Profesional Especializado realizadas </w:t>
      </w:r>
      <w:r w:rsidR="50202BA1" w:rsidRPr="00720E5D">
        <w:rPr>
          <w:rFonts w:ascii="Aptos" w:hAnsi="Aptos"/>
        </w:rPr>
        <w:t xml:space="preserve">por </w:t>
      </w:r>
      <w:r w:rsidRPr="00720E5D">
        <w:rPr>
          <w:rFonts w:ascii="Aptos" w:hAnsi="Aptos"/>
        </w:rPr>
        <w:t xml:space="preserve">los clientes o terceros no autorizados por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o </w:t>
      </w:r>
      <w:r w:rsidRPr="00720E5D">
        <w:rPr>
          <w:rFonts w:ascii="Aptos" w:hAnsi="Aptos"/>
          <w:b/>
          <w:bCs/>
        </w:rPr>
        <w:t>LA EMPRESA</w:t>
      </w:r>
      <w:r w:rsidRPr="00720E5D">
        <w:rPr>
          <w:rFonts w:ascii="Aptos" w:hAnsi="Aptos"/>
        </w:rPr>
        <w:t>.</w:t>
      </w:r>
    </w:p>
    <w:p w14:paraId="1F2F61ED" w14:textId="05C31156" w:rsidR="00A774BA" w:rsidRPr="00720E5D" w:rsidRDefault="00A774BA" w:rsidP="00A774BA">
      <w:pPr>
        <w:pStyle w:val="Prrafodelista"/>
        <w:numPr>
          <w:ilvl w:val="0"/>
          <w:numId w:val="5"/>
        </w:numPr>
        <w:spacing w:after="0" w:line="240" w:lineRule="auto"/>
        <w:jc w:val="both"/>
        <w:rPr>
          <w:rFonts w:ascii="Aptos" w:hAnsi="Aptos"/>
        </w:rPr>
      </w:pPr>
      <w:r w:rsidRPr="00720E5D">
        <w:rPr>
          <w:rFonts w:ascii="Aptos" w:hAnsi="Aptos"/>
        </w:rPr>
        <w:t>Uso del Servicio Profesional Especializado de manera distinta a la prevista.</w:t>
      </w:r>
    </w:p>
    <w:p w14:paraId="18077FD5" w14:textId="59353D38" w:rsidR="00A774BA" w:rsidRPr="00720E5D" w:rsidRDefault="00A774BA" w:rsidP="00A774BA">
      <w:pPr>
        <w:pStyle w:val="Prrafodelista"/>
        <w:numPr>
          <w:ilvl w:val="0"/>
          <w:numId w:val="5"/>
        </w:numPr>
        <w:spacing w:after="0" w:line="240" w:lineRule="auto"/>
        <w:jc w:val="both"/>
        <w:rPr>
          <w:rFonts w:ascii="Aptos" w:hAnsi="Aptos"/>
        </w:rPr>
      </w:pPr>
      <w:r w:rsidRPr="00720E5D">
        <w:rPr>
          <w:rFonts w:ascii="Aptos" w:hAnsi="Aptos"/>
        </w:rPr>
        <w:t xml:space="preserve">Errores del cliente con respecto al objeto del servicio, fallando previamente en su determinación e indicación de sus condiciones y calidades. </w:t>
      </w:r>
    </w:p>
    <w:p w14:paraId="4DCCF3FA" w14:textId="48351BDD" w:rsidR="00A774BA" w:rsidRPr="00720E5D" w:rsidRDefault="00A774BA" w:rsidP="0085502F">
      <w:pPr>
        <w:pStyle w:val="Prrafodelista"/>
        <w:numPr>
          <w:ilvl w:val="0"/>
          <w:numId w:val="5"/>
        </w:numPr>
        <w:spacing w:after="0" w:line="240" w:lineRule="auto"/>
        <w:jc w:val="both"/>
        <w:rPr>
          <w:rFonts w:ascii="Aptos" w:hAnsi="Aptos"/>
        </w:rPr>
      </w:pPr>
      <w:r w:rsidRPr="00720E5D">
        <w:rPr>
          <w:rFonts w:ascii="Aptos" w:hAnsi="Aptos"/>
        </w:rPr>
        <w:t>Causas de fuerza mayor o caso fortuito debidamente probadas.</w:t>
      </w:r>
    </w:p>
    <w:p w14:paraId="6AACAB6F" w14:textId="7877C13F" w:rsidR="00AB3034" w:rsidRPr="00720E5D" w:rsidRDefault="00AB3034" w:rsidP="0060795A">
      <w:pPr>
        <w:pStyle w:val="Ttulo1"/>
        <w:rPr>
          <w:lang w:val="es-CO"/>
        </w:rPr>
      </w:pPr>
      <w:bookmarkStart w:id="8" w:name="_Toc213859177"/>
      <w:r w:rsidRPr="00720E5D">
        <w:rPr>
          <w:lang w:val="es-CO"/>
        </w:rPr>
        <w:t>PROCEDIMIENTO PARA LA</w:t>
      </w:r>
      <w:r w:rsidR="006A4AE0" w:rsidRPr="00720E5D">
        <w:rPr>
          <w:lang w:val="es-CO"/>
        </w:rPr>
        <w:t xml:space="preserve"> EJECUCI</w:t>
      </w:r>
      <w:r w:rsidR="0081705B" w:rsidRPr="00720E5D">
        <w:rPr>
          <w:lang w:val="es-CO"/>
        </w:rPr>
        <w:t>ÓN DE LA</w:t>
      </w:r>
      <w:r w:rsidRPr="00720E5D">
        <w:rPr>
          <w:lang w:val="es-CO"/>
        </w:rPr>
        <w:t xml:space="preserve"> GARANTÍA.</w:t>
      </w:r>
      <w:bookmarkEnd w:id="8"/>
    </w:p>
    <w:p w14:paraId="6DE6F82A" w14:textId="77777777" w:rsidR="00A774BA" w:rsidRPr="00720E5D" w:rsidRDefault="00A774BA" w:rsidP="00A774BA">
      <w:pPr>
        <w:spacing w:after="0" w:line="240" w:lineRule="auto"/>
        <w:rPr>
          <w:rFonts w:ascii="Aptos" w:hAnsi="Aptos"/>
          <w:b/>
          <w:bCs/>
        </w:rPr>
      </w:pPr>
    </w:p>
    <w:p w14:paraId="2BBB322B" w14:textId="6F360B42" w:rsidR="00A774BA" w:rsidRPr="00720E5D" w:rsidRDefault="2492B28F" w:rsidP="003B6992">
      <w:pPr>
        <w:pStyle w:val="Prrafodelista"/>
        <w:numPr>
          <w:ilvl w:val="1"/>
          <w:numId w:val="2"/>
        </w:numPr>
        <w:spacing w:after="0" w:line="240" w:lineRule="auto"/>
        <w:jc w:val="both"/>
        <w:rPr>
          <w:rFonts w:ascii="Aptos" w:hAnsi="Aptos"/>
        </w:rPr>
      </w:pPr>
      <w:r w:rsidRPr="00720E5D">
        <w:rPr>
          <w:rFonts w:ascii="Aptos" w:hAnsi="Aptos"/>
          <w:b/>
          <w:bCs/>
        </w:rPr>
        <w:t>Notificación de Falla:</w:t>
      </w:r>
      <w:r w:rsidRPr="00720E5D">
        <w:rPr>
          <w:rFonts w:ascii="Aptos" w:hAnsi="Aptos"/>
        </w:rPr>
        <w:t xml:space="preserve"> </w:t>
      </w:r>
      <w:r w:rsidR="2965887F" w:rsidRPr="00720E5D">
        <w:rPr>
          <w:rFonts w:ascii="Aptos" w:hAnsi="Aptos"/>
          <w:b/>
          <w:bCs/>
        </w:rPr>
        <w:t>LA EMPRESA</w:t>
      </w:r>
      <w:r w:rsidR="2965887F" w:rsidRPr="00720E5D">
        <w:rPr>
          <w:rFonts w:ascii="Aptos" w:hAnsi="Aptos"/>
        </w:rPr>
        <w:t xml:space="preserve"> recibirá directamente de</w:t>
      </w:r>
      <w:r w:rsidR="50202BA1" w:rsidRPr="00720E5D">
        <w:rPr>
          <w:rFonts w:ascii="Aptos" w:hAnsi="Aptos"/>
        </w:rPr>
        <w:t xml:space="preserve"> </w:t>
      </w:r>
      <w:r w:rsidR="50202BA1" w:rsidRPr="00720E5D">
        <w:rPr>
          <w:rFonts w:ascii="Aptos" w:hAnsi="Aptos"/>
          <w:b/>
          <w:bCs/>
        </w:rPr>
        <w:t xml:space="preserve">EL CLIENTE </w:t>
      </w:r>
      <w:r w:rsidR="2965887F" w:rsidRPr="00720E5D">
        <w:rPr>
          <w:rFonts w:ascii="Aptos" w:hAnsi="Aptos"/>
        </w:rPr>
        <w:t xml:space="preserve">la notificación de cualquier presunta Falla o Defecto del Servicio. Esta notificación deberá ocurrir dentro del periodo de garantía aplicable y será analizada por esta, al tiempo de que pone en conocimiento de </w:t>
      </w:r>
      <w:r w:rsidR="2965887F" w:rsidRPr="00720E5D">
        <w:rPr>
          <w:rFonts w:ascii="Aptos" w:hAnsi="Aptos"/>
          <w:b/>
          <w:bCs/>
        </w:rPr>
        <w:t xml:space="preserve">EL </w:t>
      </w:r>
      <w:r w:rsidR="45EED6B1" w:rsidRPr="00720E5D">
        <w:rPr>
          <w:rFonts w:ascii="Aptos" w:hAnsi="Aptos"/>
          <w:b/>
          <w:bCs/>
        </w:rPr>
        <w:t>CONTRATISTA</w:t>
      </w:r>
      <w:r w:rsidR="2965887F" w:rsidRPr="00720E5D">
        <w:rPr>
          <w:rFonts w:ascii="Aptos" w:hAnsi="Aptos"/>
        </w:rPr>
        <w:t xml:space="preserve"> para que este también intervenga. </w:t>
      </w:r>
    </w:p>
    <w:p w14:paraId="35A6C801" w14:textId="77777777" w:rsidR="003B6992" w:rsidRPr="00720E5D" w:rsidRDefault="003B6992" w:rsidP="003B6992">
      <w:pPr>
        <w:pStyle w:val="Prrafodelista"/>
        <w:spacing w:after="0" w:line="240" w:lineRule="auto"/>
        <w:jc w:val="both"/>
        <w:rPr>
          <w:rFonts w:ascii="Aptos" w:hAnsi="Aptos"/>
        </w:rPr>
      </w:pPr>
    </w:p>
    <w:p w14:paraId="3A1F2747" w14:textId="20AD84A3" w:rsidR="00A774BA" w:rsidRPr="00720E5D" w:rsidRDefault="2965887F" w:rsidP="003B6992">
      <w:pPr>
        <w:pStyle w:val="Prrafodelista"/>
        <w:numPr>
          <w:ilvl w:val="1"/>
          <w:numId w:val="2"/>
        </w:numPr>
        <w:spacing w:after="0" w:line="240" w:lineRule="auto"/>
        <w:jc w:val="both"/>
        <w:rPr>
          <w:rFonts w:ascii="Aptos" w:hAnsi="Aptos"/>
        </w:rPr>
      </w:pPr>
      <w:r w:rsidRPr="00720E5D">
        <w:rPr>
          <w:rFonts w:ascii="Aptos" w:hAnsi="Aptos"/>
          <w:b/>
          <w:bCs/>
        </w:rPr>
        <w:t xml:space="preserve">Verificación y Remisión por </w:t>
      </w:r>
      <w:r w:rsidR="18227BAF" w:rsidRPr="00720E5D">
        <w:rPr>
          <w:rFonts w:ascii="Aptos" w:hAnsi="Aptos"/>
          <w:b/>
          <w:bCs/>
        </w:rPr>
        <w:t>LA EMPRESA</w:t>
      </w:r>
      <w:r w:rsidRPr="00720E5D">
        <w:rPr>
          <w:rFonts w:ascii="Aptos" w:hAnsi="Aptos"/>
          <w:b/>
          <w:bCs/>
        </w:rPr>
        <w:t>:</w:t>
      </w:r>
      <w:r w:rsidRPr="00720E5D">
        <w:rPr>
          <w:rFonts w:ascii="Aptos" w:hAnsi="Aptos"/>
        </w:rPr>
        <w:t xml:space="preserve"> </w:t>
      </w:r>
      <w:r w:rsidRPr="00720E5D">
        <w:rPr>
          <w:rFonts w:ascii="Aptos" w:hAnsi="Aptos"/>
          <w:b/>
          <w:bCs/>
        </w:rPr>
        <w:t>LA EMPRESA</w:t>
      </w:r>
      <w:r w:rsidRPr="00720E5D">
        <w:rPr>
          <w:rFonts w:ascii="Aptos" w:hAnsi="Aptos"/>
        </w:rPr>
        <w:t xml:space="preserve"> realizará un análisis inicial de la notificación y las evidencias presentadas para determinar el mérito de la presunta Falla o Defecto. Si </w:t>
      </w:r>
      <w:r w:rsidR="21EA7743" w:rsidRPr="00720E5D">
        <w:rPr>
          <w:rFonts w:ascii="Aptos" w:hAnsi="Aptos"/>
          <w:b/>
          <w:bCs/>
        </w:rPr>
        <w:t xml:space="preserve">LA EMPRESA </w:t>
      </w:r>
      <w:r w:rsidRPr="00720E5D">
        <w:rPr>
          <w:rFonts w:ascii="Aptos" w:hAnsi="Aptos"/>
        </w:rPr>
        <w:t>considera que la Falla o Defecto tiene mérito y es potencialmente atribuible al Servicio Profesional Especializado de</w:t>
      </w:r>
      <w:r w:rsidR="52BE9D0E" w:rsidRPr="00720E5D">
        <w:rPr>
          <w:rFonts w:ascii="Aptos" w:hAnsi="Aptos"/>
        </w:rPr>
        <w:t xml:space="preserve"> </w:t>
      </w:r>
      <w:r w:rsidR="52BE9D0E"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w:t>
      </w:r>
      <w:r w:rsidRPr="00720E5D">
        <w:rPr>
          <w:rFonts w:ascii="Aptos" w:hAnsi="Aptos"/>
          <w:b/>
          <w:bCs/>
        </w:rPr>
        <w:t xml:space="preserve">remitirá inmediatamente vía correo electrónico a EL </w:t>
      </w:r>
      <w:r w:rsidR="45EED6B1" w:rsidRPr="00720E5D">
        <w:rPr>
          <w:rFonts w:ascii="Aptos" w:hAnsi="Aptos"/>
          <w:b/>
          <w:bCs/>
        </w:rPr>
        <w:t>CONTRATISTA</w:t>
      </w:r>
      <w:r w:rsidR="5B2E1214" w:rsidRPr="00720E5D">
        <w:rPr>
          <w:rFonts w:ascii="Aptos" w:hAnsi="Aptos"/>
        </w:rPr>
        <w:t xml:space="preserve"> la situación de garantía</w:t>
      </w:r>
      <w:r w:rsidRPr="00720E5D">
        <w:rPr>
          <w:rFonts w:ascii="Aptos" w:hAnsi="Aptos"/>
          <w:b/>
          <w:bCs/>
        </w:rPr>
        <w:t xml:space="preserve">. </w:t>
      </w:r>
      <w:r w:rsidRPr="00720E5D">
        <w:rPr>
          <w:rFonts w:ascii="Aptos" w:hAnsi="Aptos"/>
        </w:rPr>
        <w:t>La remisión incluirá toda la información relevante y detallada (descripción, fecha de ocurrencia, evidencia</w:t>
      </w:r>
      <w:r w:rsidR="7C637986" w:rsidRPr="00720E5D">
        <w:rPr>
          <w:rFonts w:ascii="Aptos" w:hAnsi="Aptos"/>
        </w:rPr>
        <w:t>s</w:t>
      </w:r>
      <w:r w:rsidRPr="00720E5D">
        <w:rPr>
          <w:rFonts w:ascii="Aptos" w:hAnsi="Aptos"/>
        </w:rPr>
        <w:t>, impacto).</w:t>
      </w:r>
    </w:p>
    <w:p w14:paraId="04677C82" w14:textId="77777777" w:rsidR="003B6992" w:rsidRPr="00720E5D" w:rsidRDefault="003B6992" w:rsidP="003B6992">
      <w:pPr>
        <w:pStyle w:val="Prrafodelista"/>
        <w:rPr>
          <w:rFonts w:ascii="Aptos" w:hAnsi="Aptos"/>
        </w:rPr>
      </w:pPr>
    </w:p>
    <w:p w14:paraId="7026F358" w14:textId="62C4C2AA" w:rsidR="003B6992" w:rsidRPr="00720E5D" w:rsidRDefault="2965887F" w:rsidP="003B6992">
      <w:pPr>
        <w:pStyle w:val="Prrafodelista"/>
        <w:numPr>
          <w:ilvl w:val="1"/>
          <w:numId w:val="2"/>
        </w:numPr>
        <w:spacing w:after="0" w:line="240" w:lineRule="auto"/>
        <w:jc w:val="both"/>
        <w:rPr>
          <w:rFonts w:ascii="Aptos" w:hAnsi="Aptos"/>
        </w:rPr>
      </w:pPr>
      <w:r w:rsidRPr="00720E5D">
        <w:rPr>
          <w:rFonts w:ascii="Aptos" w:hAnsi="Aptos"/>
          <w:b/>
          <w:bCs/>
        </w:rPr>
        <w:t xml:space="preserve">Respuesta y Plan de Acción del </w:t>
      </w:r>
      <w:r w:rsidR="45EED6B1" w:rsidRPr="00720E5D">
        <w:rPr>
          <w:rFonts w:ascii="Aptos" w:hAnsi="Aptos"/>
          <w:b/>
          <w:bCs/>
        </w:rPr>
        <w:t>CONTRATISTA</w:t>
      </w:r>
      <w:r w:rsidRPr="00720E5D">
        <w:rPr>
          <w:rFonts w:ascii="Aptos" w:hAnsi="Aptos"/>
          <w:b/>
          <w:bCs/>
        </w:rPr>
        <w:t>:</w:t>
      </w:r>
      <w:r w:rsidRPr="00720E5D">
        <w:rPr>
          <w:rFonts w:ascii="Aptos" w:hAnsi="Aptos"/>
        </w:rPr>
        <w:t xml:space="preserve"> Una vez recibida la remisión por parte de </w:t>
      </w:r>
      <w:r w:rsidR="21EA7743" w:rsidRPr="00720E5D">
        <w:rPr>
          <w:rFonts w:ascii="Aptos" w:hAnsi="Aptos"/>
          <w:b/>
          <w:bCs/>
        </w:rPr>
        <w:t>LA EMPRESA</w:t>
      </w:r>
      <w:r w:rsidRPr="00720E5D">
        <w:rPr>
          <w:rFonts w:ascii="Aptos" w:hAnsi="Aptos"/>
        </w:rPr>
        <w:t xml:space="preserv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de inmediato deberá iniciar con la cobertura de la garantía y presentar un plan de acción detallado para la corrección de la Falla o Defecto. Durante este periodo, </w:t>
      </w:r>
      <w:r w:rsidRPr="00720E5D">
        <w:rPr>
          <w:rFonts w:ascii="Aptos" w:hAnsi="Aptos"/>
          <w:b/>
          <w:bCs/>
        </w:rPr>
        <w:t>E</w:t>
      </w:r>
      <w:r w:rsidR="0D2335A3" w:rsidRPr="00720E5D">
        <w:rPr>
          <w:rFonts w:ascii="Aptos" w:hAnsi="Aptos"/>
          <w:b/>
          <w:bCs/>
        </w:rPr>
        <w:t xml:space="preserve">L </w:t>
      </w:r>
      <w:r w:rsidR="45EED6B1" w:rsidRPr="00720E5D">
        <w:rPr>
          <w:rFonts w:ascii="Aptos" w:hAnsi="Aptos"/>
          <w:b/>
          <w:bCs/>
        </w:rPr>
        <w:t>CONTRATISTA</w:t>
      </w:r>
      <w:r w:rsidRPr="00720E5D">
        <w:rPr>
          <w:rFonts w:ascii="Aptos" w:hAnsi="Aptos"/>
        </w:rPr>
        <w:t xml:space="preserve"> tendrá </w:t>
      </w:r>
      <w:r w:rsidRPr="00720E5D">
        <w:rPr>
          <w:rFonts w:ascii="Aptos" w:hAnsi="Aptos"/>
        </w:rPr>
        <w:lastRenderedPageBreak/>
        <w:t>acceso a la información y el apoyo necesario</w:t>
      </w:r>
      <w:r w:rsidR="0D2335A3" w:rsidRPr="00720E5D">
        <w:rPr>
          <w:rFonts w:ascii="Aptos" w:hAnsi="Aptos"/>
        </w:rPr>
        <w:t xml:space="preserve"> por parte de </w:t>
      </w:r>
      <w:r w:rsidR="0D2335A3" w:rsidRPr="00720E5D">
        <w:rPr>
          <w:rFonts w:ascii="Aptos" w:hAnsi="Aptos"/>
          <w:b/>
          <w:bCs/>
        </w:rPr>
        <w:t>LA EMPRESA</w:t>
      </w:r>
      <w:r w:rsidRPr="00720E5D">
        <w:rPr>
          <w:rFonts w:ascii="Aptos" w:hAnsi="Aptos"/>
        </w:rPr>
        <w:t xml:space="preserve"> para </w:t>
      </w:r>
      <w:r w:rsidR="0D2335A3" w:rsidRPr="00720E5D">
        <w:rPr>
          <w:rFonts w:ascii="Aptos" w:hAnsi="Aptos"/>
        </w:rPr>
        <w:t>proceder en los términos ya indicados con la garantía al cliente.</w:t>
      </w:r>
    </w:p>
    <w:p w14:paraId="4DA314F3" w14:textId="77777777" w:rsidR="003B6992" w:rsidRPr="00720E5D" w:rsidRDefault="003B6992" w:rsidP="00D7446E">
      <w:pPr>
        <w:pStyle w:val="Prrafodelista"/>
        <w:spacing w:after="0" w:line="240" w:lineRule="auto"/>
        <w:jc w:val="both"/>
        <w:rPr>
          <w:rFonts w:ascii="Aptos" w:hAnsi="Aptos"/>
        </w:rPr>
      </w:pPr>
    </w:p>
    <w:p w14:paraId="29C6913F" w14:textId="3A280973" w:rsidR="00D7446E" w:rsidRPr="00720E5D" w:rsidRDefault="2492B28F" w:rsidP="00D7446E">
      <w:pPr>
        <w:pStyle w:val="Prrafodelista"/>
        <w:numPr>
          <w:ilvl w:val="1"/>
          <w:numId w:val="2"/>
        </w:numPr>
        <w:spacing w:after="0" w:line="240" w:lineRule="auto"/>
        <w:jc w:val="both"/>
        <w:rPr>
          <w:rFonts w:ascii="Aptos" w:hAnsi="Aptos"/>
        </w:rPr>
      </w:pPr>
      <w:r w:rsidRPr="00720E5D">
        <w:rPr>
          <w:rFonts w:ascii="Aptos" w:hAnsi="Aptos"/>
          <w:b/>
          <w:bCs/>
        </w:rPr>
        <w:t>Ejecución de la Garantía:</w:t>
      </w:r>
      <w:r w:rsidRPr="00720E5D">
        <w:rPr>
          <w:rFonts w:ascii="Aptos" w:hAnsi="Aptos"/>
        </w:rPr>
        <w:t xml:space="preserve"> </w:t>
      </w:r>
      <w:r w:rsidR="0D2335A3" w:rsidRPr="00720E5D">
        <w:rPr>
          <w:rFonts w:ascii="Aptos" w:hAnsi="Aptos"/>
          <w:b/>
          <w:bCs/>
        </w:rPr>
        <w:t xml:space="preserve">EL </w:t>
      </w:r>
      <w:r w:rsidR="45EED6B1" w:rsidRPr="00720E5D">
        <w:rPr>
          <w:rFonts w:ascii="Aptos" w:hAnsi="Aptos"/>
          <w:b/>
          <w:bCs/>
        </w:rPr>
        <w:t>CONTRATISTA</w:t>
      </w:r>
      <w:r w:rsidR="0D2335A3" w:rsidRPr="00720E5D">
        <w:rPr>
          <w:rFonts w:ascii="Aptos" w:hAnsi="Aptos"/>
        </w:rPr>
        <w:t xml:space="preserve"> deberá, a su exclusivo costo y sin dilación injustificada, realizar las acciones correctivas necesarias según el plan de acción aprobado por </w:t>
      </w:r>
      <w:r w:rsidR="0D2335A3" w:rsidRPr="00720E5D">
        <w:rPr>
          <w:rFonts w:ascii="Aptos" w:hAnsi="Aptos"/>
          <w:b/>
          <w:bCs/>
        </w:rPr>
        <w:t>LA EMPRESA</w:t>
      </w:r>
      <w:r w:rsidR="0D2335A3" w:rsidRPr="00720E5D">
        <w:rPr>
          <w:rFonts w:ascii="Aptos" w:hAnsi="Aptos"/>
        </w:rPr>
        <w:t>. Estas podrán incluir:</w:t>
      </w:r>
    </w:p>
    <w:p w14:paraId="31364058" w14:textId="77777777" w:rsidR="00D7446E" w:rsidRPr="00720E5D" w:rsidRDefault="00D7446E" w:rsidP="00D7446E">
      <w:pPr>
        <w:pStyle w:val="Prrafodelista"/>
        <w:rPr>
          <w:rFonts w:ascii="Aptos" w:hAnsi="Aptos"/>
        </w:rPr>
      </w:pPr>
    </w:p>
    <w:p w14:paraId="44F0A8AE"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Reconfiguración o reprogramación del módulo o funcionalidad afectada.</w:t>
      </w:r>
    </w:p>
    <w:p w14:paraId="3D90A43E"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Corrección de datos defectuosos atribuibles a su gestión.</w:t>
      </w:r>
    </w:p>
    <w:p w14:paraId="38C067B2"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Re-ejecución de fases específicas del servicio.</w:t>
      </w:r>
    </w:p>
    <w:p w14:paraId="127E6829"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Reemplazo de entregables defectuosos.</w:t>
      </w:r>
    </w:p>
    <w:p w14:paraId="745CC1EF" w14:textId="77777777"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Cualquier otra acción técnica que garantice el correcto funcionamiento del Servicio Profesional Especializado.</w:t>
      </w:r>
    </w:p>
    <w:p w14:paraId="3888F5E2" w14:textId="080485A5" w:rsidR="00D7446E" w:rsidRPr="00720E5D" w:rsidRDefault="00D7446E" w:rsidP="005063F2">
      <w:pPr>
        <w:pStyle w:val="Prrafodelista"/>
        <w:numPr>
          <w:ilvl w:val="2"/>
          <w:numId w:val="3"/>
        </w:numPr>
        <w:spacing w:after="0"/>
        <w:ind w:left="1276"/>
        <w:jc w:val="both"/>
        <w:rPr>
          <w:rFonts w:ascii="Aptos" w:hAnsi="Aptos"/>
        </w:rPr>
      </w:pPr>
      <w:r w:rsidRPr="00720E5D">
        <w:rPr>
          <w:rFonts w:ascii="Aptos" w:hAnsi="Aptos"/>
        </w:rPr>
        <w:t xml:space="preserve">El tiempo máximo para la subsanación de la Falla o Defecto no podrá exceder de </w:t>
      </w:r>
      <w:r w:rsidRPr="00720E5D">
        <w:rPr>
          <w:rFonts w:ascii="Aptos" w:hAnsi="Aptos"/>
          <w:b/>
          <w:bCs/>
        </w:rPr>
        <w:t>cinco (5) días hábiles</w:t>
      </w:r>
      <w:r w:rsidRPr="00720E5D">
        <w:rPr>
          <w:rFonts w:ascii="Aptos" w:hAnsi="Aptos"/>
        </w:rPr>
        <w:t xml:space="preserve"> a partir de la aceptación del plan de acción por </w:t>
      </w:r>
      <w:r w:rsidR="00B0277E">
        <w:rPr>
          <w:rFonts w:ascii="Aptos" w:hAnsi="Aptos"/>
          <w:b/>
          <w:bCs/>
        </w:rPr>
        <w:t>CAPITALINK</w:t>
      </w:r>
      <w:r w:rsidRPr="00720E5D">
        <w:rPr>
          <w:rFonts w:ascii="Aptos" w:hAnsi="Aptos"/>
        </w:rPr>
        <w:t xml:space="preserve">, salvo que la complejidad del caso requiera un plazo mayor, el cual deberá ser acordado por </w:t>
      </w:r>
      <w:r w:rsidR="007D6CB6" w:rsidRPr="00720E5D">
        <w:rPr>
          <w:rFonts w:ascii="Aptos" w:hAnsi="Aptos"/>
        </w:rPr>
        <w:t xml:space="preserve">un medio idóneo y en consideración además de los plazos ya señalados. </w:t>
      </w:r>
    </w:p>
    <w:p w14:paraId="48BA0C2E" w14:textId="15C0A929" w:rsidR="00D7446E" w:rsidRPr="00720E5D" w:rsidRDefault="0D2335A3" w:rsidP="005063F2">
      <w:pPr>
        <w:pStyle w:val="Prrafodelista"/>
        <w:numPr>
          <w:ilvl w:val="2"/>
          <w:numId w:val="3"/>
        </w:numPr>
        <w:spacing w:after="0"/>
        <w:ind w:left="1276"/>
        <w:jc w:val="both"/>
        <w:rPr>
          <w:rFonts w:ascii="Aptos" w:hAnsi="Aptos"/>
        </w:rPr>
      </w:pPr>
      <w:r w:rsidRPr="00720E5D">
        <w:rPr>
          <w:rFonts w:ascii="Aptos" w:hAnsi="Aptos"/>
        </w:rPr>
        <w:t xml:space="preserve">Es indispensable que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colabore activamente para que las pruebas de la solución y la verificación del defecto se realicen dentro del periodo de garantía supra estipulado.</w:t>
      </w:r>
    </w:p>
    <w:p w14:paraId="7D39BBFA" w14:textId="7641751B" w:rsidR="00AB3034" w:rsidRPr="00720E5D" w:rsidRDefault="29DA7152" w:rsidP="0060795A">
      <w:pPr>
        <w:pStyle w:val="Ttulo1"/>
        <w:rPr>
          <w:lang w:val="es-CO"/>
        </w:rPr>
      </w:pPr>
      <w:bookmarkStart w:id="9" w:name="_Toc213859178"/>
      <w:r w:rsidRPr="00720E5D">
        <w:rPr>
          <w:lang w:val="es-CO"/>
        </w:rPr>
        <w:t xml:space="preserve">RESPONSABILIDAD DEL </w:t>
      </w:r>
      <w:r w:rsidR="45EED6B1" w:rsidRPr="00720E5D">
        <w:rPr>
          <w:lang w:val="es-CO"/>
        </w:rPr>
        <w:t>CONTRATISTA</w:t>
      </w:r>
      <w:r w:rsidRPr="00720E5D">
        <w:rPr>
          <w:lang w:val="es-CO"/>
        </w:rPr>
        <w:t>.</w:t>
      </w:r>
      <w:bookmarkEnd w:id="9"/>
    </w:p>
    <w:p w14:paraId="4623D37E" w14:textId="61CC2A1C" w:rsidR="00536EEB" w:rsidRPr="00720E5D" w:rsidRDefault="3ECA37B3" w:rsidP="00536EEB">
      <w:pPr>
        <w:spacing w:after="0" w:line="240" w:lineRule="auto"/>
        <w:jc w:val="both"/>
        <w:rPr>
          <w:rFonts w:ascii="Aptos" w:hAnsi="Aptos"/>
        </w:rPr>
      </w:pP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r w:rsidRPr="00720E5D">
        <w:rPr>
          <w:rFonts w:ascii="Aptos" w:hAnsi="Aptos"/>
        </w:rPr>
        <w:t>será responsable frente a</w:t>
      </w:r>
      <w:r w:rsidRPr="00720E5D">
        <w:rPr>
          <w:rFonts w:ascii="Aptos" w:hAnsi="Aptos"/>
          <w:b/>
          <w:bCs/>
        </w:rPr>
        <w:t xml:space="preserve"> </w:t>
      </w:r>
      <w:r w:rsidR="00B0277E">
        <w:rPr>
          <w:rFonts w:ascii="Aptos" w:hAnsi="Aptos"/>
          <w:b/>
          <w:bCs/>
        </w:rPr>
        <w:t>CAPITALINK</w:t>
      </w:r>
      <w:r w:rsidRPr="00720E5D">
        <w:rPr>
          <w:rFonts w:ascii="Aptos" w:hAnsi="Aptos"/>
          <w:b/>
          <w:bCs/>
        </w:rPr>
        <w:t xml:space="preserve"> S.A.S. </w:t>
      </w:r>
      <w:r w:rsidRPr="00720E5D">
        <w:rPr>
          <w:rFonts w:ascii="Aptos" w:hAnsi="Aptos"/>
        </w:rPr>
        <w:t>por los daños y perjuicios directos y debidamente probados que le cause, ya sea a ella o a sus clientes, como consecuencia de su dolo, culpa grave o negligencia inexcusable, relacionados con una Falla o Defecto en el Servicio Profesional Especializado, o por el incumplimiento de las condiciones establecidas en la presente garantía. La responsabilidad de</w:t>
      </w:r>
      <w:r w:rsidRPr="00720E5D">
        <w:rPr>
          <w:rFonts w:ascii="Aptos" w:hAnsi="Aptos"/>
          <w:b/>
          <w:bCs/>
        </w:rPr>
        <w:t xml:space="preserve"> EL </w:t>
      </w:r>
      <w:r w:rsidR="45EED6B1" w:rsidRPr="00720E5D">
        <w:rPr>
          <w:rFonts w:ascii="Aptos" w:hAnsi="Aptos"/>
          <w:b/>
          <w:bCs/>
        </w:rPr>
        <w:t>CONTRATISTA</w:t>
      </w:r>
      <w:r w:rsidRPr="00720E5D">
        <w:rPr>
          <w:rFonts w:ascii="Aptos" w:hAnsi="Aptos"/>
          <w:b/>
          <w:bCs/>
        </w:rPr>
        <w:t xml:space="preserve"> </w:t>
      </w:r>
      <w:r w:rsidRPr="00720E5D">
        <w:rPr>
          <w:rFonts w:ascii="Aptos" w:hAnsi="Aptos"/>
        </w:rPr>
        <w:t>podrá limitarse hasta el monto máximo que se haya pactado expresamente en el Contrato de Prestación de Servicios correspondiente.</w:t>
      </w:r>
    </w:p>
    <w:p w14:paraId="08136B98" w14:textId="77777777" w:rsidR="00536EEB" w:rsidRPr="00720E5D" w:rsidRDefault="00536EEB" w:rsidP="00536EEB">
      <w:pPr>
        <w:spacing w:after="0" w:line="240" w:lineRule="auto"/>
        <w:jc w:val="both"/>
        <w:rPr>
          <w:rFonts w:ascii="Aptos" w:hAnsi="Aptos"/>
        </w:rPr>
      </w:pPr>
    </w:p>
    <w:p w14:paraId="2AED7349" w14:textId="57B95CAF" w:rsidR="00AB3034" w:rsidRPr="00720E5D" w:rsidRDefault="3ECA37B3" w:rsidP="0060795A">
      <w:pPr>
        <w:spacing w:after="0" w:line="240" w:lineRule="auto"/>
        <w:jc w:val="both"/>
        <w:rPr>
          <w:rFonts w:ascii="Aptos" w:hAnsi="Aptos"/>
        </w:rPr>
      </w:pPr>
      <w:r w:rsidRPr="00720E5D">
        <w:rPr>
          <w:rFonts w:ascii="Aptos" w:hAnsi="Aptos"/>
        </w:rPr>
        <w:t>Así mismo,</w:t>
      </w:r>
      <w:r w:rsidRPr="00720E5D">
        <w:rPr>
          <w:rFonts w:ascii="Aptos" w:hAnsi="Aptos"/>
          <w:b/>
          <w:bCs/>
        </w:rPr>
        <w:t xml:space="preserve"> EL </w:t>
      </w:r>
      <w:r w:rsidR="45EED6B1" w:rsidRPr="00720E5D">
        <w:rPr>
          <w:rFonts w:ascii="Aptos" w:hAnsi="Aptos"/>
          <w:b/>
          <w:bCs/>
        </w:rPr>
        <w:t>CONTRATISTA</w:t>
      </w:r>
      <w:r w:rsidRPr="00720E5D">
        <w:rPr>
          <w:rFonts w:ascii="Aptos" w:hAnsi="Aptos"/>
          <w:b/>
          <w:bCs/>
        </w:rPr>
        <w:t xml:space="preserve"> </w:t>
      </w:r>
      <w:r w:rsidRPr="00720E5D">
        <w:rPr>
          <w:rFonts w:ascii="Aptos" w:hAnsi="Aptos"/>
        </w:rPr>
        <w:t>deberá mantener indemne a</w:t>
      </w:r>
      <w:r w:rsidRPr="00720E5D">
        <w:rPr>
          <w:rFonts w:ascii="Aptos" w:hAnsi="Aptos"/>
          <w:b/>
          <w:bCs/>
        </w:rPr>
        <w:t xml:space="preserve"> </w:t>
      </w:r>
      <w:r w:rsidR="00B0277E">
        <w:rPr>
          <w:rFonts w:ascii="Aptos" w:hAnsi="Aptos"/>
          <w:b/>
          <w:bCs/>
        </w:rPr>
        <w:t>CAPITALINK</w:t>
      </w:r>
      <w:r w:rsidRPr="00720E5D">
        <w:rPr>
          <w:rFonts w:ascii="Aptos" w:hAnsi="Aptos"/>
          <w:b/>
          <w:bCs/>
        </w:rPr>
        <w:t xml:space="preserve"> S.A.S. </w:t>
      </w:r>
      <w:r w:rsidRPr="00720E5D">
        <w:rPr>
          <w:rFonts w:ascii="Aptos" w:hAnsi="Aptos"/>
        </w:rPr>
        <w:t xml:space="preserve">frente a cualquier reclamación, sanción o perjuicio que se derive de su actuar y que sea imputable a la ejecución de los servicios contratados, ya provenga de terceros o de los clientes. Esta obligación de indemnidad incluye, entre otros, los costos y consecuencias derivados de demandas civiles por indemnización de perjuicios tramitadas ante la Jurisdicción Ordinaria, así como de procesos administrativos o </w:t>
      </w:r>
      <w:r w:rsidRPr="00720E5D">
        <w:rPr>
          <w:rFonts w:ascii="Aptos" w:hAnsi="Aptos"/>
        </w:rPr>
        <w:lastRenderedPageBreak/>
        <w:t>acciones de protección al consumidor ante la Superintendencia de Industria y Comercio, incluyendo el deber de asumir la defensa jurídica y atender los llamamientos en garantía que se presenten en tales escenarios.</w:t>
      </w:r>
    </w:p>
    <w:p w14:paraId="726C8EF5" w14:textId="29ADA2A0" w:rsidR="00AB3034" w:rsidRPr="00720E5D" w:rsidRDefault="00AB3034" w:rsidP="0060795A">
      <w:pPr>
        <w:pStyle w:val="Ttulo1"/>
        <w:rPr>
          <w:lang w:val="es-CO"/>
        </w:rPr>
      </w:pPr>
      <w:bookmarkStart w:id="10" w:name="_Toc213859179"/>
      <w:r w:rsidRPr="00720E5D">
        <w:rPr>
          <w:lang w:val="es-CO"/>
        </w:rPr>
        <w:t>VIGENCIA Y MODIFICACIONES.</w:t>
      </w:r>
      <w:bookmarkEnd w:id="10"/>
    </w:p>
    <w:p w14:paraId="7CC9D649" w14:textId="24F2620A" w:rsidR="006448AC" w:rsidRPr="005F2CBD" w:rsidRDefault="006448AC" w:rsidP="006448AC">
      <w:pPr>
        <w:spacing w:after="0" w:line="240" w:lineRule="auto"/>
        <w:jc w:val="both"/>
        <w:rPr>
          <w:rFonts w:ascii="Aptos" w:hAnsi="Aptos"/>
          <w:b/>
          <w:bCs/>
        </w:rPr>
      </w:pPr>
      <w:r w:rsidRPr="00720E5D">
        <w:rPr>
          <w:rFonts w:ascii="Aptos" w:hAnsi="Aptos"/>
        </w:rPr>
        <w:t xml:space="preserve">La presente Política de Garantías entrará en vigor a partir del </w:t>
      </w:r>
      <w:r w:rsidR="005F2CBD" w:rsidRPr="005F2CBD">
        <w:rPr>
          <w:rFonts w:ascii="Aptos" w:hAnsi="Aptos"/>
          <w:b/>
          <w:bCs/>
        </w:rPr>
        <w:t>{{</w:t>
      </w:r>
      <w:proofErr w:type="spellStart"/>
      <w:r w:rsidR="005F2CBD" w:rsidRPr="005F2CBD">
        <w:rPr>
          <w:rFonts w:ascii="Aptos" w:hAnsi="Aptos"/>
          <w:b/>
          <w:bCs/>
        </w:rPr>
        <w:t>FechaInicioDia</w:t>
      </w:r>
      <w:proofErr w:type="spellEnd"/>
      <w:r w:rsidR="005F2CBD" w:rsidRPr="005F2CBD">
        <w:rPr>
          <w:rFonts w:ascii="Aptos" w:hAnsi="Aptos"/>
          <w:b/>
          <w:bCs/>
        </w:rPr>
        <w:t>}} del mes de {{</w:t>
      </w:r>
      <w:proofErr w:type="spellStart"/>
      <w:r w:rsidR="005F2CBD" w:rsidRPr="005F2CBD">
        <w:rPr>
          <w:rFonts w:ascii="Aptos" w:hAnsi="Aptos"/>
          <w:b/>
          <w:bCs/>
        </w:rPr>
        <w:t>FechaInicioMesTexto</w:t>
      </w:r>
      <w:proofErr w:type="spellEnd"/>
      <w:r w:rsidR="005F2CBD" w:rsidRPr="005F2CBD">
        <w:rPr>
          <w:rFonts w:ascii="Aptos" w:hAnsi="Aptos"/>
          <w:b/>
          <w:bCs/>
        </w:rPr>
        <w:t>}}</w:t>
      </w:r>
      <w:r w:rsidR="005F2CBD">
        <w:rPr>
          <w:rFonts w:ascii="Aptos" w:hAnsi="Aptos"/>
          <w:b/>
          <w:bCs/>
        </w:rPr>
        <w:t xml:space="preserve"> de</w:t>
      </w:r>
      <w:r w:rsidR="005F2CBD" w:rsidRPr="005F2CBD">
        <w:rPr>
          <w:rFonts w:ascii="Aptos" w:hAnsi="Aptos"/>
          <w:b/>
          <w:bCs/>
        </w:rPr>
        <w:t xml:space="preserve"> {{</w:t>
      </w:r>
      <w:proofErr w:type="spellStart"/>
      <w:r w:rsidR="005F2CBD" w:rsidRPr="005F2CBD">
        <w:rPr>
          <w:rFonts w:ascii="Aptos" w:hAnsi="Aptos"/>
          <w:b/>
          <w:bCs/>
        </w:rPr>
        <w:t>FechaInicioAnio</w:t>
      </w:r>
      <w:proofErr w:type="spellEnd"/>
      <w:r w:rsidR="005F2CBD" w:rsidRPr="005F2CBD">
        <w:rPr>
          <w:rFonts w:ascii="Aptos" w:hAnsi="Aptos"/>
          <w:b/>
          <w:bCs/>
        </w:rPr>
        <w:t>}}</w:t>
      </w:r>
      <w:r w:rsidRPr="00720E5D">
        <w:rPr>
          <w:rFonts w:ascii="Aptos" w:hAnsi="Aptos"/>
        </w:rPr>
        <w:t xml:space="preserve"> y será aplicable a todos los Contratos de Prestación de Servicios celebrados a partir de dicha fecha, así como a aquellos contratos vigentes que la incorporen mediante adenda o modificación.</w:t>
      </w:r>
    </w:p>
    <w:p w14:paraId="2DD11CA6" w14:textId="77777777" w:rsidR="006448AC" w:rsidRPr="00720E5D" w:rsidRDefault="006448AC" w:rsidP="006448AC">
      <w:pPr>
        <w:spacing w:after="0" w:line="240" w:lineRule="auto"/>
        <w:jc w:val="both"/>
        <w:rPr>
          <w:rFonts w:ascii="Aptos" w:hAnsi="Aptos"/>
        </w:rPr>
      </w:pPr>
    </w:p>
    <w:p w14:paraId="662E9F0F" w14:textId="618F1D27" w:rsidR="006448AC" w:rsidRPr="00720E5D" w:rsidRDefault="7855A03F" w:rsidP="006448AC">
      <w:pPr>
        <w:spacing w:after="0" w:line="240" w:lineRule="auto"/>
        <w:jc w:val="both"/>
        <w:rPr>
          <w:rFonts w:ascii="Aptos" w:hAnsi="Aptos"/>
        </w:rPr>
      </w:pPr>
      <w:r w:rsidRPr="00720E5D">
        <w:rPr>
          <w:rFonts w:ascii="Aptos" w:hAnsi="Aptos"/>
          <w:b/>
          <w:bCs/>
        </w:rPr>
        <w:t>LA EMPRESA</w:t>
      </w:r>
      <w:r w:rsidRPr="00720E5D">
        <w:rPr>
          <w:rFonts w:ascii="Aptos" w:hAnsi="Aptos"/>
        </w:rPr>
        <w:t xml:space="preserve"> se reserva el derecho de modificar esta Política de Garantías en cualquier momento. Cualquier modificación será notificada a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con una antelación de </w:t>
      </w:r>
      <w:r w:rsidRPr="00720E5D">
        <w:rPr>
          <w:rFonts w:ascii="Aptos" w:hAnsi="Aptos"/>
          <w:b/>
          <w:bCs/>
        </w:rPr>
        <w:t>treinta (30) días calendario</w:t>
      </w:r>
      <w:r w:rsidR="00BD0966" w:rsidRPr="00720E5D">
        <w:rPr>
          <w:rFonts w:ascii="Aptos" w:hAnsi="Aptos"/>
          <w:b/>
          <w:bCs/>
        </w:rPr>
        <w:t xml:space="preserve"> </w:t>
      </w:r>
      <w:r w:rsidRPr="00720E5D">
        <w:rPr>
          <w:rFonts w:ascii="Aptos" w:hAnsi="Aptos"/>
        </w:rPr>
        <w:t xml:space="preserve">a su </w:t>
      </w:r>
      <w:r w:rsidR="00BD0966" w:rsidRPr="00720E5D">
        <w:rPr>
          <w:rFonts w:ascii="Aptos" w:hAnsi="Aptos"/>
        </w:rPr>
        <w:t>entrada en vigor</w:t>
      </w:r>
      <w:r w:rsidRPr="00720E5D">
        <w:rPr>
          <w:rFonts w:ascii="Aptos" w:hAnsi="Aptos"/>
        </w:rPr>
        <w:t>, a través de los canales de comunicación habituales</w:t>
      </w:r>
      <w:r w:rsidR="00BD0966" w:rsidRPr="00720E5D">
        <w:rPr>
          <w:rFonts w:ascii="Aptos" w:hAnsi="Aptos"/>
        </w:rPr>
        <w:t>.</w:t>
      </w:r>
    </w:p>
    <w:p w14:paraId="7787EDFC" w14:textId="77777777" w:rsidR="00BD0966" w:rsidRPr="00720E5D" w:rsidRDefault="00BD0966" w:rsidP="006448AC">
      <w:pPr>
        <w:spacing w:after="0" w:line="240" w:lineRule="auto"/>
        <w:jc w:val="both"/>
        <w:rPr>
          <w:rFonts w:ascii="Aptos" w:hAnsi="Aptos"/>
        </w:rPr>
      </w:pPr>
    </w:p>
    <w:p w14:paraId="0AC31492" w14:textId="1E96ECDB" w:rsidR="00BD0966" w:rsidRPr="00720E5D" w:rsidRDefault="00BD0966" w:rsidP="006448AC">
      <w:pPr>
        <w:spacing w:after="0" w:line="240" w:lineRule="auto"/>
        <w:jc w:val="both"/>
        <w:rPr>
          <w:rFonts w:ascii="Aptos" w:hAnsi="Aptos"/>
        </w:rPr>
      </w:pPr>
      <w:r w:rsidRPr="00720E5D">
        <w:rPr>
          <w:rFonts w:ascii="Aptos" w:hAnsi="Aptos"/>
        </w:rPr>
        <w:t xml:space="preserve">Sin otro en particular, firman ambas partes como manifestación inequívoca de la voluntad y que </w:t>
      </w:r>
      <w:r w:rsidRPr="00720E5D">
        <w:rPr>
          <w:rFonts w:ascii="Aptos" w:hAnsi="Aptos"/>
          <w:b/>
          <w:bCs/>
        </w:rPr>
        <w:t xml:space="preserve">EL </w:t>
      </w:r>
      <w:r w:rsidR="45EED6B1" w:rsidRPr="00720E5D">
        <w:rPr>
          <w:rFonts w:ascii="Aptos" w:hAnsi="Aptos"/>
          <w:b/>
          <w:bCs/>
        </w:rPr>
        <w:t>CONTRATISTA</w:t>
      </w:r>
      <w:r w:rsidRPr="00720E5D">
        <w:rPr>
          <w:rFonts w:ascii="Aptos" w:hAnsi="Aptos"/>
        </w:rPr>
        <w:t xml:space="preserve"> declara conocer esta política, expidiendo dos copias del mismo tenor y valor una para cada una de las partes. </w:t>
      </w:r>
    </w:p>
    <w:p w14:paraId="51CC7086" w14:textId="77777777" w:rsidR="00BD0966" w:rsidRPr="00720E5D" w:rsidRDefault="00BD0966" w:rsidP="006448AC">
      <w:pPr>
        <w:spacing w:after="0" w:line="240" w:lineRule="auto"/>
        <w:jc w:val="both"/>
        <w:rPr>
          <w:rFonts w:ascii="Aptos" w:hAnsi="Apto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BD0966" w:rsidRPr="00720E5D" w14:paraId="1DD93DA6" w14:textId="77777777" w:rsidTr="313E61EB">
        <w:tc>
          <w:tcPr>
            <w:tcW w:w="4414" w:type="dxa"/>
          </w:tcPr>
          <w:p w14:paraId="6B1F5BE4" w14:textId="33B0639D" w:rsidR="00BD0966" w:rsidRPr="00720E5D" w:rsidRDefault="00BD0966" w:rsidP="006448AC">
            <w:pPr>
              <w:jc w:val="both"/>
              <w:rPr>
                <w:rFonts w:ascii="Aptos" w:hAnsi="Aptos"/>
                <w:b/>
                <w:bCs/>
              </w:rPr>
            </w:pPr>
            <w:r w:rsidRPr="00720E5D">
              <w:rPr>
                <w:rFonts w:ascii="Aptos" w:hAnsi="Aptos"/>
                <w:b/>
                <w:bCs/>
              </w:rPr>
              <w:t>LA EMPRESA:</w:t>
            </w:r>
          </w:p>
          <w:p w14:paraId="214F02DE" w14:textId="77777777" w:rsidR="00BD0966" w:rsidRPr="00720E5D" w:rsidRDefault="00BD0966" w:rsidP="006448AC">
            <w:pPr>
              <w:jc w:val="both"/>
              <w:rPr>
                <w:rFonts w:ascii="Aptos" w:hAnsi="Aptos"/>
                <w:b/>
                <w:bCs/>
              </w:rPr>
            </w:pPr>
          </w:p>
          <w:p w14:paraId="4833DA7E" w14:textId="77777777" w:rsidR="00BD0966" w:rsidRPr="00720E5D" w:rsidRDefault="00BD0966" w:rsidP="006448AC">
            <w:pPr>
              <w:jc w:val="both"/>
              <w:rPr>
                <w:rFonts w:ascii="Aptos" w:hAnsi="Aptos"/>
                <w:b/>
                <w:bCs/>
              </w:rPr>
            </w:pPr>
          </w:p>
          <w:p w14:paraId="4C209A2B" w14:textId="77777777" w:rsidR="00BD0966" w:rsidRPr="00720E5D" w:rsidRDefault="00BD0966" w:rsidP="006448AC">
            <w:pPr>
              <w:jc w:val="both"/>
              <w:rPr>
                <w:rFonts w:ascii="Aptos" w:hAnsi="Aptos"/>
                <w:b/>
                <w:bCs/>
              </w:rPr>
            </w:pPr>
          </w:p>
          <w:p w14:paraId="726B037A" w14:textId="0851FB41" w:rsidR="00BD0966" w:rsidRPr="00720E5D" w:rsidRDefault="00BD0966" w:rsidP="006448AC">
            <w:pPr>
              <w:jc w:val="both"/>
              <w:rPr>
                <w:rFonts w:ascii="Aptos" w:hAnsi="Aptos"/>
                <w:b/>
                <w:bCs/>
              </w:rPr>
            </w:pPr>
            <w:r w:rsidRPr="00720E5D">
              <w:rPr>
                <w:rFonts w:ascii="Aptos" w:hAnsi="Aptos"/>
                <w:b/>
                <w:bCs/>
              </w:rPr>
              <w:t>____________________________</w:t>
            </w:r>
          </w:p>
          <w:p w14:paraId="11A17884" w14:textId="77777777" w:rsidR="006E1E55" w:rsidRPr="006E1E55" w:rsidRDefault="006E1E55" w:rsidP="006E1E55">
            <w:pPr>
              <w:jc w:val="both"/>
              <w:rPr>
                <w:rFonts w:ascii="Aptos" w:hAnsi="Aptos"/>
                <w:b/>
                <w:bCs/>
              </w:rPr>
            </w:pPr>
            <w:r w:rsidRPr="006E1E55">
              <w:rPr>
                <w:rFonts w:ascii="Aptos" w:hAnsi="Aptos"/>
                <w:b/>
                <w:bCs/>
              </w:rPr>
              <w:t>CINDY CATALINA LOAIZA CARDONA</w:t>
            </w:r>
          </w:p>
          <w:p w14:paraId="7A991A52" w14:textId="77777777" w:rsidR="006E1E55" w:rsidRPr="006E1E55" w:rsidRDefault="006E1E55" w:rsidP="006E1E55">
            <w:pPr>
              <w:jc w:val="both"/>
              <w:rPr>
                <w:rFonts w:ascii="Aptos" w:hAnsi="Aptos"/>
                <w:b/>
                <w:bCs/>
              </w:rPr>
            </w:pPr>
            <w:r w:rsidRPr="006E1E55">
              <w:rPr>
                <w:rFonts w:ascii="Aptos" w:hAnsi="Aptos"/>
                <w:b/>
                <w:bCs/>
              </w:rPr>
              <w:t>C.C. 1.036.629.658</w:t>
            </w:r>
          </w:p>
          <w:p w14:paraId="5E93A8BC" w14:textId="77777777" w:rsidR="006E1E55" w:rsidRPr="006E1E55" w:rsidRDefault="006E1E55" w:rsidP="006E1E55">
            <w:pPr>
              <w:jc w:val="both"/>
              <w:rPr>
                <w:rFonts w:ascii="Aptos" w:hAnsi="Aptos"/>
                <w:b/>
                <w:bCs/>
              </w:rPr>
            </w:pPr>
            <w:r w:rsidRPr="006E1E55">
              <w:rPr>
                <w:rFonts w:ascii="Aptos" w:hAnsi="Aptos"/>
                <w:b/>
                <w:bCs/>
              </w:rPr>
              <w:t>Representante Legal</w:t>
            </w:r>
          </w:p>
          <w:p w14:paraId="61BD1255" w14:textId="77777777" w:rsidR="006E1E55" w:rsidRPr="006E1E55" w:rsidRDefault="006E1E55" w:rsidP="006E1E55">
            <w:pPr>
              <w:jc w:val="both"/>
              <w:rPr>
                <w:rFonts w:ascii="Aptos" w:hAnsi="Aptos"/>
                <w:b/>
                <w:bCs/>
              </w:rPr>
            </w:pPr>
            <w:r w:rsidRPr="006E1E55">
              <w:rPr>
                <w:rFonts w:ascii="Aptos" w:hAnsi="Aptos"/>
                <w:b/>
                <w:bCs/>
              </w:rPr>
              <w:t>CAPITALINK S.A.S.</w:t>
            </w:r>
          </w:p>
          <w:p w14:paraId="22E68820" w14:textId="2D751F25" w:rsidR="00BD0966" w:rsidRPr="00720E5D" w:rsidRDefault="006E1E55" w:rsidP="006E1E55">
            <w:pPr>
              <w:jc w:val="both"/>
              <w:rPr>
                <w:rFonts w:ascii="Aptos" w:hAnsi="Aptos"/>
              </w:rPr>
            </w:pPr>
            <w:r w:rsidRPr="006E1E55">
              <w:rPr>
                <w:rFonts w:ascii="Aptos" w:hAnsi="Aptos"/>
                <w:b/>
                <w:bCs/>
              </w:rPr>
              <w:t>NIT. 901473416-8</w:t>
            </w:r>
          </w:p>
        </w:tc>
        <w:tc>
          <w:tcPr>
            <w:tcW w:w="4414" w:type="dxa"/>
          </w:tcPr>
          <w:p w14:paraId="679613BB" w14:textId="68639CD2" w:rsidR="00BD0966" w:rsidRPr="00720E5D" w:rsidRDefault="00BD0966" w:rsidP="006448AC">
            <w:pPr>
              <w:jc w:val="both"/>
              <w:rPr>
                <w:rFonts w:ascii="Aptos" w:hAnsi="Aptos"/>
                <w:b/>
                <w:bCs/>
              </w:rPr>
            </w:pPr>
            <w:r w:rsidRPr="00720E5D">
              <w:rPr>
                <w:rFonts w:ascii="Aptos" w:hAnsi="Aptos"/>
                <w:b/>
                <w:bCs/>
              </w:rPr>
              <w:t xml:space="preserve">EL </w:t>
            </w:r>
            <w:r w:rsidR="45EED6B1" w:rsidRPr="00720E5D">
              <w:rPr>
                <w:rFonts w:ascii="Aptos" w:hAnsi="Aptos"/>
                <w:b/>
                <w:bCs/>
              </w:rPr>
              <w:t>CONTRATISTA</w:t>
            </w:r>
            <w:r w:rsidRPr="00720E5D">
              <w:rPr>
                <w:rFonts w:ascii="Aptos" w:hAnsi="Aptos"/>
                <w:b/>
                <w:bCs/>
              </w:rPr>
              <w:t xml:space="preserve">: </w:t>
            </w:r>
          </w:p>
          <w:p w14:paraId="5CA535CD" w14:textId="77777777" w:rsidR="00BD0966" w:rsidRPr="00720E5D" w:rsidRDefault="00BD0966" w:rsidP="006448AC">
            <w:pPr>
              <w:jc w:val="both"/>
              <w:rPr>
                <w:rFonts w:ascii="Aptos" w:hAnsi="Aptos"/>
                <w:b/>
                <w:bCs/>
              </w:rPr>
            </w:pPr>
          </w:p>
          <w:p w14:paraId="342B21D2" w14:textId="77777777" w:rsidR="00BD0966" w:rsidRPr="00720E5D" w:rsidRDefault="00BD0966" w:rsidP="006448AC">
            <w:pPr>
              <w:jc w:val="both"/>
              <w:rPr>
                <w:rFonts w:ascii="Aptos" w:hAnsi="Aptos"/>
                <w:b/>
                <w:bCs/>
              </w:rPr>
            </w:pPr>
          </w:p>
          <w:p w14:paraId="77611B63" w14:textId="77777777" w:rsidR="00BD0966" w:rsidRPr="00720E5D" w:rsidRDefault="00BD0966" w:rsidP="006448AC">
            <w:pPr>
              <w:jc w:val="both"/>
              <w:rPr>
                <w:rFonts w:ascii="Aptos" w:hAnsi="Aptos"/>
                <w:b/>
                <w:bCs/>
              </w:rPr>
            </w:pPr>
          </w:p>
          <w:p w14:paraId="2441557A" w14:textId="1389EAA1" w:rsidR="00BD0966" w:rsidRPr="00720E5D" w:rsidRDefault="00BD0966" w:rsidP="006448AC">
            <w:pPr>
              <w:jc w:val="both"/>
              <w:rPr>
                <w:rFonts w:ascii="Aptos" w:hAnsi="Aptos"/>
                <w:b/>
                <w:bCs/>
              </w:rPr>
            </w:pPr>
            <w:r w:rsidRPr="00720E5D">
              <w:rPr>
                <w:rFonts w:ascii="Aptos" w:hAnsi="Aptos"/>
                <w:b/>
                <w:bCs/>
              </w:rPr>
              <w:t>____________________________</w:t>
            </w:r>
          </w:p>
          <w:p w14:paraId="5D8774E9" w14:textId="77777777" w:rsidR="005F2CBD" w:rsidRDefault="005F2CBD" w:rsidP="006448AC">
            <w:pPr>
              <w:jc w:val="both"/>
              <w:rPr>
                <w:b/>
              </w:rPr>
            </w:pPr>
            <w:r w:rsidRPr="00FE3513">
              <w:rPr>
                <w:b/>
              </w:rPr>
              <w:t>{{</w:t>
            </w:r>
            <w:proofErr w:type="spellStart"/>
            <w:r>
              <w:rPr>
                <w:b/>
              </w:rPr>
              <w:t>NombreCompleto</w:t>
            </w:r>
            <w:proofErr w:type="spellEnd"/>
            <w:r w:rsidRPr="00FE3513">
              <w:rPr>
                <w:b/>
              </w:rPr>
              <w:t>}}</w:t>
            </w:r>
          </w:p>
          <w:p w14:paraId="0100FC3C" w14:textId="1B9DBDC6" w:rsidR="00BD0966" w:rsidRPr="00720E5D" w:rsidRDefault="00BD0966" w:rsidP="006448AC">
            <w:pPr>
              <w:jc w:val="both"/>
              <w:rPr>
                <w:rFonts w:ascii="Aptos" w:hAnsi="Aptos"/>
                <w:b/>
                <w:bCs/>
              </w:rPr>
            </w:pPr>
            <w:r w:rsidRPr="00720E5D">
              <w:rPr>
                <w:rFonts w:ascii="Aptos" w:hAnsi="Aptos"/>
                <w:b/>
                <w:bCs/>
              </w:rPr>
              <w:t xml:space="preserve">C.C. </w:t>
            </w:r>
            <w:r w:rsidR="005F2CBD" w:rsidRPr="00FE3513">
              <w:rPr>
                <w:b/>
                <w:spacing w:val="-2"/>
                <w:sz w:val="20"/>
              </w:rPr>
              <w:t>{{</w:t>
            </w:r>
            <w:proofErr w:type="spellStart"/>
            <w:r w:rsidR="005F2CBD">
              <w:rPr>
                <w:b/>
                <w:spacing w:val="-2"/>
                <w:sz w:val="20"/>
              </w:rPr>
              <w:t>NumeroDocumento</w:t>
            </w:r>
            <w:proofErr w:type="spellEnd"/>
            <w:r w:rsidR="005F2CBD" w:rsidRPr="00FE3513">
              <w:rPr>
                <w:b/>
                <w:spacing w:val="-2"/>
                <w:sz w:val="20"/>
              </w:rPr>
              <w:t>}}</w:t>
            </w:r>
          </w:p>
        </w:tc>
      </w:tr>
    </w:tbl>
    <w:p w14:paraId="11E9F9A2" w14:textId="77777777" w:rsidR="00BD0966" w:rsidRPr="00720E5D" w:rsidRDefault="00BD0966" w:rsidP="006448AC">
      <w:pPr>
        <w:spacing w:after="0" w:line="240" w:lineRule="auto"/>
        <w:jc w:val="both"/>
        <w:rPr>
          <w:rFonts w:ascii="Aptos" w:hAnsi="Aptos"/>
        </w:rPr>
      </w:pPr>
    </w:p>
    <w:p w14:paraId="70AFBEA4" w14:textId="77777777" w:rsidR="00BD0966" w:rsidRPr="00720E5D" w:rsidRDefault="00BD0966" w:rsidP="006448AC">
      <w:pPr>
        <w:spacing w:after="0" w:line="240" w:lineRule="auto"/>
        <w:jc w:val="both"/>
        <w:rPr>
          <w:rFonts w:ascii="Aptos" w:hAnsi="Aptos"/>
        </w:rPr>
      </w:pPr>
    </w:p>
    <w:p w14:paraId="04C8F7B8" w14:textId="77777777" w:rsidR="00BD0966" w:rsidRPr="00720E5D" w:rsidRDefault="00BD0966" w:rsidP="006448AC">
      <w:pPr>
        <w:spacing w:after="0" w:line="240" w:lineRule="auto"/>
        <w:jc w:val="both"/>
        <w:rPr>
          <w:rFonts w:ascii="Aptos" w:hAnsi="Aptos"/>
        </w:rPr>
      </w:pPr>
    </w:p>
    <w:p w14:paraId="5E5D0047" w14:textId="77777777" w:rsidR="00BD0966" w:rsidRPr="00720E5D" w:rsidRDefault="00BD0966" w:rsidP="006448AC">
      <w:pPr>
        <w:spacing w:after="0" w:line="240" w:lineRule="auto"/>
        <w:jc w:val="both"/>
        <w:rPr>
          <w:rFonts w:ascii="Aptos" w:hAnsi="Aptos"/>
        </w:rPr>
      </w:pPr>
    </w:p>
    <w:p w14:paraId="501717B3" w14:textId="77777777" w:rsidR="006448AC" w:rsidRPr="006448AC" w:rsidRDefault="006448AC" w:rsidP="006448AC">
      <w:pPr>
        <w:spacing w:after="0" w:line="240" w:lineRule="auto"/>
        <w:jc w:val="both"/>
        <w:rPr>
          <w:rFonts w:ascii="Aptos" w:hAnsi="Aptos"/>
        </w:rPr>
      </w:pPr>
    </w:p>
    <w:sectPr w:rsidR="006448AC" w:rsidRPr="006448AC">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F252" w14:textId="77777777" w:rsidR="00DF22C6" w:rsidRPr="00720E5D" w:rsidRDefault="00DF22C6" w:rsidP="00AB3034">
      <w:pPr>
        <w:spacing w:after="0" w:line="240" w:lineRule="auto"/>
      </w:pPr>
      <w:r w:rsidRPr="00720E5D">
        <w:separator/>
      </w:r>
    </w:p>
  </w:endnote>
  <w:endnote w:type="continuationSeparator" w:id="0">
    <w:p w14:paraId="3C000117" w14:textId="77777777" w:rsidR="00DF22C6" w:rsidRPr="00720E5D" w:rsidRDefault="00DF22C6" w:rsidP="00AB3034">
      <w:pPr>
        <w:spacing w:after="0" w:line="240" w:lineRule="auto"/>
      </w:pPr>
      <w:r w:rsidRPr="00720E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3405" w14:textId="1CA0BF18" w:rsidR="004C4907" w:rsidRPr="00720E5D" w:rsidRDefault="004C4907" w:rsidP="004C4907">
    <w:pPr>
      <w:pStyle w:val="Piedepgina"/>
      <w:jc w:val="right"/>
      <w:rPr>
        <w:rFonts w:ascii="Arial" w:hAnsi="Arial" w:cs="Arial"/>
        <w:sz w:val="18"/>
        <w:szCs w:val="18"/>
      </w:rPr>
    </w:pPr>
    <w:r w:rsidRPr="00720E5D">
      <w:rPr>
        <w:rFonts w:ascii="Arial" w:hAnsi="Arial" w:cs="Arial"/>
        <w:sz w:val="18"/>
        <w:szCs w:val="18"/>
      </w:rPr>
      <w:t xml:space="preserve">Página </w:t>
    </w:r>
    <w:r w:rsidRPr="00720E5D">
      <w:rPr>
        <w:rFonts w:ascii="Arial" w:hAnsi="Arial" w:cs="Arial"/>
        <w:b/>
        <w:bCs/>
        <w:sz w:val="18"/>
        <w:szCs w:val="18"/>
      </w:rPr>
      <w:fldChar w:fldCharType="begin"/>
    </w:r>
    <w:r w:rsidRPr="00720E5D">
      <w:rPr>
        <w:rFonts w:ascii="Arial" w:hAnsi="Arial" w:cs="Arial"/>
        <w:b/>
        <w:bCs/>
        <w:sz w:val="18"/>
        <w:szCs w:val="18"/>
      </w:rPr>
      <w:instrText>PAGE  \* Arabic  \* MERGEFORMAT</w:instrText>
    </w:r>
    <w:r w:rsidRPr="00720E5D">
      <w:rPr>
        <w:rFonts w:ascii="Arial" w:hAnsi="Arial" w:cs="Arial"/>
        <w:b/>
        <w:bCs/>
        <w:sz w:val="18"/>
        <w:szCs w:val="18"/>
      </w:rPr>
      <w:fldChar w:fldCharType="separate"/>
    </w:r>
    <w:r w:rsidRPr="00720E5D">
      <w:rPr>
        <w:rFonts w:ascii="Arial" w:hAnsi="Arial" w:cs="Arial"/>
        <w:b/>
        <w:bCs/>
        <w:sz w:val="18"/>
        <w:szCs w:val="18"/>
      </w:rPr>
      <w:t>1</w:t>
    </w:r>
    <w:r w:rsidRPr="00720E5D">
      <w:rPr>
        <w:rFonts w:ascii="Arial" w:hAnsi="Arial" w:cs="Arial"/>
        <w:b/>
        <w:bCs/>
        <w:sz w:val="18"/>
        <w:szCs w:val="18"/>
      </w:rPr>
      <w:fldChar w:fldCharType="end"/>
    </w:r>
    <w:r w:rsidRPr="00720E5D">
      <w:rPr>
        <w:rFonts w:ascii="Arial" w:hAnsi="Arial" w:cs="Arial"/>
        <w:sz w:val="18"/>
        <w:szCs w:val="18"/>
      </w:rPr>
      <w:t xml:space="preserve"> de </w:t>
    </w:r>
    <w:r w:rsidRPr="00720E5D">
      <w:rPr>
        <w:rFonts w:ascii="Arial" w:hAnsi="Arial" w:cs="Arial"/>
        <w:b/>
        <w:bCs/>
        <w:sz w:val="18"/>
        <w:szCs w:val="18"/>
      </w:rPr>
      <w:fldChar w:fldCharType="begin"/>
    </w:r>
    <w:r w:rsidRPr="00720E5D">
      <w:rPr>
        <w:rFonts w:ascii="Arial" w:hAnsi="Arial" w:cs="Arial"/>
        <w:b/>
        <w:bCs/>
        <w:sz w:val="18"/>
        <w:szCs w:val="18"/>
      </w:rPr>
      <w:instrText>NUMPAGES  \* Arabic  \* MERGEFORMAT</w:instrText>
    </w:r>
    <w:r w:rsidRPr="00720E5D">
      <w:rPr>
        <w:rFonts w:ascii="Arial" w:hAnsi="Arial" w:cs="Arial"/>
        <w:b/>
        <w:bCs/>
        <w:sz w:val="18"/>
        <w:szCs w:val="18"/>
      </w:rPr>
      <w:fldChar w:fldCharType="separate"/>
    </w:r>
    <w:r w:rsidRPr="00720E5D">
      <w:rPr>
        <w:rFonts w:ascii="Arial" w:hAnsi="Arial" w:cs="Arial"/>
        <w:b/>
        <w:bCs/>
        <w:sz w:val="18"/>
        <w:szCs w:val="18"/>
      </w:rPr>
      <w:t>2</w:t>
    </w:r>
    <w:r w:rsidRPr="00720E5D">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1FA5" w14:textId="77777777" w:rsidR="00DF22C6" w:rsidRPr="00720E5D" w:rsidRDefault="00DF22C6" w:rsidP="00AB3034">
      <w:pPr>
        <w:spacing w:after="0" w:line="240" w:lineRule="auto"/>
      </w:pPr>
      <w:r w:rsidRPr="00720E5D">
        <w:separator/>
      </w:r>
    </w:p>
  </w:footnote>
  <w:footnote w:type="continuationSeparator" w:id="0">
    <w:p w14:paraId="77A043DF" w14:textId="77777777" w:rsidR="00DF22C6" w:rsidRPr="00720E5D" w:rsidRDefault="00DF22C6" w:rsidP="00AB3034">
      <w:pPr>
        <w:spacing w:after="0" w:line="240" w:lineRule="auto"/>
      </w:pPr>
      <w:r w:rsidRPr="00720E5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8" w:type="dxa"/>
      <w:tblInd w:w="-147" w:type="dxa"/>
      <w:tblLook w:val="04A0" w:firstRow="1" w:lastRow="0" w:firstColumn="1" w:lastColumn="0" w:noHBand="0" w:noVBand="1"/>
    </w:tblPr>
    <w:tblGrid>
      <w:gridCol w:w="2269"/>
      <w:gridCol w:w="5953"/>
      <w:gridCol w:w="2126"/>
    </w:tblGrid>
    <w:tr w:rsidR="00152534" w:rsidRPr="00720E5D" w14:paraId="4AF87FB7" w14:textId="77777777" w:rsidTr="00D06CD2">
      <w:trPr>
        <w:trHeight w:val="421"/>
      </w:trPr>
      <w:tc>
        <w:tcPr>
          <w:tcW w:w="2269" w:type="dxa"/>
          <w:vMerge w:val="restart"/>
        </w:tcPr>
        <w:p w14:paraId="40789F8C" w14:textId="77777777" w:rsidR="00861D60" w:rsidRDefault="00662F7B" w:rsidP="00523A2F">
          <w:pPr>
            <w:pStyle w:val="Encabezado"/>
            <w:spacing w:after="240"/>
            <w:jc w:val="center"/>
          </w:pPr>
          <w:r>
            <w:ptab w:relativeTo="margin" w:alignment="center" w:leader="none"/>
          </w:r>
        </w:p>
        <w:p w14:paraId="31D5564A" w14:textId="7CA0D0D6" w:rsidR="00152534" w:rsidRPr="00720E5D" w:rsidRDefault="00861D60" w:rsidP="00523A2F">
          <w:pPr>
            <w:pStyle w:val="Encabezado"/>
            <w:spacing w:after="240"/>
            <w:jc w:val="center"/>
          </w:pPr>
          <w:r>
            <w:t>CAPITALINK</w:t>
          </w:r>
        </w:p>
      </w:tc>
      <w:tc>
        <w:tcPr>
          <w:tcW w:w="5953" w:type="dxa"/>
          <w:vMerge w:val="restart"/>
          <w:vAlign w:val="center"/>
        </w:tcPr>
        <w:p w14:paraId="605C21FB" w14:textId="67ABFEB1" w:rsidR="00152534" w:rsidRPr="00720E5D" w:rsidRDefault="0069264B" w:rsidP="0060795A">
          <w:pPr>
            <w:pStyle w:val="Ttulo1"/>
            <w:numPr>
              <w:ilvl w:val="0"/>
              <w:numId w:val="0"/>
            </w:numPr>
            <w:ind w:left="360"/>
            <w:rPr>
              <w:color w:val="auto"/>
              <w:lang w:val="es-CO"/>
            </w:rPr>
          </w:pPr>
          <w:r w:rsidRPr="00720E5D">
            <w:rPr>
              <w:lang w:val="es-CO"/>
            </w:rPr>
            <w:t>POLÍTICA GARANTÍA DE LOS SERVICIOS</w:t>
          </w:r>
        </w:p>
      </w:tc>
      <w:tc>
        <w:tcPr>
          <w:tcW w:w="2126" w:type="dxa"/>
        </w:tcPr>
        <w:p w14:paraId="499096DD" w14:textId="1F5F1ADA" w:rsidR="00152534" w:rsidRPr="00720E5D" w:rsidRDefault="00F8716C" w:rsidP="00152534">
          <w:pPr>
            <w:pStyle w:val="Encabezado"/>
            <w:spacing w:before="60" w:after="60"/>
            <w:jc w:val="center"/>
            <w:rPr>
              <w:sz w:val="20"/>
            </w:rPr>
          </w:pPr>
          <w:r w:rsidRPr="00B0277E">
            <w:rPr>
              <w:sz w:val="20"/>
            </w:rPr>
            <w:t>XX</w:t>
          </w:r>
          <w:r w:rsidR="00152534" w:rsidRPr="00B0277E">
            <w:rPr>
              <w:sz w:val="20"/>
            </w:rPr>
            <w:t>-</w:t>
          </w:r>
          <w:r w:rsidRPr="00B0277E">
            <w:rPr>
              <w:sz w:val="20"/>
            </w:rPr>
            <w:t>001</w:t>
          </w:r>
        </w:p>
      </w:tc>
    </w:tr>
    <w:tr w:rsidR="00152534" w:rsidRPr="00720E5D" w14:paraId="711F4E0D" w14:textId="77777777" w:rsidTr="00D06CD2">
      <w:trPr>
        <w:trHeight w:val="413"/>
      </w:trPr>
      <w:tc>
        <w:tcPr>
          <w:tcW w:w="2269" w:type="dxa"/>
          <w:vMerge/>
        </w:tcPr>
        <w:p w14:paraId="3A486ABE" w14:textId="77777777" w:rsidR="00152534" w:rsidRPr="00720E5D" w:rsidRDefault="00152534" w:rsidP="00152534">
          <w:pPr>
            <w:pStyle w:val="Encabezado"/>
          </w:pPr>
        </w:p>
      </w:tc>
      <w:tc>
        <w:tcPr>
          <w:tcW w:w="5953" w:type="dxa"/>
          <w:vMerge/>
        </w:tcPr>
        <w:p w14:paraId="0733DE02" w14:textId="77777777" w:rsidR="00152534" w:rsidRPr="00720E5D" w:rsidRDefault="00152534" w:rsidP="00152534">
          <w:pPr>
            <w:pStyle w:val="Encabezado"/>
          </w:pPr>
        </w:p>
      </w:tc>
      <w:tc>
        <w:tcPr>
          <w:tcW w:w="2126" w:type="dxa"/>
        </w:tcPr>
        <w:p w14:paraId="6BD8A42D" w14:textId="77777777" w:rsidR="00152534" w:rsidRPr="00720E5D" w:rsidRDefault="00152534" w:rsidP="00152534">
          <w:pPr>
            <w:pStyle w:val="Encabezado"/>
            <w:spacing w:before="60" w:after="60"/>
            <w:jc w:val="center"/>
            <w:rPr>
              <w:sz w:val="20"/>
            </w:rPr>
          </w:pPr>
          <w:r w:rsidRPr="00720E5D">
            <w:rPr>
              <w:sz w:val="20"/>
            </w:rPr>
            <w:t>Versión 1.0</w:t>
          </w:r>
        </w:p>
      </w:tc>
    </w:tr>
    <w:tr w:rsidR="00152534" w:rsidRPr="00720E5D" w14:paraId="491DAEC4" w14:textId="77777777" w:rsidTr="00D06CD2">
      <w:trPr>
        <w:trHeight w:val="276"/>
      </w:trPr>
      <w:tc>
        <w:tcPr>
          <w:tcW w:w="2269" w:type="dxa"/>
          <w:vMerge/>
        </w:tcPr>
        <w:p w14:paraId="590244BA" w14:textId="77777777" w:rsidR="00152534" w:rsidRPr="00720E5D" w:rsidRDefault="00152534" w:rsidP="00152534">
          <w:pPr>
            <w:pStyle w:val="Encabezado"/>
          </w:pPr>
        </w:p>
      </w:tc>
      <w:tc>
        <w:tcPr>
          <w:tcW w:w="5953" w:type="dxa"/>
          <w:vMerge/>
        </w:tcPr>
        <w:p w14:paraId="47138516" w14:textId="77777777" w:rsidR="00152534" w:rsidRPr="00720E5D" w:rsidRDefault="00152534" w:rsidP="00152534">
          <w:pPr>
            <w:pStyle w:val="Ttulo2"/>
            <w:spacing w:before="60" w:after="40"/>
            <w:jc w:val="center"/>
            <w:rPr>
              <w:sz w:val="22"/>
            </w:rPr>
          </w:pPr>
          <w:r w:rsidRPr="00720E5D">
            <w:rPr>
              <w:sz w:val="20"/>
            </w:rPr>
            <w:t>SISTEMA DE GESTIÓN INTEGRAL</w:t>
          </w:r>
        </w:p>
      </w:tc>
      <w:tc>
        <w:tcPr>
          <w:tcW w:w="2126" w:type="dxa"/>
        </w:tcPr>
        <w:p w14:paraId="52E57DF3" w14:textId="620DFA54" w:rsidR="00152534" w:rsidRPr="00720E5D" w:rsidRDefault="005D7B26" w:rsidP="00152534">
          <w:pPr>
            <w:pStyle w:val="Encabezado"/>
            <w:spacing w:before="60" w:after="60"/>
            <w:jc w:val="center"/>
            <w:rPr>
              <w:sz w:val="20"/>
            </w:rPr>
          </w:pPr>
          <w:r w:rsidRPr="00720E5D">
            <w:rPr>
              <w:sz w:val="20"/>
            </w:rPr>
            <w:t xml:space="preserve">Noviembre </w:t>
          </w:r>
          <w:r w:rsidR="00152534" w:rsidRPr="00720E5D">
            <w:rPr>
              <w:sz w:val="20"/>
            </w:rPr>
            <w:t>de 202</w:t>
          </w:r>
          <w:r w:rsidRPr="00720E5D">
            <w:rPr>
              <w:sz w:val="20"/>
            </w:rPr>
            <w:t>5</w:t>
          </w:r>
        </w:p>
      </w:tc>
    </w:tr>
  </w:tbl>
  <w:p w14:paraId="289C21F8" w14:textId="77777777" w:rsidR="00AB3034" w:rsidRPr="00720E5D" w:rsidRDefault="00AB30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C1B"/>
    <w:multiLevelType w:val="multilevel"/>
    <w:tmpl w:val="BCE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C3BA7"/>
    <w:multiLevelType w:val="multilevel"/>
    <w:tmpl w:val="3ABA3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6296E"/>
    <w:multiLevelType w:val="multilevel"/>
    <w:tmpl w:val="36C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E279D"/>
    <w:multiLevelType w:val="hybridMultilevel"/>
    <w:tmpl w:val="F8047E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376558"/>
    <w:multiLevelType w:val="multilevel"/>
    <w:tmpl w:val="4E7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36603"/>
    <w:multiLevelType w:val="multilevel"/>
    <w:tmpl w:val="AFE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91680"/>
    <w:multiLevelType w:val="multilevel"/>
    <w:tmpl w:val="CEFAF25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5982C9A"/>
    <w:multiLevelType w:val="multilevel"/>
    <w:tmpl w:val="A96C0942"/>
    <w:lvl w:ilvl="0">
      <w:start w:val="1"/>
      <w:numFmt w:val="decimal"/>
      <w:pStyle w:val="Ttulo1"/>
      <w:lvlText w:val="%1."/>
      <w:lvlJc w:val="left"/>
      <w:pPr>
        <w:ind w:left="360" w:hanging="360"/>
      </w:pPr>
      <w:rPr>
        <w:rFonts w:hint="default"/>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9B978BD"/>
    <w:multiLevelType w:val="multilevel"/>
    <w:tmpl w:val="E0EE8C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568100">
    <w:abstractNumId w:val="3"/>
  </w:num>
  <w:num w:numId="2" w16cid:durableId="886844054">
    <w:abstractNumId w:val="6"/>
  </w:num>
  <w:num w:numId="3" w16cid:durableId="1247425158">
    <w:abstractNumId w:val="1"/>
  </w:num>
  <w:num w:numId="4" w16cid:durableId="1723554416">
    <w:abstractNumId w:val="2"/>
  </w:num>
  <w:num w:numId="5" w16cid:durableId="972248122">
    <w:abstractNumId w:val="4"/>
  </w:num>
  <w:num w:numId="6" w16cid:durableId="630744840">
    <w:abstractNumId w:val="5"/>
  </w:num>
  <w:num w:numId="7" w16cid:durableId="1128619847">
    <w:abstractNumId w:val="0"/>
  </w:num>
  <w:num w:numId="8" w16cid:durableId="389116225">
    <w:abstractNumId w:val="8"/>
  </w:num>
  <w:num w:numId="9" w16cid:durableId="1369136714">
    <w:abstractNumId w:val="7"/>
  </w:num>
  <w:num w:numId="10" w16cid:durableId="1409766172">
    <w:abstractNumId w:val="7"/>
  </w:num>
  <w:num w:numId="11" w16cid:durableId="896286807">
    <w:abstractNumId w:val="7"/>
  </w:num>
  <w:num w:numId="12" w16cid:durableId="41102364">
    <w:abstractNumId w:val="7"/>
  </w:num>
  <w:num w:numId="13" w16cid:durableId="2103138308">
    <w:abstractNumId w:val="7"/>
  </w:num>
  <w:num w:numId="14" w16cid:durableId="1254632191">
    <w:abstractNumId w:val="7"/>
  </w:num>
  <w:num w:numId="15" w16cid:durableId="1488670713">
    <w:abstractNumId w:val="7"/>
  </w:num>
  <w:num w:numId="16" w16cid:durableId="728261721">
    <w:abstractNumId w:val="7"/>
  </w:num>
  <w:num w:numId="17" w16cid:durableId="1869682035">
    <w:abstractNumId w:val="7"/>
  </w:num>
  <w:num w:numId="18" w16cid:durableId="1597210069">
    <w:abstractNumId w:val="7"/>
  </w:num>
  <w:num w:numId="19" w16cid:durableId="1712877712">
    <w:abstractNumId w:val="7"/>
  </w:num>
  <w:num w:numId="20" w16cid:durableId="781656596">
    <w:abstractNumId w:val="7"/>
  </w:num>
  <w:num w:numId="21" w16cid:durableId="442968698">
    <w:abstractNumId w:val="7"/>
  </w:num>
  <w:num w:numId="22" w16cid:durableId="12254859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34"/>
    <w:rsid w:val="00027550"/>
    <w:rsid w:val="00030686"/>
    <w:rsid w:val="00035022"/>
    <w:rsid w:val="00042167"/>
    <w:rsid w:val="00044E7F"/>
    <w:rsid w:val="0006408A"/>
    <w:rsid w:val="0007109D"/>
    <w:rsid w:val="00073827"/>
    <w:rsid w:val="00087437"/>
    <w:rsid w:val="000A61F7"/>
    <w:rsid w:val="000B3111"/>
    <w:rsid w:val="000D3FFD"/>
    <w:rsid w:val="000D7D75"/>
    <w:rsid w:val="000DAA4E"/>
    <w:rsid w:val="000E0F99"/>
    <w:rsid w:val="00136539"/>
    <w:rsid w:val="00142B6C"/>
    <w:rsid w:val="00152534"/>
    <w:rsid w:val="0015668D"/>
    <w:rsid w:val="0016012F"/>
    <w:rsid w:val="0016182A"/>
    <w:rsid w:val="00163C03"/>
    <w:rsid w:val="001732D1"/>
    <w:rsid w:val="00185F0E"/>
    <w:rsid w:val="00186214"/>
    <w:rsid w:val="001875AA"/>
    <w:rsid w:val="0019136D"/>
    <w:rsid w:val="001B26D6"/>
    <w:rsid w:val="001C20CF"/>
    <w:rsid w:val="001D5838"/>
    <w:rsid w:val="001D5C42"/>
    <w:rsid w:val="001F1304"/>
    <w:rsid w:val="00212EBC"/>
    <w:rsid w:val="00222642"/>
    <w:rsid w:val="0023001E"/>
    <w:rsid w:val="00231988"/>
    <w:rsid w:val="0023219B"/>
    <w:rsid w:val="00245E12"/>
    <w:rsid w:val="0025179A"/>
    <w:rsid w:val="00252114"/>
    <w:rsid w:val="00262CF5"/>
    <w:rsid w:val="00266AB4"/>
    <w:rsid w:val="002757E2"/>
    <w:rsid w:val="00276206"/>
    <w:rsid w:val="002A0F3A"/>
    <w:rsid w:val="002A4C5B"/>
    <w:rsid w:val="002C1E62"/>
    <w:rsid w:val="002C2FA0"/>
    <w:rsid w:val="002D064E"/>
    <w:rsid w:val="002D23C5"/>
    <w:rsid w:val="002D2E6D"/>
    <w:rsid w:val="002D59D4"/>
    <w:rsid w:val="002E01E7"/>
    <w:rsid w:val="003041B2"/>
    <w:rsid w:val="00304B44"/>
    <w:rsid w:val="00307992"/>
    <w:rsid w:val="00325022"/>
    <w:rsid w:val="003274BD"/>
    <w:rsid w:val="003405AB"/>
    <w:rsid w:val="00340D31"/>
    <w:rsid w:val="00347521"/>
    <w:rsid w:val="0035032F"/>
    <w:rsid w:val="00373707"/>
    <w:rsid w:val="00377F03"/>
    <w:rsid w:val="00383D9F"/>
    <w:rsid w:val="003871DD"/>
    <w:rsid w:val="00390DF8"/>
    <w:rsid w:val="00391DCC"/>
    <w:rsid w:val="003B09D8"/>
    <w:rsid w:val="003B6992"/>
    <w:rsid w:val="003C72C6"/>
    <w:rsid w:val="003F3FE7"/>
    <w:rsid w:val="00411ECF"/>
    <w:rsid w:val="004152D2"/>
    <w:rsid w:val="00415501"/>
    <w:rsid w:val="004217D7"/>
    <w:rsid w:val="004223E5"/>
    <w:rsid w:val="00424AE2"/>
    <w:rsid w:val="0043A892"/>
    <w:rsid w:val="00444F03"/>
    <w:rsid w:val="00453D8D"/>
    <w:rsid w:val="00463166"/>
    <w:rsid w:val="00464FF5"/>
    <w:rsid w:val="00467847"/>
    <w:rsid w:val="00484A14"/>
    <w:rsid w:val="004917B4"/>
    <w:rsid w:val="00494E9D"/>
    <w:rsid w:val="00497070"/>
    <w:rsid w:val="004A20D4"/>
    <w:rsid w:val="004A503B"/>
    <w:rsid w:val="004B1D48"/>
    <w:rsid w:val="004B5851"/>
    <w:rsid w:val="004C4907"/>
    <w:rsid w:val="004E00D4"/>
    <w:rsid w:val="004E15DC"/>
    <w:rsid w:val="004E4F52"/>
    <w:rsid w:val="004EC126"/>
    <w:rsid w:val="005037EF"/>
    <w:rsid w:val="005063F2"/>
    <w:rsid w:val="00513269"/>
    <w:rsid w:val="00523A2F"/>
    <w:rsid w:val="005334FB"/>
    <w:rsid w:val="00536EEB"/>
    <w:rsid w:val="0057132F"/>
    <w:rsid w:val="00581785"/>
    <w:rsid w:val="0058376B"/>
    <w:rsid w:val="0058435C"/>
    <w:rsid w:val="00587140"/>
    <w:rsid w:val="005928D7"/>
    <w:rsid w:val="00594430"/>
    <w:rsid w:val="00594480"/>
    <w:rsid w:val="005A10C5"/>
    <w:rsid w:val="005B11A9"/>
    <w:rsid w:val="005C69E2"/>
    <w:rsid w:val="005D36C3"/>
    <w:rsid w:val="005D7B26"/>
    <w:rsid w:val="005E659C"/>
    <w:rsid w:val="005F2CBD"/>
    <w:rsid w:val="00604443"/>
    <w:rsid w:val="0060795A"/>
    <w:rsid w:val="006309FE"/>
    <w:rsid w:val="006448AC"/>
    <w:rsid w:val="00645E46"/>
    <w:rsid w:val="006626CD"/>
    <w:rsid w:val="00662F7B"/>
    <w:rsid w:val="006750B2"/>
    <w:rsid w:val="0067587F"/>
    <w:rsid w:val="00675890"/>
    <w:rsid w:val="00677C89"/>
    <w:rsid w:val="00683BB8"/>
    <w:rsid w:val="0069264B"/>
    <w:rsid w:val="006A4AE0"/>
    <w:rsid w:val="006B0EA2"/>
    <w:rsid w:val="006B2635"/>
    <w:rsid w:val="006C4B4E"/>
    <w:rsid w:val="006D20A7"/>
    <w:rsid w:val="006E1E55"/>
    <w:rsid w:val="006E558B"/>
    <w:rsid w:val="006F33B6"/>
    <w:rsid w:val="00720E5D"/>
    <w:rsid w:val="00754643"/>
    <w:rsid w:val="00761F38"/>
    <w:rsid w:val="00763ABD"/>
    <w:rsid w:val="007A14F1"/>
    <w:rsid w:val="007A5674"/>
    <w:rsid w:val="007D2E95"/>
    <w:rsid w:val="007D36F2"/>
    <w:rsid w:val="007D6CB6"/>
    <w:rsid w:val="007E7037"/>
    <w:rsid w:val="0081705B"/>
    <w:rsid w:val="00842159"/>
    <w:rsid w:val="0084349D"/>
    <w:rsid w:val="0085502F"/>
    <w:rsid w:val="00861D60"/>
    <w:rsid w:val="008679E8"/>
    <w:rsid w:val="00871BDC"/>
    <w:rsid w:val="008730AF"/>
    <w:rsid w:val="00891430"/>
    <w:rsid w:val="008A5906"/>
    <w:rsid w:val="008A7607"/>
    <w:rsid w:val="008B6650"/>
    <w:rsid w:val="008B6712"/>
    <w:rsid w:val="008C1D52"/>
    <w:rsid w:val="008C4182"/>
    <w:rsid w:val="008D5B75"/>
    <w:rsid w:val="008D7BA4"/>
    <w:rsid w:val="009038A4"/>
    <w:rsid w:val="009043DB"/>
    <w:rsid w:val="0090562C"/>
    <w:rsid w:val="00911228"/>
    <w:rsid w:val="00917D33"/>
    <w:rsid w:val="00921FC6"/>
    <w:rsid w:val="0092470A"/>
    <w:rsid w:val="00925CE4"/>
    <w:rsid w:val="00937D48"/>
    <w:rsid w:val="00953453"/>
    <w:rsid w:val="0095417B"/>
    <w:rsid w:val="00961A67"/>
    <w:rsid w:val="00963FB5"/>
    <w:rsid w:val="00964FC4"/>
    <w:rsid w:val="009777C4"/>
    <w:rsid w:val="00987F8B"/>
    <w:rsid w:val="00992852"/>
    <w:rsid w:val="00993BE5"/>
    <w:rsid w:val="009B6531"/>
    <w:rsid w:val="009B6A2B"/>
    <w:rsid w:val="009C5074"/>
    <w:rsid w:val="009E30EE"/>
    <w:rsid w:val="009F5AEF"/>
    <w:rsid w:val="00A10119"/>
    <w:rsid w:val="00A11644"/>
    <w:rsid w:val="00A26B21"/>
    <w:rsid w:val="00A4791C"/>
    <w:rsid w:val="00A56209"/>
    <w:rsid w:val="00A71E9C"/>
    <w:rsid w:val="00A774BA"/>
    <w:rsid w:val="00A817E8"/>
    <w:rsid w:val="00A94149"/>
    <w:rsid w:val="00A95E69"/>
    <w:rsid w:val="00AB3034"/>
    <w:rsid w:val="00AB5D8D"/>
    <w:rsid w:val="00AB6E8E"/>
    <w:rsid w:val="00AC6E44"/>
    <w:rsid w:val="00AE569B"/>
    <w:rsid w:val="00AE6534"/>
    <w:rsid w:val="00AF306F"/>
    <w:rsid w:val="00B0277E"/>
    <w:rsid w:val="00B06EC8"/>
    <w:rsid w:val="00B152FF"/>
    <w:rsid w:val="00B32C95"/>
    <w:rsid w:val="00B3608A"/>
    <w:rsid w:val="00B445E0"/>
    <w:rsid w:val="00B6477C"/>
    <w:rsid w:val="00B661A1"/>
    <w:rsid w:val="00B67AFA"/>
    <w:rsid w:val="00B763E8"/>
    <w:rsid w:val="00B807C1"/>
    <w:rsid w:val="00B852C1"/>
    <w:rsid w:val="00B8715F"/>
    <w:rsid w:val="00B90428"/>
    <w:rsid w:val="00BB01E3"/>
    <w:rsid w:val="00BC627B"/>
    <w:rsid w:val="00BD0966"/>
    <w:rsid w:val="00BD67D1"/>
    <w:rsid w:val="00BE7AEC"/>
    <w:rsid w:val="00BF5000"/>
    <w:rsid w:val="00C03058"/>
    <w:rsid w:val="00C202B2"/>
    <w:rsid w:val="00C250FD"/>
    <w:rsid w:val="00C2557F"/>
    <w:rsid w:val="00C3305A"/>
    <w:rsid w:val="00C42464"/>
    <w:rsid w:val="00C611E1"/>
    <w:rsid w:val="00C6409B"/>
    <w:rsid w:val="00C664DC"/>
    <w:rsid w:val="00C666BC"/>
    <w:rsid w:val="00C70A1E"/>
    <w:rsid w:val="00C723FE"/>
    <w:rsid w:val="00C80F97"/>
    <w:rsid w:val="00CA19F1"/>
    <w:rsid w:val="00CB3C6A"/>
    <w:rsid w:val="00CC0D3B"/>
    <w:rsid w:val="00CC2EC9"/>
    <w:rsid w:val="00CD4B86"/>
    <w:rsid w:val="00CD6AE2"/>
    <w:rsid w:val="00CE1284"/>
    <w:rsid w:val="00D1010C"/>
    <w:rsid w:val="00D23C98"/>
    <w:rsid w:val="00D32251"/>
    <w:rsid w:val="00D34825"/>
    <w:rsid w:val="00D46F59"/>
    <w:rsid w:val="00D63ED0"/>
    <w:rsid w:val="00D716FD"/>
    <w:rsid w:val="00D7446E"/>
    <w:rsid w:val="00D74CFB"/>
    <w:rsid w:val="00D825AC"/>
    <w:rsid w:val="00D919E8"/>
    <w:rsid w:val="00D96B05"/>
    <w:rsid w:val="00DA4969"/>
    <w:rsid w:val="00DD29C4"/>
    <w:rsid w:val="00DE197D"/>
    <w:rsid w:val="00DE21EE"/>
    <w:rsid w:val="00DE5584"/>
    <w:rsid w:val="00DF22C6"/>
    <w:rsid w:val="00DF6147"/>
    <w:rsid w:val="00E153FD"/>
    <w:rsid w:val="00E154DF"/>
    <w:rsid w:val="00E33BDF"/>
    <w:rsid w:val="00E3585A"/>
    <w:rsid w:val="00E36AFB"/>
    <w:rsid w:val="00E45EDE"/>
    <w:rsid w:val="00E5205D"/>
    <w:rsid w:val="00E62796"/>
    <w:rsid w:val="00E65BB7"/>
    <w:rsid w:val="00E75BA2"/>
    <w:rsid w:val="00E81961"/>
    <w:rsid w:val="00E955FE"/>
    <w:rsid w:val="00EA5D5B"/>
    <w:rsid w:val="00EB1670"/>
    <w:rsid w:val="00EB4F65"/>
    <w:rsid w:val="00EB73CE"/>
    <w:rsid w:val="00EE0E00"/>
    <w:rsid w:val="00EF63CE"/>
    <w:rsid w:val="00EF7D88"/>
    <w:rsid w:val="00F3164E"/>
    <w:rsid w:val="00F3344D"/>
    <w:rsid w:val="00F47E1E"/>
    <w:rsid w:val="00F54A1D"/>
    <w:rsid w:val="00F566BE"/>
    <w:rsid w:val="00F61862"/>
    <w:rsid w:val="00F62CD4"/>
    <w:rsid w:val="00F8716C"/>
    <w:rsid w:val="00F97C51"/>
    <w:rsid w:val="00FA4854"/>
    <w:rsid w:val="00FC6D70"/>
    <w:rsid w:val="00FF3C40"/>
    <w:rsid w:val="0337223B"/>
    <w:rsid w:val="04136354"/>
    <w:rsid w:val="051947ED"/>
    <w:rsid w:val="05D2A204"/>
    <w:rsid w:val="0656AE4B"/>
    <w:rsid w:val="0834371A"/>
    <w:rsid w:val="096D0BB4"/>
    <w:rsid w:val="0ADAB4F9"/>
    <w:rsid w:val="0D2335A3"/>
    <w:rsid w:val="0DD05537"/>
    <w:rsid w:val="0F0CE290"/>
    <w:rsid w:val="118405B4"/>
    <w:rsid w:val="1225BBAE"/>
    <w:rsid w:val="12B591BD"/>
    <w:rsid w:val="151DE86A"/>
    <w:rsid w:val="1554D69C"/>
    <w:rsid w:val="16CB57AB"/>
    <w:rsid w:val="18227BAF"/>
    <w:rsid w:val="18D0D479"/>
    <w:rsid w:val="1BD35FA8"/>
    <w:rsid w:val="1CF5E06B"/>
    <w:rsid w:val="201EF54B"/>
    <w:rsid w:val="218D1EC5"/>
    <w:rsid w:val="21EA7743"/>
    <w:rsid w:val="22711A95"/>
    <w:rsid w:val="232B6F1D"/>
    <w:rsid w:val="2492B28F"/>
    <w:rsid w:val="280D860E"/>
    <w:rsid w:val="2965887F"/>
    <w:rsid w:val="29DA7152"/>
    <w:rsid w:val="2A692D96"/>
    <w:rsid w:val="2C4133D7"/>
    <w:rsid w:val="2CE5C57A"/>
    <w:rsid w:val="2D443744"/>
    <w:rsid w:val="2E4D49B4"/>
    <w:rsid w:val="2E75E601"/>
    <w:rsid w:val="30C0EAB7"/>
    <w:rsid w:val="313E61EB"/>
    <w:rsid w:val="319348A8"/>
    <w:rsid w:val="32A844CB"/>
    <w:rsid w:val="32D80B27"/>
    <w:rsid w:val="36454C0A"/>
    <w:rsid w:val="368819D2"/>
    <w:rsid w:val="37AED76C"/>
    <w:rsid w:val="37E15C9A"/>
    <w:rsid w:val="3A7BD0DF"/>
    <w:rsid w:val="3AC78268"/>
    <w:rsid w:val="3AF30B50"/>
    <w:rsid w:val="3EBAC604"/>
    <w:rsid w:val="3ECA37B3"/>
    <w:rsid w:val="3EE88907"/>
    <w:rsid w:val="3F63DEF9"/>
    <w:rsid w:val="3F906230"/>
    <w:rsid w:val="406EAC09"/>
    <w:rsid w:val="4273558C"/>
    <w:rsid w:val="432425B1"/>
    <w:rsid w:val="45378FAE"/>
    <w:rsid w:val="45EED6B1"/>
    <w:rsid w:val="482B8751"/>
    <w:rsid w:val="4A5FAD6E"/>
    <w:rsid w:val="4AF2B5DE"/>
    <w:rsid w:val="4C2A394C"/>
    <w:rsid w:val="50202BA1"/>
    <w:rsid w:val="52BE9D0E"/>
    <w:rsid w:val="54A5FCD2"/>
    <w:rsid w:val="57139F6E"/>
    <w:rsid w:val="584CEAC9"/>
    <w:rsid w:val="58CE579F"/>
    <w:rsid w:val="5964DBE7"/>
    <w:rsid w:val="59D04C1F"/>
    <w:rsid w:val="5AFAC09C"/>
    <w:rsid w:val="5B0BFB0F"/>
    <w:rsid w:val="5B2E1214"/>
    <w:rsid w:val="5C45DC7A"/>
    <w:rsid w:val="5E74699E"/>
    <w:rsid w:val="61A5B04E"/>
    <w:rsid w:val="627766CA"/>
    <w:rsid w:val="65796682"/>
    <w:rsid w:val="668A1539"/>
    <w:rsid w:val="67CD328B"/>
    <w:rsid w:val="69CE8AEC"/>
    <w:rsid w:val="6BE46F75"/>
    <w:rsid w:val="6C142986"/>
    <w:rsid w:val="6C4E23C1"/>
    <w:rsid w:val="6E151C7F"/>
    <w:rsid w:val="6FDA4677"/>
    <w:rsid w:val="71CEE487"/>
    <w:rsid w:val="735AC9F4"/>
    <w:rsid w:val="752395CF"/>
    <w:rsid w:val="762FB9D1"/>
    <w:rsid w:val="763B21DB"/>
    <w:rsid w:val="7704C13C"/>
    <w:rsid w:val="7717CFB6"/>
    <w:rsid w:val="77DD827E"/>
    <w:rsid w:val="7855A03F"/>
    <w:rsid w:val="794AB202"/>
    <w:rsid w:val="7953A2C4"/>
    <w:rsid w:val="7B9F3F07"/>
    <w:rsid w:val="7C637986"/>
    <w:rsid w:val="7F37DDF4"/>
    <w:rsid w:val="7F961BF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F7EB7"/>
  <w15:chartTrackingRefBased/>
  <w15:docId w15:val="{1EFCDEE5-B359-4768-B659-F7CC42C6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95A"/>
    <w:pPr>
      <w:keepNext/>
      <w:keepLines/>
      <w:numPr>
        <w:numId w:val="9"/>
      </w:numPr>
      <w:spacing w:before="360" w:after="80"/>
      <w:outlineLvl w:val="0"/>
    </w:pPr>
    <w:rPr>
      <w:rFonts w:asciiTheme="majorHAnsi" w:eastAsiaTheme="majorEastAsia" w:hAnsiTheme="majorHAnsi" w:cstheme="majorBidi"/>
      <w:b/>
      <w:bCs/>
      <w:color w:val="0F4761" w:themeColor="accent1" w:themeShade="BF"/>
      <w:sz w:val="28"/>
      <w:szCs w:val="28"/>
      <w:lang w:val="es-MX"/>
    </w:rPr>
  </w:style>
  <w:style w:type="paragraph" w:styleId="Ttulo2">
    <w:name w:val="heading 2"/>
    <w:basedOn w:val="Normal"/>
    <w:next w:val="Normal"/>
    <w:link w:val="Ttulo2Car"/>
    <w:uiPriority w:val="9"/>
    <w:semiHidden/>
    <w:unhideWhenUsed/>
    <w:qFormat/>
    <w:rsid w:val="00AB3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B30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0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0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0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0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0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0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95A"/>
    <w:rPr>
      <w:rFonts w:asciiTheme="majorHAnsi" w:eastAsiaTheme="majorEastAsia" w:hAnsiTheme="majorHAnsi" w:cstheme="majorBidi"/>
      <w:b/>
      <w:bCs/>
      <w:color w:val="0F4761" w:themeColor="accent1" w:themeShade="BF"/>
      <w:sz w:val="28"/>
      <w:szCs w:val="28"/>
      <w:lang w:val="es-MX"/>
    </w:rPr>
  </w:style>
  <w:style w:type="character" w:customStyle="1" w:styleId="Ttulo2Car">
    <w:name w:val="Título 2 Car"/>
    <w:basedOn w:val="Fuentedeprrafopredeter"/>
    <w:link w:val="Ttulo2"/>
    <w:uiPriority w:val="9"/>
    <w:semiHidden/>
    <w:rsid w:val="00AB30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B30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0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0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0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0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0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034"/>
    <w:rPr>
      <w:rFonts w:eastAsiaTheme="majorEastAsia" w:cstheme="majorBidi"/>
      <w:color w:val="272727" w:themeColor="text1" w:themeTint="D8"/>
    </w:rPr>
  </w:style>
  <w:style w:type="paragraph" w:styleId="Ttulo">
    <w:name w:val="Title"/>
    <w:basedOn w:val="Normal"/>
    <w:next w:val="Normal"/>
    <w:link w:val="TtuloCar"/>
    <w:uiPriority w:val="10"/>
    <w:qFormat/>
    <w:rsid w:val="00AB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0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0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0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034"/>
    <w:pPr>
      <w:spacing w:before="160"/>
      <w:jc w:val="center"/>
    </w:pPr>
    <w:rPr>
      <w:i/>
      <w:iCs/>
      <w:color w:val="404040" w:themeColor="text1" w:themeTint="BF"/>
    </w:rPr>
  </w:style>
  <w:style w:type="character" w:customStyle="1" w:styleId="CitaCar">
    <w:name w:val="Cita Car"/>
    <w:basedOn w:val="Fuentedeprrafopredeter"/>
    <w:link w:val="Cita"/>
    <w:uiPriority w:val="29"/>
    <w:rsid w:val="00AB3034"/>
    <w:rPr>
      <w:i/>
      <w:iCs/>
      <w:color w:val="404040" w:themeColor="text1" w:themeTint="BF"/>
    </w:rPr>
  </w:style>
  <w:style w:type="paragraph" w:styleId="Prrafodelista">
    <w:name w:val="List Paragraph"/>
    <w:basedOn w:val="Normal"/>
    <w:uiPriority w:val="34"/>
    <w:qFormat/>
    <w:rsid w:val="00AB3034"/>
    <w:pPr>
      <w:ind w:left="720"/>
      <w:contextualSpacing/>
    </w:pPr>
  </w:style>
  <w:style w:type="character" w:styleId="nfasisintenso">
    <w:name w:val="Intense Emphasis"/>
    <w:basedOn w:val="Fuentedeprrafopredeter"/>
    <w:uiPriority w:val="21"/>
    <w:qFormat/>
    <w:rsid w:val="00AB3034"/>
    <w:rPr>
      <w:i/>
      <w:iCs/>
      <w:color w:val="0F4761" w:themeColor="accent1" w:themeShade="BF"/>
    </w:rPr>
  </w:style>
  <w:style w:type="paragraph" w:styleId="Citadestacada">
    <w:name w:val="Intense Quote"/>
    <w:basedOn w:val="Normal"/>
    <w:next w:val="Normal"/>
    <w:link w:val="CitadestacadaCar"/>
    <w:uiPriority w:val="30"/>
    <w:qFormat/>
    <w:rsid w:val="00AB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034"/>
    <w:rPr>
      <w:i/>
      <w:iCs/>
      <w:color w:val="0F4761" w:themeColor="accent1" w:themeShade="BF"/>
    </w:rPr>
  </w:style>
  <w:style w:type="character" w:styleId="Referenciaintensa">
    <w:name w:val="Intense Reference"/>
    <w:basedOn w:val="Fuentedeprrafopredeter"/>
    <w:uiPriority w:val="32"/>
    <w:qFormat/>
    <w:rsid w:val="00AB3034"/>
    <w:rPr>
      <w:b/>
      <w:bCs/>
      <w:smallCaps/>
      <w:color w:val="0F4761" w:themeColor="accent1" w:themeShade="BF"/>
      <w:spacing w:val="5"/>
    </w:rPr>
  </w:style>
  <w:style w:type="paragraph" w:styleId="Encabezado">
    <w:name w:val="header"/>
    <w:basedOn w:val="Normal"/>
    <w:link w:val="EncabezadoCar"/>
    <w:uiPriority w:val="99"/>
    <w:unhideWhenUsed/>
    <w:rsid w:val="00AB303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3034"/>
  </w:style>
  <w:style w:type="paragraph" w:styleId="Piedepgina">
    <w:name w:val="footer"/>
    <w:basedOn w:val="Normal"/>
    <w:link w:val="PiedepginaCar"/>
    <w:uiPriority w:val="99"/>
    <w:unhideWhenUsed/>
    <w:rsid w:val="00AB303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3034"/>
  </w:style>
  <w:style w:type="paragraph" w:styleId="NormalWeb">
    <w:name w:val="Normal (Web)"/>
    <w:basedOn w:val="Normal"/>
    <w:uiPriority w:val="99"/>
    <w:semiHidden/>
    <w:unhideWhenUsed/>
    <w:rsid w:val="00D7446E"/>
    <w:rPr>
      <w:rFonts w:ascii="Times New Roman" w:hAnsi="Times New Roman" w:cs="Times New Roman"/>
    </w:rPr>
  </w:style>
  <w:style w:type="character" w:styleId="Refdecomentario">
    <w:name w:val="annotation reference"/>
    <w:basedOn w:val="Fuentedeprrafopredeter"/>
    <w:uiPriority w:val="99"/>
    <w:semiHidden/>
    <w:unhideWhenUsed/>
    <w:rsid w:val="006448AC"/>
    <w:rPr>
      <w:sz w:val="16"/>
      <w:szCs w:val="16"/>
    </w:rPr>
  </w:style>
  <w:style w:type="paragraph" w:styleId="Textocomentario">
    <w:name w:val="annotation text"/>
    <w:basedOn w:val="Normal"/>
    <w:link w:val="TextocomentarioCar"/>
    <w:uiPriority w:val="99"/>
    <w:unhideWhenUsed/>
    <w:rsid w:val="006448AC"/>
    <w:pPr>
      <w:spacing w:line="240" w:lineRule="auto"/>
    </w:pPr>
    <w:rPr>
      <w:sz w:val="20"/>
      <w:szCs w:val="20"/>
    </w:rPr>
  </w:style>
  <w:style w:type="character" w:customStyle="1" w:styleId="TextocomentarioCar">
    <w:name w:val="Texto comentario Car"/>
    <w:basedOn w:val="Fuentedeprrafopredeter"/>
    <w:link w:val="Textocomentario"/>
    <w:uiPriority w:val="99"/>
    <w:rsid w:val="006448AC"/>
    <w:rPr>
      <w:sz w:val="20"/>
      <w:szCs w:val="20"/>
    </w:rPr>
  </w:style>
  <w:style w:type="paragraph" w:styleId="Asuntodelcomentario">
    <w:name w:val="annotation subject"/>
    <w:basedOn w:val="Textocomentario"/>
    <w:next w:val="Textocomentario"/>
    <w:link w:val="AsuntodelcomentarioCar"/>
    <w:uiPriority w:val="99"/>
    <w:semiHidden/>
    <w:unhideWhenUsed/>
    <w:rsid w:val="006448AC"/>
    <w:rPr>
      <w:b/>
      <w:bCs/>
    </w:rPr>
  </w:style>
  <w:style w:type="character" w:customStyle="1" w:styleId="AsuntodelcomentarioCar">
    <w:name w:val="Asunto del comentario Car"/>
    <w:basedOn w:val="TextocomentarioCar"/>
    <w:link w:val="Asuntodelcomentario"/>
    <w:uiPriority w:val="99"/>
    <w:semiHidden/>
    <w:rsid w:val="006448AC"/>
    <w:rPr>
      <w:b/>
      <w:bCs/>
      <w:sz w:val="20"/>
      <w:szCs w:val="20"/>
    </w:rPr>
  </w:style>
  <w:style w:type="table" w:styleId="Tablaconcuadrcula">
    <w:name w:val="Table Grid"/>
    <w:basedOn w:val="Tablanormal"/>
    <w:uiPriority w:val="59"/>
    <w:rsid w:val="00BD0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494E9D"/>
    <w:pPr>
      <w:spacing w:after="0" w:line="240" w:lineRule="auto"/>
    </w:pPr>
  </w:style>
  <w:style w:type="character" w:styleId="Mencionar">
    <w:name w:val="Mention"/>
    <w:basedOn w:val="Fuentedeprrafopredeter"/>
    <w:uiPriority w:val="99"/>
    <w:unhideWhenUsed/>
    <w:rsid w:val="00304B44"/>
    <w:rPr>
      <w:color w:val="2B579A"/>
      <w:shd w:val="clear" w:color="auto" w:fill="E1DFDD"/>
    </w:rPr>
  </w:style>
  <w:style w:type="paragraph" w:styleId="TtuloTDC">
    <w:name w:val="TOC Heading"/>
    <w:basedOn w:val="Ttulo1"/>
    <w:next w:val="Normal"/>
    <w:uiPriority w:val="39"/>
    <w:unhideWhenUsed/>
    <w:qFormat/>
    <w:rsid w:val="00AB5D8D"/>
    <w:pPr>
      <w:numPr>
        <w:numId w:val="0"/>
      </w:numPr>
      <w:spacing w:before="240" w:after="0" w:line="259" w:lineRule="auto"/>
      <w:outlineLvl w:val="9"/>
    </w:pPr>
    <w:rPr>
      <w:kern w:val="0"/>
      <w:sz w:val="32"/>
      <w:szCs w:val="32"/>
      <w:lang w:val="es-CO" w:eastAsia="es-CO"/>
      <w14:ligatures w14:val="none"/>
    </w:rPr>
  </w:style>
  <w:style w:type="paragraph" w:styleId="TDC1">
    <w:name w:val="toc 1"/>
    <w:basedOn w:val="Normal"/>
    <w:next w:val="Normal"/>
    <w:autoRedefine/>
    <w:uiPriority w:val="39"/>
    <w:unhideWhenUsed/>
    <w:rsid w:val="00AB5D8D"/>
    <w:pPr>
      <w:spacing w:after="100"/>
    </w:pPr>
  </w:style>
  <w:style w:type="character" w:styleId="Hipervnculo">
    <w:name w:val="Hyperlink"/>
    <w:basedOn w:val="Fuentedeprrafopredeter"/>
    <w:uiPriority w:val="99"/>
    <w:unhideWhenUsed/>
    <w:rsid w:val="00AB5D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E66033-4A18-4331-82C5-EFA1DBE663DF}">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customXml/itemProps2.xml><?xml version="1.0" encoding="utf-8"?>
<ds:datastoreItem xmlns:ds="http://schemas.openxmlformats.org/officeDocument/2006/customXml" ds:itemID="{027ADF25-D864-4848-8708-34377F2044DC}">
  <ds:schemaRefs>
    <ds:schemaRef ds:uri="http://schemas.openxmlformats.org/officeDocument/2006/bibliography"/>
  </ds:schemaRefs>
</ds:datastoreItem>
</file>

<file path=customXml/itemProps3.xml><?xml version="1.0" encoding="utf-8"?>
<ds:datastoreItem xmlns:ds="http://schemas.openxmlformats.org/officeDocument/2006/customXml" ds:itemID="{56467879-6CC2-4C02-BAD3-887CF826B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7E88A3-605D-4360-BCD5-3DDFFB7E1E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8</Pages>
  <Words>2320</Words>
  <Characters>12764</Characters>
  <Application>Microsoft Office Word</Application>
  <DocSecurity>0</DocSecurity>
  <Lines>106</Lines>
  <Paragraphs>30</Paragraphs>
  <ScaleCrop>false</ScaleCrop>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Zuluaga</dc:creator>
  <cp:keywords/>
  <dc:description/>
  <cp:lastModifiedBy>Juan Pablo Rubio Mejía</cp:lastModifiedBy>
  <cp:revision>160</cp:revision>
  <dcterms:created xsi:type="dcterms:W3CDTF">2025-08-08T19:57:00Z</dcterms:created>
  <dcterms:modified xsi:type="dcterms:W3CDTF">2026-04-22T15:27:00Z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