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1091995"/>
        <w:docPartObj>
          <w:docPartGallery w:val="Cover Pages"/>
          <w:docPartUnique/>
        </w:docPartObj>
      </w:sdtPr>
      <w:sdtEndPr/>
      <w:sdtContent>
        <w:p w14:paraId="40BD55E3" w14:textId="03F82A30" w:rsidR="0061664B" w:rsidRDefault="0061664B"/>
        <w:tbl>
          <w:tblPr>
            <w:tblpPr w:leftFromText="187" w:rightFromText="187" w:horzAnchor="margin" w:tblpXSpec="center" w:tblpY="2881"/>
            <w:tblW w:w="4460" w:type="pct"/>
            <w:tblBorders>
              <w:left w:val="single" w:sz="12" w:space="0" w:color="4F81BD" w:themeColor="accent1"/>
            </w:tblBorders>
            <w:tblCellMar>
              <w:left w:w="144" w:type="dxa"/>
              <w:right w:w="115" w:type="dxa"/>
            </w:tblCellMar>
            <w:tblLook w:val="04A0" w:firstRow="1" w:lastRow="0" w:firstColumn="1" w:lastColumn="0" w:noHBand="0" w:noVBand="1"/>
          </w:tblPr>
          <w:tblGrid>
            <w:gridCol w:w="9089"/>
          </w:tblGrid>
          <w:tr w:rsidR="0061664B" w14:paraId="753CFEDF" w14:textId="77777777" w:rsidTr="003E5BE5">
            <w:trPr>
              <w:trHeight w:val="295"/>
            </w:trPr>
            <w:tc>
              <w:tcPr>
                <w:tcW w:w="9089" w:type="dxa"/>
                <w:tcMar>
                  <w:top w:w="216" w:type="dxa"/>
                  <w:left w:w="115" w:type="dxa"/>
                  <w:bottom w:w="216" w:type="dxa"/>
                  <w:right w:w="115" w:type="dxa"/>
                </w:tcMar>
              </w:tcPr>
              <w:p w14:paraId="3A94B052" w14:textId="0AD12977" w:rsidR="0061664B" w:rsidRDefault="0061664B">
                <w:pPr>
                  <w:pStyle w:val="NoSpacing"/>
                  <w:rPr>
                    <w:color w:val="365F91" w:themeColor="accent1" w:themeShade="BF"/>
                    <w:sz w:val="24"/>
                  </w:rPr>
                </w:pPr>
              </w:p>
            </w:tc>
          </w:tr>
          <w:tr w:rsidR="0061664B" w14:paraId="72353FA4" w14:textId="77777777" w:rsidTr="003E5BE5">
            <w:trPr>
              <w:trHeight w:val="1925"/>
            </w:trPr>
            <w:tc>
              <w:tcPr>
                <w:tcW w:w="9089" w:type="dxa"/>
              </w:tcPr>
              <w:sdt>
                <w:sdtPr>
                  <w:rPr>
                    <w:rFonts w:asciiTheme="majorHAnsi" w:eastAsiaTheme="majorEastAsia" w:hAnsiTheme="majorHAnsi" w:cstheme="majorBidi"/>
                    <w:color w:val="4F81BD" w:themeColor="accent1"/>
                    <w:sz w:val="88"/>
                    <w:szCs w:val="88"/>
                  </w:rPr>
                  <w:alias w:val="Title"/>
                  <w:id w:val="13406919"/>
                  <w:placeholder>
                    <w:docPart w:val="A0F23E310F1C45D5BED3DF1BCCE1A1FE"/>
                  </w:placeholder>
                  <w:dataBinding w:prefixMappings="xmlns:ns0='http://schemas.openxmlformats.org/package/2006/metadata/core-properties' xmlns:ns1='http://purl.org/dc/elements/1.1/'" w:xpath="/ns0:coreProperties[1]/ns1:title[1]" w:storeItemID="{6C3C8BC8-F283-45AE-878A-BAB7291924A1}"/>
                  <w:text/>
                </w:sdtPr>
                <w:sdtEndPr/>
                <w:sdtContent>
                  <w:p w14:paraId="400A9CFC" w14:textId="207FFEDC" w:rsidR="0061664B" w:rsidRDefault="0083478B">
                    <w:pPr>
                      <w:pStyle w:val="NoSpacing"/>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Daydreams Travel Agency Design</w:t>
                    </w:r>
                    <w:r w:rsidR="00CA262C">
                      <w:rPr>
                        <w:rFonts w:asciiTheme="majorHAnsi" w:eastAsiaTheme="majorEastAsia" w:hAnsiTheme="majorHAnsi" w:cstheme="majorBidi"/>
                        <w:color w:val="4F81BD" w:themeColor="accent1"/>
                        <w:sz w:val="88"/>
                        <w:szCs w:val="88"/>
                      </w:rPr>
                      <w:t xml:space="preserve"> and Configure the Virtual Network</w:t>
                    </w:r>
                  </w:p>
                </w:sdtContent>
              </w:sdt>
            </w:tc>
          </w:tr>
          <w:tr w:rsidR="0061664B" w14:paraId="08F47CD2" w14:textId="77777777" w:rsidTr="003E5BE5">
            <w:trPr>
              <w:trHeight w:val="295"/>
            </w:trPr>
            <w:tc>
              <w:tcPr>
                <w:tcW w:w="9089" w:type="dxa"/>
                <w:tcMar>
                  <w:top w:w="216" w:type="dxa"/>
                  <w:left w:w="115" w:type="dxa"/>
                  <w:bottom w:w="216" w:type="dxa"/>
                  <w:right w:w="115" w:type="dxa"/>
                </w:tcMar>
              </w:tcPr>
              <w:p w14:paraId="7FD77D72" w14:textId="1ACDC7EB" w:rsidR="0061664B" w:rsidRDefault="0061664B">
                <w:pPr>
                  <w:pStyle w:val="NoSpacing"/>
                  <w:rPr>
                    <w:color w:val="365F91" w:themeColor="accent1" w:themeShade="BF"/>
                    <w:sz w:val="24"/>
                  </w:rPr>
                </w:pPr>
              </w:p>
            </w:tc>
          </w:tr>
        </w:tbl>
        <w:tbl>
          <w:tblPr>
            <w:tblpPr w:leftFromText="187" w:rightFromText="187" w:vertAnchor="page" w:horzAnchor="margin" w:tblpXSpec="right" w:tblpY="14284"/>
            <w:tblW w:w="3931" w:type="pct"/>
            <w:tblLook w:val="04A0" w:firstRow="1" w:lastRow="0" w:firstColumn="1" w:lastColumn="0" w:noHBand="0" w:noVBand="1"/>
          </w:tblPr>
          <w:tblGrid>
            <w:gridCol w:w="8022"/>
          </w:tblGrid>
          <w:tr w:rsidR="003E5BE5" w14:paraId="588FE716" w14:textId="77777777" w:rsidTr="003E5BE5">
            <w:trPr>
              <w:trHeight w:val="625"/>
            </w:trPr>
            <w:tc>
              <w:tcPr>
                <w:tcW w:w="8022" w:type="dxa"/>
                <w:tcMar>
                  <w:top w:w="216" w:type="dxa"/>
                  <w:left w:w="115" w:type="dxa"/>
                  <w:bottom w:w="216" w:type="dxa"/>
                  <w:right w:w="115" w:type="dxa"/>
                </w:tcMar>
              </w:tcPr>
              <w:sdt>
                <w:sdtPr>
                  <w:rPr>
                    <w:color w:val="4F81BD" w:themeColor="accent1"/>
                    <w:sz w:val="28"/>
                    <w:szCs w:val="28"/>
                  </w:rPr>
                  <w:alias w:val="Author"/>
                  <w:id w:val="13406928"/>
                  <w:placeholder>
                    <w:docPart w:val="674709AF59DF4CA4A4440659DCBC9E56"/>
                  </w:placeholder>
                  <w:dataBinding w:prefixMappings="xmlns:ns0='http://schemas.openxmlformats.org/package/2006/metadata/core-properties' xmlns:ns1='http://purl.org/dc/elements/1.1/'" w:xpath="/ns0:coreProperties[1]/ns1:creator[1]" w:storeItemID="{6C3C8BC8-F283-45AE-878A-BAB7291924A1}"/>
                  <w:text/>
                </w:sdtPr>
                <w:sdtEndPr/>
                <w:sdtContent>
                  <w:p w14:paraId="1C6B0820" w14:textId="77777777" w:rsidR="003E5BE5" w:rsidRDefault="003E5BE5" w:rsidP="003E5BE5">
                    <w:pPr>
                      <w:pStyle w:val="NoSpacing"/>
                      <w:jc w:val="right"/>
                      <w:rPr>
                        <w:color w:val="4F81BD" w:themeColor="accent1"/>
                        <w:sz w:val="28"/>
                        <w:szCs w:val="28"/>
                      </w:rPr>
                    </w:pPr>
                    <w:r>
                      <w:rPr>
                        <w:color w:val="4F81BD" w:themeColor="accent1"/>
                        <w:sz w:val="28"/>
                        <w:szCs w:val="28"/>
                      </w:rPr>
                      <w:t>Thong Thao</w:t>
                    </w:r>
                  </w:p>
                </w:sdtContent>
              </w:sdt>
              <w:p w14:paraId="512376C3" w14:textId="77777777" w:rsidR="003E5BE5" w:rsidRDefault="003E5BE5" w:rsidP="003E5BE5">
                <w:pPr>
                  <w:pStyle w:val="NoSpacing"/>
                  <w:jc w:val="right"/>
                  <w:rPr>
                    <w:color w:val="4F81BD" w:themeColor="accent1"/>
                  </w:rPr>
                </w:pPr>
                <w:r w:rsidRPr="003E5BE5">
                  <w:rPr>
                    <w:color w:val="4F81BD" w:themeColor="accent1"/>
                    <w:sz w:val="24"/>
                    <w:szCs w:val="24"/>
                  </w:rPr>
                  <w:t>Student ID: 474587265</w:t>
                </w:r>
              </w:p>
            </w:tc>
          </w:tr>
        </w:tbl>
        <w:p w14:paraId="57A06E89" w14:textId="04427110" w:rsidR="0061664B" w:rsidRDefault="0061664B">
          <w:pPr>
            <w:spacing w:before="0" w:after="0" w:line="240" w:lineRule="auto"/>
          </w:pPr>
          <w:r>
            <w:br w:type="page"/>
          </w:r>
        </w:p>
      </w:sdtContent>
    </w:sdt>
    <w:sdt>
      <w:sdtPr>
        <w:rPr>
          <w:rFonts w:ascii="Arial" w:eastAsia="Calibri" w:hAnsi="Arial" w:cs="Times New Roman"/>
          <w:color w:val="auto"/>
          <w:sz w:val="22"/>
          <w:szCs w:val="22"/>
          <w:lang w:val="en-AU"/>
        </w:rPr>
        <w:id w:val="-1246099778"/>
        <w:docPartObj>
          <w:docPartGallery w:val="Table of Contents"/>
          <w:docPartUnique/>
        </w:docPartObj>
      </w:sdtPr>
      <w:sdtEndPr>
        <w:rPr>
          <w:b/>
          <w:bCs/>
          <w:noProof/>
        </w:rPr>
      </w:sdtEndPr>
      <w:sdtContent>
        <w:p w14:paraId="2A24FCB4" w14:textId="1723E8A3" w:rsidR="00FF0796" w:rsidRPr="0089245F" w:rsidRDefault="00FF0796" w:rsidP="00FF0796">
          <w:pPr>
            <w:pStyle w:val="TOCHeading"/>
            <w:jc w:val="center"/>
            <w:rPr>
              <w:b/>
              <w:bCs/>
              <w:color w:val="000000" w:themeColor="text1"/>
              <w:sz w:val="24"/>
              <w:szCs w:val="24"/>
            </w:rPr>
          </w:pPr>
          <w:r w:rsidRPr="0089245F">
            <w:rPr>
              <w:b/>
              <w:bCs/>
              <w:color w:val="000000" w:themeColor="text1"/>
              <w:sz w:val="24"/>
              <w:szCs w:val="24"/>
            </w:rPr>
            <w:t>Contents</w:t>
          </w:r>
        </w:p>
        <w:p w14:paraId="02350457" w14:textId="59A2C487" w:rsidR="003362A6" w:rsidRDefault="00FF0796">
          <w:pPr>
            <w:pStyle w:val="TOC1"/>
            <w:tabs>
              <w:tab w:val="right" w:leader="dot" w:pos="10194"/>
            </w:tabs>
            <w:rPr>
              <w:rFonts w:asciiTheme="minorHAnsi" w:eastAsiaTheme="minorEastAsia" w:hAnsiTheme="minorHAnsi" w:cstheme="minorBidi"/>
              <w:noProof/>
              <w:kern w:val="2"/>
              <w:sz w:val="24"/>
              <w:szCs w:val="30"/>
              <w:lang w:val="en-US" w:bidi="th-TH"/>
              <w14:ligatures w14:val="standardContextual"/>
            </w:rPr>
          </w:pPr>
          <w:r>
            <w:fldChar w:fldCharType="begin"/>
          </w:r>
          <w:r>
            <w:instrText xml:space="preserve"> TOC \o "1-3" \h \z \u </w:instrText>
          </w:r>
          <w:r>
            <w:fldChar w:fldCharType="separate"/>
          </w:r>
          <w:hyperlink w:anchor="_Toc161921111" w:history="1">
            <w:r w:rsidR="003362A6" w:rsidRPr="002E3D52">
              <w:rPr>
                <w:rStyle w:val="Hyperlink"/>
                <w:noProof/>
              </w:rPr>
              <w:t>Section B – Configure a virtual network and peering</w:t>
            </w:r>
            <w:r w:rsidR="003362A6">
              <w:rPr>
                <w:noProof/>
                <w:webHidden/>
              </w:rPr>
              <w:tab/>
            </w:r>
            <w:r w:rsidR="003362A6">
              <w:rPr>
                <w:noProof/>
                <w:webHidden/>
              </w:rPr>
              <w:fldChar w:fldCharType="begin"/>
            </w:r>
            <w:r w:rsidR="003362A6">
              <w:rPr>
                <w:noProof/>
                <w:webHidden/>
              </w:rPr>
              <w:instrText xml:space="preserve"> PAGEREF _Toc161921111 \h </w:instrText>
            </w:r>
            <w:r w:rsidR="003362A6">
              <w:rPr>
                <w:noProof/>
                <w:webHidden/>
              </w:rPr>
            </w:r>
            <w:r w:rsidR="003362A6">
              <w:rPr>
                <w:noProof/>
                <w:webHidden/>
              </w:rPr>
              <w:fldChar w:fldCharType="separate"/>
            </w:r>
            <w:r w:rsidR="003362A6">
              <w:rPr>
                <w:noProof/>
                <w:webHidden/>
              </w:rPr>
              <w:t>2</w:t>
            </w:r>
            <w:r w:rsidR="003362A6">
              <w:rPr>
                <w:noProof/>
                <w:webHidden/>
              </w:rPr>
              <w:fldChar w:fldCharType="end"/>
            </w:r>
          </w:hyperlink>
        </w:p>
        <w:p w14:paraId="46F430EE" w14:textId="2A275A74" w:rsidR="003362A6" w:rsidRDefault="003362A6">
          <w:pPr>
            <w:pStyle w:val="TOC1"/>
            <w:tabs>
              <w:tab w:val="right" w:leader="dot" w:pos="10194"/>
            </w:tabs>
            <w:rPr>
              <w:rFonts w:asciiTheme="minorHAnsi" w:eastAsiaTheme="minorEastAsia" w:hAnsiTheme="minorHAnsi" w:cstheme="minorBidi"/>
              <w:noProof/>
              <w:kern w:val="2"/>
              <w:sz w:val="24"/>
              <w:szCs w:val="30"/>
              <w:lang w:val="en-US" w:bidi="th-TH"/>
              <w14:ligatures w14:val="standardContextual"/>
            </w:rPr>
          </w:pPr>
          <w:hyperlink w:anchor="_Toc161921112" w:history="1">
            <w:r w:rsidRPr="002E3D52">
              <w:rPr>
                <w:rStyle w:val="Hyperlink"/>
                <w:noProof/>
              </w:rPr>
              <w:t>Reference</w:t>
            </w:r>
            <w:r>
              <w:rPr>
                <w:noProof/>
                <w:webHidden/>
              </w:rPr>
              <w:tab/>
            </w:r>
            <w:r>
              <w:rPr>
                <w:noProof/>
                <w:webHidden/>
              </w:rPr>
              <w:fldChar w:fldCharType="begin"/>
            </w:r>
            <w:r>
              <w:rPr>
                <w:noProof/>
                <w:webHidden/>
              </w:rPr>
              <w:instrText xml:space="preserve"> PAGEREF _Toc161921112 \h </w:instrText>
            </w:r>
            <w:r>
              <w:rPr>
                <w:noProof/>
                <w:webHidden/>
              </w:rPr>
            </w:r>
            <w:r>
              <w:rPr>
                <w:noProof/>
                <w:webHidden/>
              </w:rPr>
              <w:fldChar w:fldCharType="separate"/>
            </w:r>
            <w:r>
              <w:rPr>
                <w:noProof/>
                <w:webHidden/>
              </w:rPr>
              <w:t>13</w:t>
            </w:r>
            <w:r>
              <w:rPr>
                <w:noProof/>
                <w:webHidden/>
              </w:rPr>
              <w:fldChar w:fldCharType="end"/>
            </w:r>
          </w:hyperlink>
        </w:p>
        <w:p w14:paraId="67FF4321" w14:textId="21060490" w:rsidR="00FF0796" w:rsidRDefault="00FF0796">
          <w:r>
            <w:rPr>
              <w:b/>
              <w:bCs/>
              <w:noProof/>
            </w:rPr>
            <w:fldChar w:fldCharType="end"/>
          </w:r>
        </w:p>
      </w:sdtContent>
    </w:sdt>
    <w:p w14:paraId="581DC44C" w14:textId="6E35DC05" w:rsidR="00E1461A" w:rsidRDefault="00E1461A">
      <w:pPr>
        <w:spacing w:before="0" w:after="0" w:line="240" w:lineRule="auto"/>
      </w:pPr>
      <w:r>
        <w:br w:type="page"/>
      </w:r>
    </w:p>
    <w:p w14:paraId="39A6AC9C" w14:textId="51E045A1" w:rsidR="00D303CA" w:rsidRDefault="00D303CA" w:rsidP="00572D0B">
      <w:pPr>
        <w:pStyle w:val="Heading1"/>
      </w:pPr>
      <w:bookmarkStart w:id="0" w:name="_Toc161921111"/>
      <w:r>
        <w:lastRenderedPageBreak/>
        <w:t>Section B – Configure a virtual network and peering</w:t>
      </w:r>
      <w:bookmarkEnd w:id="0"/>
    </w:p>
    <w:p w14:paraId="4A38B529" w14:textId="77777777" w:rsidR="00D303CA" w:rsidRDefault="00D303CA" w:rsidP="00D303CA">
      <w:pPr>
        <w:pStyle w:val="Indent"/>
      </w:pPr>
      <w:r>
        <w:t>2.3</w:t>
      </w:r>
      <w:r>
        <w:tab/>
        <w:t>Insert screen shots to show how you have enabled the gateways and services according to the table in question 2.1. These can include dialog boxes from the AWS management console showing each activity, and/or operations taken at the command line interface. You may also show code fragments if you are using code in your development.</w:t>
      </w:r>
    </w:p>
    <w:p w14:paraId="61B3E65F" w14:textId="77777777" w:rsidR="00FC5B9F" w:rsidRDefault="00967373" w:rsidP="00FC5B9F">
      <w:pPr>
        <w:pStyle w:val="Indent"/>
        <w:ind w:hanging="27"/>
      </w:pPr>
      <w:r>
        <w:t xml:space="preserve">1. To create </w:t>
      </w:r>
      <w:r w:rsidR="00077336">
        <w:t xml:space="preserve">an </w:t>
      </w:r>
      <w:r>
        <w:t xml:space="preserve">Internet Gateway for DTA, I use AWS CLI </w:t>
      </w:r>
      <w:r w:rsidR="00077336">
        <w:t>to</w:t>
      </w:r>
      <w:r>
        <w:t xml:space="preserve"> create and attach </w:t>
      </w:r>
      <w:r w:rsidR="00077336">
        <w:t xml:space="preserve">it </w:t>
      </w:r>
      <w:r>
        <w:t>to VPC</w:t>
      </w:r>
      <w:r w:rsidR="00FC5B9F">
        <w:t xml:space="preserve">. Using this CLI to create an Internet Gateway: </w:t>
      </w:r>
    </w:p>
    <w:p w14:paraId="256729DE" w14:textId="75927E5D" w:rsidR="00DF6A43" w:rsidRDefault="00FC5B9F" w:rsidP="00FC5B9F">
      <w:pPr>
        <w:pStyle w:val="Indent"/>
        <w:pBdr>
          <w:top w:val="single" w:sz="4" w:space="1" w:color="auto"/>
          <w:left w:val="single" w:sz="4" w:space="4" w:color="auto"/>
          <w:bottom w:val="single" w:sz="4" w:space="1" w:color="auto"/>
          <w:right w:val="single" w:sz="4" w:space="4" w:color="auto"/>
        </w:pBdr>
        <w:ind w:hanging="27"/>
      </w:pPr>
      <w:r w:rsidRPr="00FC5B9F">
        <w:t>aws ec2 create-internet-gateway --tag-specifications 'ResourceType=internet-gateway,Tags=[{Key=Name,Value=dta-igw},{Key=Project,Value=DTA Project},{Key=Owner,Value=DTA}]'</w:t>
      </w:r>
    </w:p>
    <w:p w14:paraId="48C44F3F" w14:textId="77777777" w:rsidR="00797E75" w:rsidRDefault="00797E75" w:rsidP="00E60D07">
      <w:pPr>
        <w:pStyle w:val="Indent"/>
        <w:ind w:hanging="27"/>
      </w:pPr>
      <w:r w:rsidRPr="00797E75">
        <w:rPr>
          <w:noProof/>
        </w:rPr>
        <w:drawing>
          <wp:inline distT="0" distB="0" distL="0" distR="0" wp14:anchorId="21698993" wp14:editId="67D65446">
            <wp:extent cx="6479540" cy="1539875"/>
            <wp:effectExtent l="0" t="0" r="0" b="3175"/>
            <wp:docPr id="174053164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531642" name="Picture 1" descr="A black screen with white text&#10;&#10;Description automatically generated"/>
                    <pic:cNvPicPr/>
                  </pic:nvPicPr>
                  <pic:blipFill>
                    <a:blip r:embed="rId12"/>
                    <a:stretch>
                      <a:fillRect/>
                    </a:stretch>
                  </pic:blipFill>
                  <pic:spPr>
                    <a:xfrm>
                      <a:off x="0" y="0"/>
                      <a:ext cx="6532041" cy="1552352"/>
                    </a:xfrm>
                    <a:prstGeom prst="rect">
                      <a:avLst/>
                    </a:prstGeom>
                  </pic:spPr>
                </pic:pic>
              </a:graphicData>
            </a:graphic>
          </wp:inline>
        </w:drawing>
      </w:r>
    </w:p>
    <w:p w14:paraId="69BB4683" w14:textId="617BE535" w:rsidR="00797E75" w:rsidRPr="002F7106" w:rsidRDefault="00797E75" w:rsidP="002F7106">
      <w:pPr>
        <w:pStyle w:val="Caption"/>
        <w:rPr>
          <w:lang w:val="en-US"/>
        </w:rPr>
      </w:pPr>
      <w:r w:rsidRPr="002F7106">
        <w:rPr>
          <w:lang w:val="en-US"/>
        </w:rPr>
        <w:t xml:space="preserve">Figure </w:t>
      </w:r>
      <w:r w:rsidRPr="002F7106">
        <w:rPr>
          <w:lang w:val="en-US"/>
        </w:rPr>
        <w:fldChar w:fldCharType="begin"/>
      </w:r>
      <w:r w:rsidRPr="002F7106">
        <w:rPr>
          <w:lang w:val="en-US"/>
        </w:rPr>
        <w:instrText xml:space="preserve"> SEQ Figure \* ARABIC </w:instrText>
      </w:r>
      <w:r w:rsidRPr="002F7106">
        <w:rPr>
          <w:lang w:val="en-US"/>
        </w:rPr>
        <w:fldChar w:fldCharType="separate"/>
      </w:r>
      <w:r w:rsidR="003362A6">
        <w:rPr>
          <w:noProof/>
          <w:lang w:val="en-US"/>
        </w:rPr>
        <w:t>1</w:t>
      </w:r>
      <w:r w:rsidRPr="002F7106">
        <w:rPr>
          <w:lang w:val="en-US"/>
        </w:rPr>
        <w:fldChar w:fldCharType="end"/>
      </w:r>
      <w:r w:rsidRPr="002F7106">
        <w:rPr>
          <w:lang w:val="en-US"/>
        </w:rPr>
        <w:t xml:space="preserve"> Using AWS CLI to create Internet Gateway</w:t>
      </w:r>
    </w:p>
    <w:p w14:paraId="0F66CCB1" w14:textId="2F7379B4" w:rsidR="006B55D9" w:rsidRPr="00E60D07" w:rsidRDefault="00234D5E" w:rsidP="00E60D07">
      <w:pPr>
        <w:pStyle w:val="Indent"/>
        <w:ind w:hanging="27"/>
      </w:pPr>
      <w:r>
        <w:t>2. Attach</w:t>
      </w:r>
      <w:r w:rsidR="00E60D07" w:rsidRPr="00E60D07">
        <w:t xml:space="preserve"> </w:t>
      </w:r>
      <w:r w:rsidR="006B25C2">
        <w:t xml:space="preserve">Internet Gateway </w:t>
      </w:r>
      <w:r w:rsidR="00E60D07" w:rsidRPr="00E60D07">
        <w:t>to VPC by this CLI:</w:t>
      </w:r>
    </w:p>
    <w:p w14:paraId="20DD7C74" w14:textId="0F6F4EA1" w:rsidR="00E60D07" w:rsidRPr="00E60D07" w:rsidRDefault="00E60D07" w:rsidP="00E60D07">
      <w:pPr>
        <w:pStyle w:val="Indent"/>
        <w:pBdr>
          <w:top w:val="single" w:sz="4" w:space="1" w:color="auto"/>
          <w:left w:val="single" w:sz="4" w:space="4" w:color="auto"/>
          <w:bottom w:val="single" w:sz="4" w:space="1" w:color="auto"/>
          <w:right w:val="single" w:sz="4" w:space="4" w:color="auto"/>
        </w:pBdr>
        <w:ind w:hanging="27"/>
      </w:pPr>
      <w:r w:rsidRPr="00E60D07">
        <w:t>aws ec2 attach-internet-gateway --vpc-id vpc-04816a1356754aa8c --internet-gateway-id igw-0ea5da126f317ce86</w:t>
      </w:r>
    </w:p>
    <w:p w14:paraId="5F2EBEAF" w14:textId="77777777" w:rsidR="008F5C8C" w:rsidRDefault="008F5C8C" w:rsidP="008F5C8C">
      <w:pPr>
        <w:pStyle w:val="Indent"/>
        <w:keepNext/>
        <w:ind w:hanging="117"/>
        <w:jc w:val="center"/>
      </w:pPr>
      <w:r w:rsidRPr="008F5C8C">
        <w:rPr>
          <w:noProof/>
        </w:rPr>
        <w:drawing>
          <wp:inline distT="0" distB="0" distL="0" distR="0" wp14:anchorId="574ECFE2" wp14:editId="6E989D7A">
            <wp:extent cx="6238139" cy="690206"/>
            <wp:effectExtent l="0" t="0" r="0" b="0"/>
            <wp:docPr id="1083218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218766" name=""/>
                    <pic:cNvPicPr/>
                  </pic:nvPicPr>
                  <pic:blipFill>
                    <a:blip r:embed="rId13"/>
                    <a:stretch>
                      <a:fillRect/>
                    </a:stretch>
                  </pic:blipFill>
                  <pic:spPr>
                    <a:xfrm>
                      <a:off x="0" y="0"/>
                      <a:ext cx="6259695" cy="692591"/>
                    </a:xfrm>
                    <a:prstGeom prst="rect">
                      <a:avLst/>
                    </a:prstGeom>
                  </pic:spPr>
                </pic:pic>
              </a:graphicData>
            </a:graphic>
          </wp:inline>
        </w:drawing>
      </w:r>
    </w:p>
    <w:p w14:paraId="6D967240" w14:textId="1D273EC3" w:rsidR="00DF6A43" w:rsidRDefault="008F5C8C" w:rsidP="008F5C8C">
      <w:pPr>
        <w:pStyle w:val="Caption"/>
      </w:pPr>
      <w:r>
        <w:t xml:space="preserve">Figure </w:t>
      </w:r>
      <w:r>
        <w:fldChar w:fldCharType="begin"/>
      </w:r>
      <w:r>
        <w:instrText xml:space="preserve"> SEQ Figure \* ARABIC </w:instrText>
      </w:r>
      <w:r>
        <w:fldChar w:fldCharType="separate"/>
      </w:r>
      <w:r w:rsidR="003362A6">
        <w:rPr>
          <w:noProof/>
        </w:rPr>
        <w:t>2</w:t>
      </w:r>
      <w:r>
        <w:fldChar w:fldCharType="end"/>
      </w:r>
      <w:r>
        <w:rPr>
          <w:lang w:val="en-US"/>
        </w:rPr>
        <w:t xml:space="preserve"> Attached Internet Gateway to VPC</w:t>
      </w:r>
    </w:p>
    <w:p w14:paraId="7DDF074F" w14:textId="1E48ABFF" w:rsidR="00E60D07" w:rsidRDefault="00232EC7" w:rsidP="00DA5339">
      <w:pPr>
        <w:pStyle w:val="Indent"/>
        <w:ind w:hanging="27"/>
      </w:pPr>
      <w:r>
        <w:t xml:space="preserve">Checking Internet Gateway </w:t>
      </w:r>
      <w:r w:rsidR="002162CA">
        <w:t xml:space="preserve">is created and attached to VPC ID: </w:t>
      </w:r>
      <w:r w:rsidR="002162CA" w:rsidRPr="00E60D07">
        <w:t>vpc-04816a1356754aa8c</w:t>
      </w:r>
      <w:r w:rsidR="004D1504">
        <w:t xml:space="preserve"> by CLI</w:t>
      </w:r>
      <w:r w:rsidR="002162CA">
        <w:t>.</w:t>
      </w:r>
    </w:p>
    <w:p w14:paraId="2B46B5CA" w14:textId="77777777" w:rsidR="00C93E42" w:rsidRDefault="00C93E42" w:rsidP="00C93E42">
      <w:pPr>
        <w:pStyle w:val="Indent"/>
        <w:keepNext/>
        <w:jc w:val="center"/>
      </w:pPr>
      <w:r w:rsidRPr="00C93E42">
        <w:rPr>
          <w:noProof/>
        </w:rPr>
        <w:drawing>
          <wp:inline distT="0" distB="0" distL="0" distR="0" wp14:anchorId="4E128CD8" wp14:editId="02F1DA04">
            <wp:extent cx="4962503" cy="2457907"/>
            <wp:effectExtent l="0" t="0" r="0" b="0"/>
            <wp:docPr id="13789702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970240" name="Picture 1" descr="A screenshot of a computer&#10;&#10;Description automatically generated"/>
                    <pic:cNvPicPr/>
                  </pic:nvPicPr>
                  <pic:blipFill>
                    <a:blip r:embed="rId14"/>
                    <a:stretch>
                      <a:fillRect/>
                    </a:stretch>
                  </pic:blipFill>
                  <pic:spPr>
                    <a:xfrm>
                      <a:off x="0" y="0"/>
                      <a:ext cx="4968248" cy="2460753"/>
                    </a:xfrm>
                    <a:prstGeom prst="rect">
                      <a:avLst/>
                    </a:prstGeom>
                  </pic:spPr>
                </pic:pic>
              </a:graphicData>
            </a:graphic>
          </wp:inline>
        </w:drawing>
      </w:r>
    </w:p>
    <w:p w14:paraId="3F7C181F" w14:textId="03798DD7" w:rsidR="00C93E42" w:rsidRDefault="00C93E42" w:rsidP="00C93E42">
      <w:pPr>
        <w:pStyle w:val="Caption"/>
        <w:rPr>
          <w:lang w:val="en-US"/>
        </w:rPr>
      </w:pPr>
      <w:r>
        <w:t xml:space="preserve">Figure </w:t>
      </w:r>
      <w:r>
        <w:fldChar w:fldCharType="begin"/>
      </w:r>
      <w:r>
        <w:instrText xml:space="preserve"> SEQ Figure \* ARABIC </w:instrText>
      </w:r>
      <w:r>
        <w:fldChar w:fldCharType="separate"/>
      </w:r>
      <w:r w:rsidR="003362A6">
        <w:rPr>
          <w:noProof/>
        </w:rPr>
        <w:t>3</w:t>
      </w:r>
      <w:r>
        <w:fldChar w:fldCharType="end"/>
      </w:r>
      <w:r>
        <w:rPr>
          <w:lang w:val="en-US"/>
        </w:rPr>
        <w:t xml:space="preserve"> The Internet Gateway is created and attached to VPC.</w:t>
      </w:r>
    </w:p>
    <w:p w14:paraId="56219934" w14:textId="3BC0988B" w:rsidR="00DA5339" w:rsidRPr="00DA5339" w:rsidRDefault="00DA5339" w:rsidP="00DA5339">
      <w:pPr>
        <w:pStyle w:val="Indent"/>
        <w:ind w:hanging="27"/>
        <w:rPr>
          <w:lang w:val="en-US"/>
        </w:rPr>
      </w:pPr>
      <w:r>
        <w:rPr>
          <w:lang w:val="en-US"/>
        </w:rPr>
        <w:lastRenderedPageBreak/>
        <w:t>Checking on AWS Management Console.</w:t>
      </w:r>
    </w:p>
    <w:p w14:paraId="3DC61DE4" w14:textId="77777777" w:rsidR="00AB6138" w:rsidRDefault="00D303CA" w:rsidP="00AB6138">
      <w:pPr>
        <w:keepNext/>
        <w:jc w:val="center"/>
      </w:pPr>
      <w:r w:rsidRPr="00F24C05">
        <w:rPr>
          <w:noProof/>
        </w:rPr>
        <w:drawing>
          <wp:inline distT="0" distB="0" distL="0" distR="0" wp14:anchorId="4341FD6D" wp14:editId="55A42386">
            <wp:extent cx="5334000" cy="2285403"/>
            <wp:effectExtent l="0" t="0" r="0" b="635"/>
            <wp:docPr id="1030313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13097" name=""/>
                    <pic:cNvPicPr/>
                  </pic:nvPicPr>
                  <pic:blipFill>
                    <a:blip r:embed="rId15"/>
                    <a:stretch>
                      <a:fillRect/>
                    </a:stretch>
                  </pic:blipFill>
                  <pic:spPr>
                    <a:xfrm>
                      <a:off x="0" y="0"/>
                      <a:ext cx="5337702" cy="2286989"/>
                    </a:xfrm>
                    <a:prstGeom prst="rect">
                      <a:avLst/>
                    </a:prstGeom>
                  </pic:spPr>
                </pic:pic>
              </a:graphicData>
            </a:graphic>
          </wp:inline>
        </w:drawing>
      </w:r>
    </w:p>
    <w:p w14:paraId="7C8AD396" w14:textId="4303967E" w:rsidR="00D303CA" w:rsidRDefault="00AB6138" w:rsidP="00AB6138">
      <w:pPr>
        <w:pStyle w:val="Caption"/>
      </w:pPr>
      <w:r>
        <w:t xml:space="preserve">Figure </w:t>
      </w:r>
      <w:r>
        <w:fldChar w:fldCharType="begin"/>
      </w:r>
      <w:r>
        <w:instrText xml:space="preserve"> SEQ Figure \* ARABIC </w:instrText>
      </w:r>
      <w:r>
        <w:fldChar w:fldCharType="separate"/>
      </w:r>
      <w:r w:rsidR="003362A6">
        <w:rPr>
          <w:noProof/>
        </w:rPr>
        <w:t>4</w:t>
      </w:r>
      <w:r>
        <w:fldChar w:fldCharType="end"/>
      </w:r>
      <w:r>
        <w:rPr>
          <w:lang w:val="en-US"/>
        </w:rPr>
        <w:t xml:space="preserve"> Internet Gateway</w:t>
      </w:r>
      <w:r w:rsidR="004D1504">
        <w:rPr>
          <w:lang w:val="en-US"/>
        </w:rPr>
        <w:t xml:space="preserve"> and attached to VPC</w:t>
      </w:r>
    </w:p>
    <w:p w14:paraId="74E41EB2" w14:textId="77777777" w:rsidR="00D303CA" w:rsidRDefault="00D303CA" w:rsidP="00D303CA">
      <w:pPr>
        <w:pStyle w:val="Indent"/>
      </w:pPr>
      <w:r>
        <w:t>2.4</w:t>
      </w:r>
      <w:r>
        <w:tab/>
        <w:t>Include screen shots to show how you have configured route tables and routing targets. This should align to the topology in question 2.1 and your subnetting scheme in question 2.2.</w:t>
      </w:r>
    </w:p>
    <w:p w14:paraId="5ED38BFB" w14:textId="57A537ED" w:rsidR="00234D5E" w:rsidRDefault="00234D5E" w:rsidP="00E151FB">
      <w:pPr>
        <w:pStyle w:val="Indent"/>
        <w:ind w:hanging="27"/>
      </w:pPr>
      <w:r>
        <w:t xml:space="preserve">1. Create </w:t>
      </w:r>
      <w:r w:rsidR="00E151FB">
        <w:t xml:space="preserve">Route Table by using AWS CLI: </w:t>
      </w:r>
    </w:p>
    <w:p w14:paraId="4C9CE8EA" w14:textId="1150AB97" w:rsidR="009B7B3B" w:rsidRDefault="00E004F1" w:rsidP="00E151FB">
      <w:pPr>
        <w:pStyle w:val="Indent"/>
        <w:pBdr>
          <w:top w:val="single" w:sz="4" w:space="1" w:color="auto"/>
          <w:left w:val="single" w:sz="4" w:space="4" w:color="auto"/>
          <w:bottom w:val="single" w:sz="4" w:space="1" w:color="auto"/>
          <w:right w:val="single" w:sz="4" w:space="4" w:color="auto"/>
        </w:pBdr>
        <w:ind w:hanging="27"/>
      </w:pPr>
      <w:r w:rsidRPr="00E004F1">
        <w:t>aws ec2 create-route-table --vpc-id vpc-04816a1356754aa8c --tag-specifications 'ResourceType=route-table,Tags=[{Key=Name,Value=dta-rt-public},{Key=Project,Value=DTA Project},{Key=Owner,Value=DTA}]'</w:t>
      </w:r>
    </w:p>
    <w:p w14:paraId="6E33B2B8" w14:textId="77777777" w:rsidR="00E151FB" w:rsidRDefault="009B7B3B" w:rsidP="00E151FB">
      <w:pPr>
        <w:pStyle w:val="Indent"/>
        <w:keepNext/>
        <w:jc w:val="center"/>
      </w:pPr>
      <w:r w:rsidRPr="009B7B3B">
        <w:rPr>
          <w:noProof/>
        </w:rPr>
        <w:drawing>
          <wp:inline distT="0" distB="0" distL="0" distR="0" wp14:anchorId="5B8D80AA" wp14:editId="5BCB607A">
            <wp:extent cx="5908955" cy="2071956"/>
            <wp:effectExtent l="0" t="0" r="0" b="5080"/>
            <wp:docPr id="743375362"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75362" name="Picture 1" descr="A black background with white lines&#10;&#10;Description automatically generated"/>
                    <pic:cNvPicPr/>
                  </pic:nvPicPr>
                  <pic:blipFill>
                    <a:blip r:embed="rId16"/>
                    <a:stretch>
                      <a:fillRect/>
                    </a:stretch>
                  </pic:blipFill>
                  <pic:spPr>
                    <a:xfrm>
                      <a:off x="0" y="0"/>
                      <a:ext cx="5917582" cy="2074981"/>
                    </a:xfrm>
                    <a:prstGeom prst="rect">
                      <a:avLst/>
                    </a:prstGeom>
                  </pic:spPr>
                </pic:pic>
              </a:graphicData>
            </a:graphic>
          </wp:inline>
        </w:drawing>
      </w:r>
    </w:p>
    <w:p w14:paraId="2CDA36E1" w14:textId="52AF6004" w:rsidR="009B7B3B" w:rsidRDefault="00E151FB" w:rsidP="00E151FB">
      <w:pPr>
        <w:pStyle w:val="Caption"/>
      </w:pPr>
      <w:r>
        <w:t xml:space="preserve">Figure </w:t>
      </w:r>
      <w:r>
        <w:fldChar w:fldCharType="begin"/>
      </w:r>
      <w:r>
        <w:instrText xml:space="preserve"> SEQ Figure \* ARABIC </w:instrText>
      </w:r>
      <w:r>
        <w:fldChar w:fldCharType="separate"/>
      </w:r>
      <w:r w:rsidR="003362A6">
        <w:rPr>
          <w:noProof/>
        </w:rPr>
        <w:t>5</w:t>
      </w:r>
      <w:r>
        <w:fldChar w:fldCharType="end"/>
      </w:r>
      <w:r>
        <w:rPr>
          <w:lang w:val="en-US"/>
        </w:rPr>
        <w:t xml:space="preserve"> Creating Route Table</w:t>
      </w:r>
    </w:p>
    <w:p w14:paraId="1FA86AAA" w14:textId="77777777" w:rsidR="00716D5B" w:rsidRDefault="00904526" w:rsidP="00904526">
      <w:pPr>
        <w:pStyle w:val="Indent"/>
        <w:ind w:hanging="27"/>
      </w:pPr>
      <w:r>
        <w:t>2. Create Route</w:t>
      </w:r>
      <w:r w:rsidR="00891AD6">
        <w:t xml:space="preserve"> Destination of DTA to 0</w:t>
      </w:r>
      <w:r w:rsidR="00716D5B">
        <w:t>.0.0.0</w:t>
      </w:r>
      <w:r w:rsidR="00891AD6">
        <w:t>/</w:t>
      </w:r>
      <w:r w:rsidR="00716D5B">
        <w:t>0 using the CLI:</w:t>
      </w:r>
    </w:p>
    <w:p w14:paraId="189814FA" w14:textId="324BC3EF" w:rsidR="00380923" w:rsidRDefault="00234D5E" w:rsidP="00716D5B">
      <w:pPr>
        <w:pStyle w:val="Indent"/>
        <w:pBdr>
          <w:top w:val="single" w:sz="4" w:space="1" w:color="auto"/>
          <w:left w:val="single" w:sz="4" w:space="4" w:color="auto"/>
          <w:bottom w:val="single" w:sz="4" w:space="1" w:color="auto"/>
          <w:right w:val="single" w:sz="4" w:space="4" w:color="auto"/>
        </w:pBdr>
        <w:ind w:hanging="27"/>
      </w:pPr>
      <w:r w:rsidRPr="00234D5E">
        <w:t>aws ec2 create-route --route-table-id rtb-05d9ccca313e2fb81 --destination-cidr-block 0.0.0.0/0 --gateway-id igw-0204c8266f72080e0</w:t>
      </w:r>
    </w:p>
    <w:p w14:paraId="6033E635" w14:textId="77777777" w:rsidR="00E151FB" w:rsidRDefault="00380923" w:rsidP="00E151FB">
      <w:pPr>
        <w:pStyle w:val="Indent"/>
        <w:keepNext/>
        <w:jc w:val="center"/>
      </w:pPr>
      <w:r w:rsidRPr="00380923">
        <w:rPr>
          <w:noProof/>
        </w:rPr>
        <w:drawing>
          <wp:inline distT="0" distB="0" distL="0" distR="0" wp14:anchorId="5E8EDD01" wp14:editId="4DEF2627">
            <wp:extent cx="6479540" cy="1049020"/>
            <wp:effectExtent l="0" t="0" r="0" b="0"/>
            <wp:docPr id="70859919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99196" name="Picture 1" descr="A screen shot of a computer&#10;&#10;Description automatically generated"/>
                    <pic:cNvPicPr/>
                  </pic:nvPicPr>
                  <pic:blipFill>
                    <a:blip r:embed="rId17"/>
                    <a:stretch>
                      <a:fillRect/>
                    </a:stretch>
                  </pic:blipFill>
                  <pic:spPr>
                    <a:xfrm>
                      <a:off x="0" y="0"/>
                      <a:ext cx="6479540" cy="1049020"/>
                    </a:xfrm>
                    <a:prstGeom prst="rect">
                      <a:avLst/>
                    </a:prstGeom>
                  </pic:spPr>
                </pic:pic>
              </a:graphicData>
            </a:graphic>
          </wp:inline>
        </w:drawing>
      </w:r>
    </w:p>
    <w:p w14:paraId="7484BF91" w14:textId="5CA731BE" w:rsidR="00380923" w:rsidRDefault="00E151FB" w:rsidP="00E151FB">
      <w:pPr>
        <w:pStyle w:val="Caption"/>
        <w:rPr>
          <w:lang w:val="en-US"/>
        </w:rPr>
      </w:pPr>
      <w:r>
        <w:t xml:space="preserve">Figure </w:t>
      </w:r>
      <w:r>
        <w:fldChar w:fldCharType="begin"/>
      </w:r>
      <w:r>
        <w:instrText xml:space="preserve"> SEQ Figure \* ARABIC </w:instrText>
      </w:r>
      <w:r>
        <w:fldChar w:fldCharType="separate"/>
      </w:r>
      <w:r w:rsidR="003362A6">
        <w:rPr>
          <w:noProof/>
        </w:rPr>
        <w:t>6</w:t>
      </w:r>
      <w:r>
        <w:fldChar w:fldCharType="end"/>
      </w:r>
      <w:r>
        <w:rPr>
          <w:lang w:val="en-US"/>
        </w:rPr>
        <w:t xml:space="preserve"> Create Route Table Destination of DTA</w:t>
      </w:r>
      <w:r w:rsidR="005D5AFC">
        <w:rPr>
          <w:lang w:val="en-US"/>
        </w:rPr>
        <w:t xml:space="preserve"> to 0.0.0.0/0</w:t>
      </w:r>
    </w:p>
    <w:p w14:paraId="79583EA9" w14:textId="3C58164F" w:rsidR="00DC2352" w:rsidRPr="00DC2352" w:rsidRDefault="00DC2352" w:rsidP="003B6BF7">
      <w:pPr>
        <w:pStyle w:val="Indent"/>
        <w:ind w:hanging="27"/>
        <w:rPr>
          <w:lang w:val="en-US"/>
        </w:rPr>
      </w:pPr>
      <w:r>
        <w:rPr>
          <w:lang w:val="en-US"/>
        </w:rPr>
        <w:lastRenderedPageBreak/>
        <w:t xml:space="preserve">Checking on AWS Management Console </w:t>
      </w:r>
      <w:r w:rsidR="003B6BF7" w:rsidRPr="003B6BF7">
        <w:t>the</w:t>
      </w:r>
      <w:r w:rsidR="003B6BF7">
        <w:rPr>
          <w:lang w:val="en-US"/>
        </w:rPr>
        <w:t xml:space="preserve"> </w:t>
      </w:r>
      <w:r>
        <w:rPr>
          <w:lang w:val="en-US"/>
        </w:rPr>
        <w:t xml:space="preserve">Route Table is </w:t>
      </w:r>
      <w:r w:rsidR="006D47C2">
        <w:rPr>
          <w:lang w:val="en-US"/>
        </w:rPr>
        <w:t>created,</w:t>
      </w:r>
      <w:r>
        <w:rPr>
          <w:lang w:val="en-US"/>
        </w:rPr>
        <w:t xml:space="preserve"> and route completed.</w:t>
      </w:r>
    </w:p>
    <w:p w14:paraId="14999820" w14:textId="7EA1D118" w:rsidR="00647FA2" w:rsidRDefault="00C20F42" w:rsidP="00647FA2">
      <w:pPr>
        <w:keepNext/>
        <w:jc w:val="center"/>
      </w:pPr>
      <w:r>
        <w:rPr>
          <w:noProof/>
        </w:rPr>
        <mc:AlternateContent>
          <mc:Choice Requires="wps">
            <w:drawing>
              <wp:anchor distT="0" distB="0" distL="114300" distR="114300" simplePos="0" relativeHeight="251660288" behindDoc="0" locked="0" layoutInCell="1" allowOverlap="1" wp14:anchorId="20DF73F1" wp14:editId="3750145C">
                <wp:simplePos x="0" y="0"/>
                <wp:positionH relativeFrom="column">
                  <wp:posOffset>509187</wp:posOffset>
                </wp:positionH>
                <wp:positionV relativeFrom="paragraph">
                  <wp:posOffset>2819262</wp:posOffset>
                </wp:positionV>
                <wp:extent cx="5557962" cy="214685"/>
                <wp:effectExtent l="0" t="0" r="24130" b="13970"/>
                <wp:wrapNone/>
                <wp:docPr id="634324710" name="Rectangle 1"/>
                <wp:cNvGraphicFramePr/>
                <a:graphic xmlns:a="http://schemas.openxmlformats.org/drawingml/2006/main">
                  <a:graphicData uri="http://schemas.microsoft.com/office/word/2010/wordprocessingShape">
                    <wps:wsp>
                      <wps:cNvSpPr/>
                      <wps:spPr>
                        <a:xfrm>
                          <a:off x="0" y="0"/>
                          <a:ext cx="5557962" cy="21468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C6DE76" id="Rectangle 1" o:spid="_x0000_s1026" style="position:absolute;margin-left:40.1pt;margin-top:222pt;width:437.65pt;height:16.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" filled="f" strokecolor="red" strokeweight="2pt"/>
            </w:pict>
          </mc:Fallback>
        </mc:AlternateContent>
      </w:r>
      <w:r w:rsidR="00D303CA" w:rsidRPr="0054550E">
        <w:rPr>
          <w:noProof/>
        </w:rPr>
        <w:drawing>
          <wp:inline distT="0" distB="0" distL="0" distR="0" wp14:anchorId="14F3BF39" wp14:editId="65FBA4A1">
            <wp:extent cx="5848350" cy="3258317"/>
            <wp:effectExtent l="0" t="0" r="0" b="0"/>
            <wp:docPr id="2013936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936438" name=""/>
                    <pic:cNvPicPr/>
                  </pic:nvPicPr>
                  <pic:blipFill>
                    <a:blip r:embed="rId18"/>
                    <a:stretch>
                      <a:fillRect/>
                    </a:stretch>
                  </pic:blipFill>
                  <pic:spPr>
                    <a:xfrm>
                      <a:off x="0" y="0"/>
                      <a:ext cx="5854873" cy="3261951"/>
                    </a:xfrm>
                    <a:prstGeom prst="rect">
                      <a:avLst/>
                    </a:prstGeom>
                  </pic:spPr>
                </pic:pic>
              </a:graphicData>
            </a:graphic>
          </wp:inline>
        </w:drawing>
      </w:r>
    </w:p>
    <w:p w14:paraId="6E7A8095" w14:textId="0FFB9DB4" w:rsidR="00D303CA" w:rsidRDefault="00647FA2" w:rsidP="00647FA2">
      <w:pPr>
        <w:pStyle w:val="Caption"/>
      </w:pPr>
      <w:r>
        <w:t xml:space="preserve">Figure </w:t>
      </w:r>
      <w:r>
        <w:fldChar w:fldCharType="begin"/>
      </w:r>
      <w:r>
        <w:instrText xml:space="preserve"> SEQ Figure \* ARABIC </w:instrText>
      </w:r>
      <w:r>
        <w:fldChar w:fldCharType="separate"/>
      </w:r>
      <w:r w:rsidR="003362A6">
        <w:rPr>
          <w:noProof/>
        </w:rPr>
        <w:t>7</w:t>
      </w:r>
      <w:r>
        <w:fldChar w:fldCharType="end"/>
      </w:r>
      <w:r>
        <w:rPr>
          <w:lang w:val="en-US"/>
        </w:rPr>
        <w:t xml:space="preserve"> Route Table</w:t>
      </w:r>
      <w:r w:rsidR="00A07274">
        <w:rPr>
          <w:lang w:val="en-US"/>
        </w:rPr>
        <w:t xml:space="preserve"> and Route</w:t>
      </w:r>
      <w:r>
        <w:rPr>
          <w:lang w:val="en-US"/>
        </w:rPr>
        <w:t xml:space="preserve"> of DTA</w:t>
      </w:r>
      <w:r w:rsidR="00A07274">
        <w:rPr>
          <w:lang w:val="en-US"/>
        </w:rPr>
        <w:t xml:space="preserve"> Created.</w:t>
      </w:r>
    </w:p>
    <w:p w14:paraId="6CA3BFF3" w14:textId="77777777" w:rsidR="00D303CA" w:rsidRDefault="00D303CA" w:rsidP="00D303CA">
      <w:pPr>
        <w:pStyle w:val="Indent"/>
      </w:pPr>
      <w:r>
        <w:t>2.5</w:t>
      </w:r>
      <w:r>
        <w:tab/>
        <w:t xml:space="preserve">Include screen shots to show how you have configured security controls to support your virtual network. The configuration should align to the security controls that you listed in the table in question 1.3. </w:t>
      </w:r>
    </w:p>
    <w:p w14:paraId="07D8F577" w14:textId="788C1585" w:rsidR="00E467C5" w:rsidRDefault="00E467C5" w:rsidP="00E467C5">
      <w:pPr>
        <w:pStyle w:val="Indent"/>
        <w:ind w:hanging="27"/>
      </w:pPr>
      <w:r>
        <w:t xml:space="preserve">1. Create Security Group of DTA by using AWS CLI: </w:t>
      </w:r>
    </w:p>
    <w:p w14:paraId="640E2EF7" w14:textId="77777777" w:rsidR="00C02118" w:rsidRDefault="00C02118" w:rsidP="00C02118">
      <w:pPr>
        <w:pStyle w:val="Indent"/>
        <w:pBdr>
          <w:top w:val="single" w:sz="4" w:space="1" w:color="auto"/>
          <w:left w:val="single" w:sz="4" w:space="4" w:color="auto"/>
          <w:bottom w:val="single" w:sz="4" w:space="1" w:color="auto"/>
          <w:right w:val="single" w:sz="4" w:space="4" w:color="auto"/>
        </w:pBdr>
        <w:ind w:hanging="27"/>
      </w:pPr>
      <w:r>
        <w:t>aws ec2 create-security-group \</w:t>
      </w:r>
    </w:p>
    <w:p w14:paraId="0F2CA51B" w14:textId="647157E6" w:rsidR="00C02118" w:rsidRDefault="00C02118" w:rsidP="00C02118">
      <w:pPr>
        <w:pStyle w:val="Indent"/>
        <w:pBdr>
          <w:top w:val="single" w:sz="4" w:space="1" w:color="auto"/>
          <w:left w:val="single" w:sz="4" w:space="4" w:color="auto"/>
          <w:bottom w:val="single" w:sz="4" w:space="1" w:color="auto"/>
          <w:right w:val="single" w:sz="4" w:space="4" w:color="auto"/>
        </w:pBdr>
        <w:ind w:hanging="27"/>
      </w:pPr>
      <w:r>
        <w:t xml:space="preserve">    --group-name dta-sg \</w:t>
      </w:r>
    </w:p>
    <w:p w14:paraId="3EC6BB73" w14:textId="77777777" w:rsidR="00C02118" w:rsidRDefault="00C02118" w:rsidP="00C02118">
      <w:pPr>
        <w:pStyle w:val="Indent"/>
        <w:pBdr>
          <w:top w:val="single" w:sz="4" w:space="1" w:color="auto"/>
          <w:left w:val="single" w:sz="4" w:space="4" w:color="auto"/>
          <w:bottom w:val="single" w:sz="4" w:space="1" w:color="auto"/>
          <w:right w:val="single" w:sz="4" w:space="4" w:color="auto"/>
        </w:pBdr>
        <w:ind w:hanging="27"/>
      </w:pPr>
      <w:r>
        <w:t xml:space="preserve">    --description "DTA Security Group" \</w:t>
      </w:r>
    </w:p>
    <w:p w14:paraId="04D3E7E6" w14:textId="6911FEEB" w:rsidR="00E467C5" w:rsidRDefault="00C02118" w:rsidP="00C02118">
      <w:pPr>
        <w:pStyle w:val="Indent"/>
        <w:pBdr>
          <w:top w:val="single" w:sz="4" w:space="1" w:color="auto"/>
          <w:left w:val="single" w:sz="4" w:space="4" w:color="auto"/>
          <w:bottom w:val="single" w:sz="4" w:space="1" w:color="auto"/>
          <w:right w:val="single" w:sz="4" w:space="4" w:color="auto"/>
        </w:pBdr>
        <w:ind w:hanging="27"/>
      </w:pPr>
      <w:r>
        <w:t xml:space="preserve">    --tag-specifications 'ResourceType=security-group,Tags=[{Key=Name,Value=dta-sg},{Key=Project,Value=DTA Project},{Key=Owner,Value=DTA}]'</w:t>
      </w:r>
    </w:p>
    <w:p w14:paraId="737CB57B" w14:textId="77777777" w:rsidR="00C02118" w:rsidRDefault="007C0400" w:rsidP="00C02118">
      <w:pPr>
        <w:pStyle w:val="Indent"/>
        <w:keepNext/>
        <w:jc w:val="center"/>
      </w:pPr>
      <w:r w:rsidRPr="007C0400">
        <w:rPr>
          <w:noProof/>
        </w:rPr>
        <w:drawing>
          <wp:inline distT="0" distB="0" distL="0" distR="0" wp14:anchorId="1B2F76D0" wp14:editId="7DCA51D7">
            <wp:extent cx="5245242" cy="2036618"/>
            <wp:effectExtent l="0" t="0" r="0" b="1905"/>
            <wp:docPr id="3745513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51313" name="Picture 1" descr="A screenshot of a computer&#10;&#10;Description automatically generated"/>
                    <pic:cNvPicPr/>
                  </pic:nvPicPr>
                  <pic:blipFill>
                    <a:blip r:embed="rId19"/>
                    <a:stretch>
                      <a:fillRect/>
                    </a:stretch>
                  </pic:blipFill>
                  <pic:spPr>
                    <a:xfrm>
                      <a:off x="0" y="0"/>
                      <a:ext cx="5250285" cy="2038576"/>
                    </a:xfrm>
                    <a:prstGeom prst="rect">
                      <a:avLst/>
                    </a:prstGeom>
                  </pic:spPr>
                </pic:pic>
              </a:graphicData>
            </a:graphic>
          </wp:inline>
        </w:drawing>
      </w:r>
    </w:p>
    <w:p w14:paraId="09F14F24" w14:textId="65CF844F" w:rsidR="007C0400" w:rsidRDefault="00C02118" w:rsidP="00C02118">
      <w:pPr>
        <w:pStyle w:val="Caption"/>
        <w:rPr>
          <w:lang w:val="en-US"/>
        </w:rPr>
      </w:pPr>
      <w:r>
        <w:t xml:space="preserve">Figure </w:t>
      </w:r>
      <w:r>
        <w:fldChar w:fldCharType="begin"/>
      </w:r>
      <w:r>
        <w:instrText xml:space="preserve"> SEQ Figure \* ARABIC </w:instrText>
      </w:r>
      <w:r>
        <w:fldChar w:fldCharType="separate"/>
      </w:r>
      <w:r w:rsidR="003362A6">
        <w:rPr>
          <w:noProof/>
        </w:rPr>
        <w:t>8</w:t>
      </w:r>
      <w:r>
        <w:fldChar w:fldCharType="end"/>
      </w:r>
      <w:r>
        <w:rPr>
          <w:lang w:val="en-US"/>
        </w:rPr>
        <w:t xml:space="preserve"> Create Security Group </w:t>
      </w:r>
      <w:r w:rsidR="003454F7">
        <w:rPr>
          <w:lang w:val="en-US"/>
        </w:rPr>
        <w:t xml:space="preserve">for </w:t>
      </w:r>
      <w:r>
        <w:rPr>
          <w:lang w:val="en-US"/>
        </w:rPr>
        <w:t>DTA</w:t>
      </w:r>
    </w:p>
    <w:p w14:paraId="061F95C1" w14:textId="77777777" w:rsidR="00C46F66" w:rsidRDefault="00C46F66" w:rsidP="00C46F66">
      <w:pPr>
        <w:rPr>
          <w:lang w:val="en-US"/>
        </w:rPr>
      </w:pPr>
    </w:p>
    <w:p w14:paraId="704A824D" w14:textId="77777777" w:rsidR="00C46F66" w:rsidRDefault="00C46F66" w:rsidP="00C46F66">
      <w:pPr>
        <w:rPr>
          <w:lang w:val="en-US"/>
        </w:rPr>
      </w:pPr>
    </w:p>
    <w:p w14:paraId="6C411234" w14:textId="500961B0" w:rsidR="00C46F66" w:rsidRDefault="00942DCE" w:rsidP="00942DCE">
      <w:pPr>
        <w:pStyle w:val="Indent"/>
        <w:ind w:hanging="27"/>
        <w:rPr>
          <w:lang w:val="en-US"/>
        </w:rPr>
      </w:pPr>
      <w:r>
        <w:rPr>
          <w:lang w:val="en-US"/>
        </w:rPr>
        <w:lastRenderedPageBreak/>
        <w:t xml:space="preserve">2. </w:t>
      </w:r>
      <w:r w:rsidR="00C46F66">
        <w:rPr>
          <w:lang w:val="en-US"/>
        </w:rPr>
        <w:t xml:space="preserve">Create </w:t>
      </w:r>
      <w:r w:rsidR="00C46F66" w:rsidRPr="00942DCE">
        <w:t>inbound</w:t>
      </w:r>
      <w:r w:rsidR="00C46F66">
        <w:rPr>
          <w:lang w:val="en-US"/>
        </w:rPr>
        <w:t xml:space="preserve"> rules by CLI:</w:t>
      </w:r>
    </w:p>
    <w:p w14:paraId="277314B9" w14:textId="77777777" w:rsidR="00C46F66" w:rsidRPr="00942DCE" w:rsidRDefault="00C46F66" w:rsidP="00942DCE">
      <w:pPr>
        <w:pStyle w:val="Indent"/>
        <w:pBdr>
          <w:top w:val="single" w:sz="4" w:space="1" w:color="auto"/>
          <w:left w:val="single" w:sz="4" w:space="4" w:color="auto"/>
          <w:bottom w:val="single" w:sz="4" w:space="1" w:color="auto"/>
          <w:right w:val="single" w:sz="4" w:space="4" w:color="auto"/>
        </w:pBdr>
        <w:ind w:hanging="27"/>
      </w:pPr>
      <w:r w:rsidRPr="00942DCE">
        <w:t>aws ec2 authorize-security-group-ingress \</w:t>
      </w:r>
    </w:p>
    <w:p w14:paraId="04EEB3FC" w14:textId="77777777" w:rsidR="00C46F66" w:rsidRPr="00942DCE" w:rsidRDefault="00C46F66" w:rsidP="00942DCE">
      <w:pPr>
        <w:pStyle w:val="Indent"/>
        <w:pBdr>
          <w:top w:val="single" w:sz="4" w:space="1" w:color="auto"/>
          <w:left w:val="single" w:sz="4" w:space="4" w:color="auto"/>
          <w:bottom w:val="single" w:sz="4" w:space="1" w:color="auto"/>
          <w:right w:val="single" w:sz="4" w:space="4" w:color="auto"/>
        </w:pBdr>
        <w:ind w:hanging="27"/>
      </w:pPr>
      <w:r w:rsidRPr="00942DCE">
        <w:t xml:space="preserve">    --group-id sg-08eac28165bf25ba7 \</w:t>
      </w:r>
    </w:p>
    <w:p w14:paraId="547B758E" w14:textId="77777777" w:rsidR="00C46F66" w:rsidRPr="00942DCE" w:rsidRDefault="00C46F66" w:rsidP="00942DCE">
      <w:pPr>
        <w:pStyle w:val="Indent"/>
        <w:pBdr>
          <w:top w:val="single" w:sz="4" w:space="1" w:color="auto"/>
          <w:left w:val="single" w:sz="4" w:space="4" w:color="auto"/>
          <w:bottom w:val="single" w:sz="4" w:space="1" w:color="auto"/>
          <w:right w:val="single" w:sz="4" w:space="4" w:color="auto"/>
        </w:pBdr>
        <w:ind w:hanging="27"/>
      </w:pPr>
      <w:r w:rsidRPr="00942DCE">
        <w:t xml:space="preserve">    --protocol tcp \</w:t>
      </w:r>
    </w:p>
    <w:p w14:paraId="1F59AC78" w14:textId="77777777" w:rsidR="00C46F66" w:rsidRPr="00942DCE" w:rsidRDefault="00C46F66" w:rsidP="00942DCE">
      <w:pPr>
        <w:pStyle w:val="Indent"/>
        <w:pBdr>
          <w:top w:val="single" w:sz="4" w:space="1" w:color="auto"/>
          <w:left w:val="single" w:sz="4" w:space="4" w:color="auto"/>
          <w:bottom w:val="single" w:sz="4" w:space="1" w:color="auto"/>
          <w:right w:val="single" w:sz="4" w:space="4" w:color="auto"/>
        </w:pBdr>
        <w:ind w:hanging="27"/>
      </w:pPr>
      <w:r w:rsidRPr="00942DCE">
        <w:t xml:space="preserve">    --port 443 \</w:t>
      </w:r>
    </w:p>
    <w:p w14:paraId="4E3A2FF0" w14:textId="77777777" w:rsidR="00C46F66" w:rsidRPr="00942DCE" w:rsidRDefault="00C46F66" w:rsidP="00942DCE">
      <w:pPr>
        <w:pStyle w:val="Indent"/>
        <w:pBdr>
          <w:top w:val="single" w:sz="4" w:space="1" w:color="auto"/>
          <w:left w:val="single" w:sz="4" w:space="4" w:color="auto"/>
          <w:bottom w:val="single" w:sz="4" w:space="1" w:color="auto"/>
          <w:right w:val="single" w:sz="4" w:space="4" w:color="auto"/>
        </w:pBdr>
        <w:ind w:hanging="27"/>
      </w:pPr>
      <w:r w:rsidRPr="00942DCE">
        <w:t xml:space="preserve">    --cidr 0.0.0.0/0</w:t>
      </w:r>
    </w:p>
    <w:p w14:paraId="2F9B8AE7" w14:textId="77777777" w:rsidR="00C46F66" w:rsidRPr="00942DCE" w:rsidRDefault="00C46F66" w:rsidP="00942DCE">
      <w:pPr>
        <w:pStyle w:val="Indent"/>
        <w:pBdr>
          <w:top w:val="single" w:sz="4" w:space="1" w:color="auto"/>
          <w:left w:val="single" w:sz="4" w:space="4" w:color="auto"/>
          <w:bottom w:val="single" w:sz="4" w:space="1" w:color="auto"/>
          <w:right w:val="single" w:sz="4" w:space="4" w:color="auto"/>
        </w:pBdr>
        <w:ind w:hanging="27"/>
      </w:pPr>
      <w:r w:rsidRPr="00942DCE">
        <w:t>aws ec2 authorize-security-group-ingress \</w:t>
      </w:r>
    </w:p>
    <w:p w14:paraId="7D2C8021" w14:textId="77777777" w:rsidR="00C46F66" w:rsidRPr="00942DCE" w:rsidRDefault="00C46F66" w:rsidP="00942DCE">
      <w:pPr>
        <w:pStyle w:val="Indent"/>
        <w:pBdr>
          <w:top w:val="single" w:sz="4" w:space="1" w:color="auto"/>
          <w:left w:val="single" w:sz="4" w:space="4" w:color="auto"/>
          <w:bottom w:val="single" w:sz="4" w:space="1" w:color="auto"/>
          <w:right w:val="single" w:sz="4" w:space="4" w:color="auto"/>
        </w:pBdr>
        <w:ind w:hanging="27"/>
      </w:pPr>
      <w:r w:rsidRPr="00942DCE">
        <w:t xml:space="preserve">    --group-id sg-08eac28165bf25ba7 \</w:t>
      </w:r>
    </w:p>
    <w:p w14:paraId="2F3C6561" w14:textId="77777777" w:rsidR="00C46F66" w:rsidRPr="00942DCE" w:rsidRDefault="00C46F66" w:rsidP="00942DCE">
      <w:pPr>
        <w:pStyle w:val="Indent"/>
        <w:pBdr>
          <w:top w:val="single" w:sz="4" w:space="1" w:color="auto"/>
          <w:left w:val="single" w:sz="4" w:space="4" w:color="auto"/>
          <w:bottom w:val="single" w:sz="4" w:space="1" w:color="auto"/>
          <w:right w:val="single" w:sz="4" w:space="4" w:color="auto"/>
        </w:pBdr>
        <w:ind w:hanging="27"/>
      </w:pPr>
      <w:r w:rsidRPr="00942DCE">
        <w:t xml:space="preserve">    --protocol icmp \</w:t>
      </w:r>
    </w:p>
    <w:p w14:paraId="3B0A0997" w14:textId="77777777" w:rsidR="00C46F66" w:rsidRPr="00942DCE" w:rsidRDefault="00C46F66" w:rsidP="00942DCE">
      <w:pPr>
        <w:pStyle w:val="Indent"/>
        <w:pBdr>
          <w:top w:val="single" w:sz="4" w:space="1" w:color="auto"/>
          <w:left w:val="single" w:sz="4" w:space="4" w:color="auto"/>
          <w:bottom w:val="single" w:sz="4" w:space="1" w:color="auto"/>
          <w:right w:val="single" w:sz="4" w:space="4" w:color="auto"/>
        </w:pBdr>
        <w:ind w:hanging="27"/>
      </w:pPr>
      <w:r w:rsidRPr="00942DCE">
        <w:t xml:space="preserve">    --port -1 \</w:t>
      </w:r>
    </w:p>
    <w:p w14:paraId="0B1EA70C" w14:textId="77777777" w:rsidR="00C46F66" w:rsidRPr="00942DCE" w:rsidRDefault="00C46F66" w:rsidP="00942DCE">
      <w:pPr>
        <w:pStyle w:val="Indent"/>
        <w:pBdr>
          <w:top w:val="single" w:sz="4" w:space="1" w:color="auto"/>
          <w:left w:val="single" w:sz="4" w:space="4" w:color="auto"/>
          <w:bottom w:val="single" w:sz="4" w:space="1" w:color="auto"/>
          <w:right w:val="single" w:sz="4" w:space="4" w:color="auto"/>
        </w:pBdr>
        <w:ind w:hanging="27"/>
      </w:pPr>
      <w:r w:rsidRPr="00942DCE">
        <w:t xml:space="preserve">    --cidr 0.0.0.0/0</w:t>
      </w:r>
    </w:p>
    <w:p w14:paraId="0BCF639B" w14:textId="77777777" w:rsidR="00C46F66" w:rsidRPr="00942DCE" w:rsidRDefault="00C46F66" w:rsidP="00942DCE">
      <w:pPr>
        <w:pStyle w:val="Indent"/>
        <w:pBdr>
          <w:top w:val="single" w:sz="4" w:space="1" w:color="auto"/>
          <w:left w:val="single" w:sz="4" w:space="4" w:color="auto"/>
          <w:bottom w:val="single" w:sz="4" w:space="1" w:color="auto"/>
          <w:right w:val="single" w:sz="4" w:space="4" w:color="auto"/>
        </w:pBdr>
        <w:ind w:hanging="27"/>
      </w:pPr>
      <w:r w:rsidRPr="00942DCE">
        <w:t>aws ec2 authorize-security-group-ingress \</w:t>
      </w:r>
    </w:p>
    <w:p w14:paraId="2E2CF75E" w14:textId="77777777" w:rsidR="00C46F66" w:rsidRPr="00942DCE" w:rsidRDefault="00C46F66" w:rsidP="00942DCE">
      <w:pPr>
        <w:pStyle w:val="Indent"/>
        <w:pBdr>
          <w:top w:val="single" w:sz="4" w:space="1" w:color="auto"/>
          <w:left w:val="single" w:sz="4" w:space="4" w:color="auto"/>
          <w:bottom w:val="single" w:sz="4" w:space="1" w:color="auto"/>
          <w:right w:val="single" w:sz="4" w:space="4" w:color="auto"/>
        </w:pBdr>
        <w:ind w:hanging="27"/>
      </w:pPr>
      <w:r w:rsidRPr="00942DCE">
        <w:t xml:space="preserve">    --group-id sg-08eac28165bf25ba7 \</w:t>
      </w:r>
    </w:p>
    <w:p w14:paraId="0E1AA49F" w14:textId="77777777" w:rsidR="00C46F66" w:rsidRPr="00942DCE" w:rsidRDefault="00C46F66" w:rsidP="00942DCE">
      <w:pPr>
        <w:pStyle w:val="Indent"/>
        <w:pBdr>
          <w:top w:val="single" w:sz="4" w:space="1" w:color="auto"/>
          <w:left w:val="single" w:sz="4" w:space="4" w:color="auto"/>
          <w:bottom w:val="single" w:sz="4" w:space="1" w:color="auto"/>
          <w:right w:val="single" w:sz="4" w:space="4" w:color="auto"/>
        </w:pBdr>
        <w:ind w:hanging="27"/>
      </w:pPr>
      <w:r w:rsidRPr="00942DCE">
        <w:t xml:space="preserve">    --protocol tcp \</w:t>
      </w:r>
    </w:p>
    <w:p w14:paraId="2F2A2893" w14:textId="77777777" w:rsidR="00C46F66" w:rsidRPr="00942DCE" w:rsidRDefault="00C46F66" w:rsidP="00942DCE">
      <w:pPr>
        <w:pStyle w:val="Indent"/>
        <w:pBdr>
          <w:top w:val="single" w:sz="4" w:space="1" w:color="auto"/>
          <w:left w:val="single" w:sz="4" w:space="4" w:color="auto"/>
          <w:bottom w:val="single" w:sz="4" w:space="1" w:color="auto"/>
          <w:right w:val="single" w:sz="4" w:space="4" w:color="auto"/>
        </w:pBdr>
        <w:ind w:hanging="27"/>
      </w:pPr>
      <w:r w:rsidRPr="00942DCE">
        <w:t xml:space="preserve">    --port 80 \</w:t>
      </w:r>
    </w:p>
    <w:p w14:paraId="7F636DCF" w14:textId="77777777" w:rsidR="00C46F66" w:rsidRPr="00942DCE" w:rsidRDefault="00C46F66" w:rsidP="00942DCE">
      <w:pPr>
        <w:pStyle w:val="Indent"/>
        <w:pBdr>
          <w:top w:val="single" w:sz="4" w:space="1" w:color="auto"/>
          <w:left w:val="single" w:sz="4" w:space="4" w:color="auto"/>
          <w:bottom w:val="single" w:sz="4" w:space="1" w:color="auto"/>
          <w:right w:val="single" w:sz="4" w:space="4" w:color="auto"/>
        </w:pBdr>
        <w:ind w:hanging="27"/>
      </w:pPr>
      <w:r w:rsidRPr="00942DCE">
        <w:t xml:space="preserve">    --cidr 0.0.0.0/0</w:t>
      </w:r>
    </w:p>
    <w:p w14:paraId="419E2FF6" w14:textId="77777777" w:rsidR="00C46F66" w:rsidRPr="00942DCE" w:rsidRDefault="00C46F66" w:rsidP="00942DCE">
      <w:pPr>
        <w:pStyle w:val="Indent"/>
        <w:pBdr>
          <w:top w:val="single" w:sz="4" w:space="1" w:color="auto"/>
          <w:left w:val="single" w:sz="4" w:space="4" w:color="auto"/>
          <w:bottom w:val="single" w:sz="4" w:space="1" w:color="auto"/>
          <w:right w:val="single" w:sz="4" w:space="4" w:color="auto"/>
        </w:pBdr>
        <w:ind w:hanging="27"/>
      </w:pPr>
      <w:r w:rsidRPr="00942DCE">
        <w:t>aws ec2 authorize-security-group-ingress \</w:t>
      </w:r>
    </w:p>
    <w:p w14:paraId="6CA2B60C" w14:textId="77777777" w:rsidR="00C46F66" w:rsidRPr="00942DCE" w:rsidRDefault="00C46F66" w:rsidP="00942DCE">
      <w:pPr>
        <w:pStyle w:val="Indent"/>
        <w:pBdr>
          <w:top w:val="single" w:sz="4" w:space="1" w:color="auto"/>
          <w:left w:val="single" w:sz="4" w:space="4" w:color="auto"/>
          <w:bottom w:val="single" w:sz="4" w:space="1" w:color="auto"/>
          <w:right w:val="single" w:sz="4" w:space="4" w:color="auto"/>
        </w:pBdr>
        <w:ind w:hanging="27"/>
      </w:pPr>
      <w:r w:rsidRPr="00942DCE">
        <w:t xml:space="preserve">    --group-id sg-08eac28165bf25ba7 \</w:t>
      </w:r>
    </w:p>
    <w:p w14:paraId="392EE7B7" w14:textId="77777777" w:rsidR="00C46F66" w:rsidRPr="00942DCE" w:rsidRDefault="00C46F66" w:rsidP="00942DCE">
      <w:pPr>
        <w:pStyle w:val="Indent"/>
        <w:pBdr>
          <w:top w:val="single" w:sz="4" w:space="1" w:color="auto"/>
          <w:left w:val="single" w:sz="4" w:space="4" w:color="auto"/>
          <w:bottom w:val="single" w:sz="4" w:space="1" w:color="auto"/>
          <w:right w:val="single" w:sz="4" w:space="4" w:color="auto"/>
        </w:pBdr>
        <w:ind w:hanging="27"/>
      </w:pPr>
      <w:r w:rsidRPr="00942DCE">
        <w:t xml:space="preserve">    --protocol tcp \</w:t>
      </w:r>
    </w:p>
    <w:p w14:paraId="577C2CF9" w14:textId="77777777" w:rsidR="00C46F66" w:rsidRPr="00942DCE" w:rsidRDefault="00C46F66" w:rsidP="00942DCE">
      <w:pPr>
        <w:pStyle w:val="Indent"/>
        <w:pBdr>
          <w:top w:val="single" w:sz="4" w:space="1" w:color="auto"/>
          <w:left w:val="single" w:sz="4" w:space="4" w:color="auto"/>
          <w:bottom w:val="single" w:sz="4" w:space="1" w:color="auto"/>
          <w:right w:val="single" w:sz="4" w:space="4" w:color="auto"/>
        </w:pBdr>
        <w:ind w:hanging="27"/>
      </w:pPr>
      <w:r w:rsidRPr="00942DCE">
        <w:t xml:space="preserve">    --port 3389 \</w:t>
      </w:r>
    </w:p>
    <w:p w14:paraId="51D62FF6" w14:textId="77777777" w:rsidR="00C46F66" w:rsidRPr="00942DCE" w:rsidRDefault="00C46F66" w:rsidP="00942DCE">
      <w:pPr>
        <w:pStyle w:val="Indent"/>
        <w:pBdr>
          <w:top w:val="single" w:sz="4" w:space="1" w:color="auto"/>
          <w:left w:val="single" w:sz="4" w:space="4" w:color="auto"/>
          <w:bottom w:val="single" w:sz="4" w:space="1" w:color="auto"/>
          <w:right w:val="single" w:sz="4" w:space="4" w:color="auto"/>
        </w:pBdr>
        <w:ind w:hanging="27"/>
      </w:pPr>
      <w:r w:rsidRPr="00942DCE">
        <w:t xml:space="preserve">    --cidr 0.0.0.0/0</w:t>
      </w:r>
    </w:p>
    <w:p w14:paraId="516E1671" w14:textId="77777777" w:rsidR="00C46F66" w:rsidRPr="00942DCE" w:rsidRDefault="00C46F66" w:rsidP="00942DCE">
      <w:pPr>
        <w:pStyle w:val="Indent"/>
        <w:pBdr>
          <w:top w:val="single" w:sz="4" w:space="1" w:color="auto"/>
          <w:left w:val="single" w:sz="4" w:space="4" w:color="auto"/>
          <w:bottom w:val="single" w:sz="4" w:space="1" w:color="auto"/>
          <w:right w:val="single" w:sz="4" w:space="4" w:color="auto"/>
        </w:pBdr>
        <w:ind w:hanging="27"/>
      </w:pPr>
      <w:r w:rsidRPr="00942DCE">
        <w:t>aws ec2 authorize-security-group-ingress \</w:t>
      </w:r>
    </w:p>
    <w:p w14:paraId="075FC53F" w14:textId="77777777" w:rsidR="00C46F66" w:rsidRPr="00942DCE" w:rsidRDefault="00C46F66" w:rsidP="00942DCE">
      <w:pPr>
        <w:pStyle w:val="Indent"/>
        <w:pBdr>
          <w:top w:val="single" w:sz="4" w:space="1" w:color="auto"/>
          <w:left w:val="single" w:sz="4" w:space="4" w:color="auto"/>
          <w:bottom w:val="single" w:sz="4" w:space="1" w:color="auto"/>
          <w:right w:val="single" w:sz="4" w:space="4" w:color="auto"/>
        </w:pBdr>
        <w:ind w:hanging="27"/>
      </w:pPr>
      <w:r w:rsidRPr="00942DCE">
        <w:t xml:space="preserve">    --group-id sg-08eac28165bf25ba7 \</w:t>
      </w:r>
    </w:p>
    <w:p w14:paraId="001EAD59" w14:textId="77777777" w:rsidR="00C46F66" w:rsidRPr="00942DCE" w:rsidRDefault="00C46F66" w:rsidP="00942DCE">
      <w:pPr>
        <w:pStyle w:val="Indent"/>
        <w:pBdr>
          <w:top w:val="single" w:sz="4" w:space="1" w:color="auto"/>
          <w:left w:val="single" w:sz="4" w:space="4" w:color="auto"/>
          <w:bottom w:val="single" w:sz="4" w:space="1" w:color="auto"/>
          <w:right w:val="single" w:sz="4" w:space="4" w:color="auto"/>
        </w:pBdr>
        <w:ind w:hanging="27"/>
      </w:pPr>
      <w:r w:rsidRPr="00942DCE">
        <w:t xml:space="preserve">    --protocol tcp \</w:t>
      </w:r>
    </w:p>
    <w:p w14:paraId="33ECF04C" w14:textId="77777777" w:rsidR="00C46F66" w:rsidRPr="00942DCE" w:rsidRDefault="00C46F66" w:rsidP="00942DCE">
      <w:pPr>
        <w:pStyle w:val="Indent"/>
        <w:pBdr>
          <w:top w:val="single" w:sz="4" w:space="1" w:color="auto"/>
          <w:left w:val="single" w:sz="4" w:space="4" w:color="auto"/>
          <w:bottom w:val="single" w:sz="4" w:space="1" w:color="auto"/>
          <w:right w:val="single" w:sz="4" w:space="4" w:color="auto"/>
        </w:pBdr>
        <w:ind w:hanging="27"/>
      </w:pPr>
      <w:r w:rsidRPr="00942DCE">
        <w:t xml:space="preserve">    --port 22 \</w:t>
      </w:r>
    </w:p>
    <w:p w14:paraId="2EDFF549" w14:textId="23CB5999" w:rsidR="00C46F66" w:rsidRPr="00942DCE" w:rsidRDefault="00C46F66" w:rsidP="00942DCE">
      <w:pPr>
        <w:pStyle w:val="Indent"/>
        <w:pBdr>
          <w:top w:val="single" w:sz="4" w:space="1" w:color="auto"/>
          <w:left w:val="single" w:sz="4" w:space="4" w:color="auto"/>
          <w:bottom w:val="single" w:sz="4" w:space="1" w:color="auto"/>
          <w:right w:val="single" w:sz="4" w:space="4" w:color="auto"/>
        </w:pBdr>
        <w:ind w:hanging="27"/>
      </w:pPr>
      <w:r w:rsidRPr="00942DCE">
        <w:t xml:space="preserve">    --cidr 0.0.0.0/0</w:t>
      </w:r>
    </w:p>
    <w:p w14:paraId="3FE18BDD" w14:textId="77777777" w:rsidR="007C0400" w:rsidRDefault="007C0400" w:rsidP="007C0400">
      <w:pPr>
        <w:pStyle w:val="Indent"/>
        <w:jc w:val="center"/>
      </w:pPr>
    </w:p>
    <w:p w14:paraId="427DBDE3" w14:textId="77777777" w:rsidR="00C46F66" w:rsidRDefault="00C46F66" w:rsidP="007C0400">
      <w:pPr>
        <w:pStyle w:val="Indent"/>
        <w:jc w:val="center"/>
      </w:pPr>
    </w:p>
    <w:p w14:paraId="7C6C8BF8" w14:textId="77777777" w:rsidR="00C46F66" w:rsidRDefault="00C46F66" w:rsidP="007C0400">
      <w:pPr>
        <w:pStyle w:val="Indent"/>
        <w:jc w:val="center"/>
      </w:pPr>
    </w:p>
    <w:p w14:paraId="7829118F" w14:textId="77777777" w:rsidR="00C46F66" w:rsidRDefault="00C46F66" w:rsidP="007C0400">
      <w:pPr>
        <w:pStyle w:val="Indent"/>
        <w:jc w:val="center"/>
      </w:pPr>
    </w:p>
    <w:p w14:paraId="6AF081B5" w14:textId="77777777" w:rsidR="00C46F66" w:rsidRDefault="00C46F66" w:rsidP="007C0400">
      <w:pPr>
        <w:pStyle w:val="Indent"/>
        <w:jc w:val="center"/>
      </w:pPr>
    </w:p>
    <w:p w14:paraId="2F6BD79E" w14:textId="77777777" w:rsidR="00C46F66" w:rsidRDefault="00C46F66" w:rsidP="007C0400">
      <w:pPr>
        <w:pStyle w:val="Indent"/>
        <w:jc w:val="center"/>
      </w:pPr>
    </w:p>
    <w:p w14:paraId="12A384A4" w14:textId="77777777" w:rsidR="006B13DD" w:rsidRDefault="006B13DD" w:rsidP="007C0400">
      <w:pPr>
        <w:pStyle w:val="Indent"/>
        <w:jc w:val="center"/>
      </w:pPr>
    </w:p>
    <w:p w14:paraId="57A11241" w14:textId="24FC2980" w:rsidR="006B13DD" w:rsidRDefault="00942DCE" w:rsidP="00142976">
      <w:pPr>
        <w:pStyle w:val="Indent"/>
        <w:ind w:hanging="27"/>
      </w:pPr>
      <w:r>
        <w:lastRenderedPageBreak/>
        <w:t>3</w:t>
      </w:r>
      <w:r w:rsidR="006B13DD">
        <w:t>. Checking the Security Group is created on AWS Management Console.</w:t>
      </w:r>
    </w:p>
    <w:p w14:paraId="1C31DDFE" w14:textId="5FAFC03C" w:rsidR="008F5534" w:rsidRDefault="009139DC" w:rsidP="008F5534">
      <w:pPr>
        <w:keepNext/>
        <w:jc w:val="center"/>
      </w:pPr>
      <w:r>
        <w:rPr>
          <w:noProof/>
        </w:rPr>
        <mc:AlternateContent>
          <mc:Choice Requires="wps">
            <w:drawing>
              <wp:anchor distT="0" distB="0" distL="114300" distR="114300" simplePos="0" relativeHeight="251659264" behindDoc="0" locked="0" layoutInCell="1" allowOverlap="1" wp14:anchorId="746EA678" wp14:editId="614406AD">
                <wp:simplePos x="0" y="0"/>
                <wp:positionH relativeFrom="column">
                  <wp:posOffset>1262536</wp:posOffset>
                </wp:positionH>
                <wp:positionV relativeFrom="paragraph">
                  <wp:posOffset>2308728</wp:posOffset>
                </wp:positionV>
                <wp:extent cx="3968151" cy="1075846"/>
                <wp:effectExtent l="0" t="0" r="13335" b="10160"/>
                <wp:wrapNone/>
                <wp:docPr id="390446274" name="Rectangle 1"/>
                <wp:cNvGraphicFramePr/>
                <a:graphic xmlns:a="http://schemas.openxmlformats.org/drawingml/2006/main">
                  <a:graphicData uri="http://schemas.microsoft.com/office/word/2010/wordprocessingShape">
                    <wps:wsp>
                      <wps:cNvSpPr/>
                      <wps:spPr>
                        <a:xfrm>
                          <a:off x="0" y="0"/>
                          <a:ext cx="3968151" cy="107584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EA66D4" id="Rectangle 1" o:spid="_x0000_s1026" style="position:absolute;margin-left:99.4pt;margin-top:181.8pt;width:312.45pt;height:84.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" filled="f" strokecolor="red" strokeweight="2pt"/>
            </w:pict>
          </mc:Fallback>
        </mc:AlternateContent>
      </w:r>
      <w:r w:rsidR="00D303CA" w:rsidRPr="00107966">
        <w:rPr>
          <w:noProof/>
        </w:rPr>
        <w:drawing>
          <wp:inline distT="0" distB="0" distL="0" distR="0" wp14:anchorId="01E793CD" wp14:editId="1AFADCE7">
            <wp:extent cx="4399808" cy="3388248"/>
            <wp:effectExtent l="0" t="0" r="1270" b="3175"/>
            <wp:docPr id="2104341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341346" name=""/>
                    <pic:cNvPicPr/>
                  </pic:nvPicPr>
                  <pic:blipFill>
                    <a:blip r:embed="rId20"/>
                    <a:stretch>
                      <a:fillRect/>
                    </a:stretch>
                  </pic:blipFill>
                  <pic:spPr>
                    <a:xfrm>
                      <a:off x="0" y="0"/>
                      <a:ext cx="4410089" cy="3396165"/>
                    </a:xfrm>
                    <a:prstGeom prst="rect">
                      <a:avLst/>
                    </a:prstGeom>
                  </pic:spPr>
                </pic:pic>
              </a:graphicData>
            </a:graphic>
          </wp:inline>
        </w:drawing>
      </w:r>
    </w:p>
    <w:p w14:paraId="6107B5CD" w14:textId="5383CB3C" w:rsidR="00D303CA" w:rsidRDefault="008F5534" w:rsidP="008F5534">
      <w:pPr>
        <w:pStyle w:val="Caption"/>
      </w:pPr>
      <w:r>
        <w:t xml:space="preserve">Figure </w:t>
      </w:r>
      <w:r>
        <w:fldChar w:fldCharType="begin"/>
      </w:r>
      <w:r>
        <w:instrText xml:space="preserve"> SEQ Figure \* ARABIC </w:instrText>
      </w:r>
      <w:r>
        <w:fldChar w:fldCharType="separate"/>
      </w:r>
      <w:r w:rsidR="003362A6">
        <w:rPr>
          <w:noProof/>
        </w:rPr>
        <w:t>9</w:t>
      </w:r>
      <w:r>
        <w:fldChar w:fldCharType="end"/>
      </w:r>
      <w:r>
        <w:rPr>
          <w:lang w:val="en-US"/>
        </w:rPr>
        <w:t xml:space="preserve"> Security Group for DTA</w:t>
      </w:r>
      <w:r w:rsidR="006B13DD">
        <w:rPr>
          <w:lang w:val="en-US"/>
        </w:rPr>
        <w:t xml:space="preserve"> is created.</w:t>
      </w:r>
    </w:p>
    <w:p w14:paraId="7FD6624B" w14:textId="77777777" w:rsidR="00D303CA" w:rsidRDefault="00D303CA" w:rsidP="00D303CA">
      <w:pPr>
        <w:pStyle w:val="Indent"/>
      </w:pPr>
      <w:r>
        <w:t>2.6</w:t>
      </w:r>
      <w:r>
        <w:tab/>
        <w:t xml:space="preserve">Include screen shots to show how you have confirmed the expected flow of traffic through the virtual network. </w:t>
      </w:r>
    </w:p>
    <w:p w14:paraId="5E85DBDE" w14:textId="77777777" w:rsidR="00D303CA" w:rsidRDefault="00D303CA" w:rsidP="00D303CA">
      <w:pPr>
        <w:ind w:left="1287" w:hanging="720"/>
      </w:pPr>
      <w:r>
        <w:t>2.6.1</w:t>
      </w:r>
      <w:r>
        <w:tab/>
        <w:t>Confirm network traffic is permitted to enter into the virtual network</w:t>
      </w:r>
    </w:p>
    <w:p w14:paraId="7D30530E" w14:textId="6F54CC46" w:rsidR="003521A0" w:rsidRDefault="003521A0" w:rsidP="009C2B69">
      <w:pPr>
        <w:pStyle w:val="Indent"/>
        <w:ind w:hanging="27"/>
      </w:pPr>
      <w:r>
        <w:t>Pig my PC to the IP of EC2 (dta</w:t>
      </w:r>
      <w:r w:rsidR="000F6025">
        <w:t>-web)</w:t>
      </w:r>
    </w:p>
    <w:p w14:paraId="31B6EA6C" w14:textId="77777777" w:rsidR="008F5534" w:rsidRDefault="00D303CA" w:rsidP="008F5534">
      <w:pPr>
        <w:keepNext/>
        <w:ind w:left="1287" w:hanging="720"/>
        <w:jc w:val="center"/>
      </w:pPr>
      <w:r w:rsidRPr="00E97CA8">
        <w:rPr>
          <w:noProof/>
        </w:rPr>
        <w:drawing>
          <wp:inline distT="0" distB="0" distL="0" distR="0" wp14:anchorId="0F7782DA" wp14:editId="76E3990B">
            <wp:extent cx="4649638" cy="2213180"/>
            <wp:effectExtent l="0" t="0" r="0" b="0"/>
            <wp:docPr id="14012935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93563" name="Picture 1" descr="A screenshot of a computer&#10;&#10;Description automatically generated"/>
                    <pic:cNvPicPr/>
                  </pic:nvPicPr>
                  <pic:blipFill>
                    <a:blip r:embed="rId21"/>
                    <a:stretch>
                      <a:fillRect/>
                    </a:stretch>
                  </pic:blipFill>
                  <pic:spPr>
                    <a:xfrm>
                      <a:off x="0" y="0"/>
                      <a:ext cx="4652216" cy="2214407"/>
                    </a:xfrm>
                    <a:prstGeom prst="rect">
                      <a:avLst/>
                    </a:prstGeom>
                  </pic:spPr>
                </pic:pic>
              </a:graphicData>
            </a:graphic>
          </wp:inline>
        </w:drawing>
      </w:r>
    </w:p>
    <w:p w14:paraId="5050C0F8" w14:textId="23DB6F43" w:rsidR="00D303CA" w:rsidRDefault="008F5534" w:rsidP="008F5534">
      <w:pPr>
        <w:pStyle w:val="Caption"/>
      </w:pPr>
      <w:r>
        <w:t xml:space="preserve">Figure </w:t>
      </w:r>
      <w:r>
        <w:fldChar w:fldCharType="begin"/>
      </w:r>
      <w:r>
        <w:instrText xml:space="preserve"> SEQ Figure \* ARABIC </w:instrText>
      </w:r>
      <w:r>
        <w:fldChar w:fldCharType="separate"/>
      </w:r>
      <w:r w:rsidR="003362A6">
        <w:rPr>
          <w:noProof/>
        </w:rPr>
        <w:t>10</w:t>
      </w:r>
      <w:r>
        <w:fldChar w:fldCharType="end"/>
      </w:r>
      <w:r>
        <w:rPr>
          <w:lang w:val="en-US"/>
        </w:rPr>
        <w:t xml:space="preserve"> Ping </w:t>
      </w:r>
      <w:r w:rsidR="00892101">
        <w:rPr>
          <w:lang w:val="en-US"/>
        </w:rPr>
        <w:t>from</w:t>
      </w:r>
      <w:r>
        <w:rPr>
          <w:lang w:val="en-US"/>
        </w:rPr>
        <w:t xml:space="preserve"> External Network to EC2</w:t>
      </w:r>
    </w:p>
    <w:p w14:paraId="01A64957" w14:textId="77777777" w:rsidR="00031F21" w:rsidRDefault="00031F21" w:rsidP="00D303CA">
      <w:pPr>
        <w:ind w:left="1287" w:hanging="720"/>
      </w:pPr>
    </w:p>
    <w:p w14:paraId="4AEEFCAF" w14:textId="77777777" w:rsidR="00031F21" w:rsidRDefault="00031F21" w:rsidP="00D303CA">
      <w:pPr>
        <w:ind w:left="1287" w:hanging="720"/>
      </w:pPr>
    </w:p>
    <w:p w14:paraId="0D522862" w14:textId="77777777" w:rsidR="00031F21" w:rsidRDefault="00031F21" w:rsidP="00D303CA">
      <w:pPr>
        <w:ind w:left="1287" w:hanging="720"/>
      </w:pPr>
    </w:p>
    <w:p w14:paraId="7B537DB3" w14:textId="77777777" w:rsidR="00031F21" w:rsidRDefault="00031F21" w:rsidP="00D303CA">
      <w:pPr>
        <w:ind w:left="1287" w:hanging="720"/>
      </w:pPr>
    </w:p>
    <w:p w14:paraId="1BCC9FBC" w14:textId="77777777" w:rsidR="00031F21" w:rsidRDefault="00031F21" w:rsidP="00D303CA">
      <w:pPr>
        <w:ind w:left="1287" w:hanging="720"/>
      </w:pPr>
    </w:p>
    <w:p w14:paraId="1076F41D" w14:textId="77777777" w:rsidR="00031F21" w:rsidRDefault="00031F21" w:rsidP="00D303CA">
      <w:pPr>
        <w:ind w:left="1287" w:hanging="720"/>
      </w:pPr>
    </w:p>
    <w:p w14:paraId="4507C475" w14:textId="1418A4CC" w:rsidR="00D303CA" w:rsidRDefault="00D303CA" w:rsidP="00D303CA">
      <w:pPr>
        <w:ind w:left="1287" w:hanging="720"/>
      </w:pPr>
      <w:r>
        <w:lastRenderedPageBreak/>
        <w:t>2.6.2</w:t>
      </w:r>
      <w:r>
        <w:tab/>
        <w:t>Confirm network traffic is permitted to travel through the virtual network</w:t>
      </w:r>
    </w:p>
    <w:p w14:paraId="5DEC632B" w14:textId="298CA206" w:rsidR="00F4478A" w:rsidRDefault="00F4478A" w:rsidP="00D303CA">
      <w:pPr>
        <w:ind w:left="1287" w:hanging="720"/>
      </w:pPr>
      <w:r>
        <w:t xml:space="preserve">Ping </w:t>
      </w:r>
      <w:r w:rsidR="004016D2">
        <w:t xml:space="preserve">the </w:t>
      </w:r>
      <w:r>
        <w:t>same network from dta-web2 to dta-web</w:t>
      </w:r>
    </w:p>
    <w:p w14:paraId="39D85620" w14:textId="77777777" w:rsidR="008F5534" w:rsidRDefault="00D303CA" w:rsidP="008F5534">
      <w:pPr>
        <w:keepNext/>
        <w:ind w:left="1287" w:hanging="720"/>
        <w:jc w:val="center"/>
      </w:pPr>
      <w:r w:rsidRPr="002B211A">
        <w:rPr>
          <w:noProof/>
        </w:rPr>
        <w:drawing>
          <wp:inline distT="0" distB="0" distL="0" distR="0" wp14:anchorId="14732F83" wp14:editId="21F27973">
            <wp:extent cx="4917057" cy="2350107"/>
            <wp:effectExtent l="0" t="0" r="0" b="0"/>
            <wp:docPr id="1293499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499929" name=""/>
                    <pic:cNvPicPr/>
                  </pic:nvPicPr>
                  <pic:blipFill>
                    <a:blip r:embed="rId22"/>
                    <a:stretch>
                      <a:fillRect/>
                    </a:stretch>
                  </pic:blipFill>
                  <pic:spPr>
                    <a:xfrm>
                      <a:off x="0" y="0"/>
                      <a:ext cx="4920598" cy="2351799"/>
                    </a:xfrm>
                    <a:prstGeom prst="rect">
                      <a:avLst/>
                    </a:prstGeom>
                  </pic:spPr>
                </pic:pic>
              </a:graphicData>
            </a:graphic>
          </wp:inline>
        </w:drawing>
      </w:r>
    </w:p>
    <w:p w14:paraId="56089897" w14:textId="3B1FC0AB" w:rsidR="00D303CA" w:rsidRDefault="008F5534" w:rsidP="008F5534">
      <w:pPr>
        <w:pStyle w:val="Caption"/>
      </w:pPr>
      <w:r>
        <w:t xml:space="preserve">Figure </w:t>
      </w:r>
      <w:r>
        <w:fldChar w:fldCharType="begin"/>
      </w:r>
      <w:r>
        <w:instrText xml:space="preserve"> SEQ Figure \* ARABIC </w:instrText>
      </w:r>
      <w:r>
        <w:fldChar w:fldCharType="separate"/>
      </w:r>
      <w:r w:rsidR="003362A6">
        <w:rPr>
          <w:noProof/>
        </w:rPr>
        <w:t>11</w:t>
      </w:r>
      <w:r>
        <w:fldChar w:fldCharType="end"/>
      </w:r>
      <w:r>
        <w:rPr>
          <w:lang w:val="en-US"/>
        </w:rPr>
        <w:t xml:space="preserve"> Ping to other IPs within the</w:t>
      </w:r>
      <w:r w:rsidR="004849CB">
        <w:rPr>
          <w:lang w:val="en-US"/>
        </w:rPr>
        <w:t xml:space="preserve"> same</w:t>
      </w:r>
      <w:r>
        <w:rPr>
          <w:lang w:val="en-US"/>
        </w:rPr>
        <w:t xml:space="preserve"> network</w:t>
      </w:r>
    </w:p>
    <w:p w14:paraId="22D2BBC3" w14:textId="77777777" w:rsidR="00D303CA" w:rsidRDefault="00D303CA" w:rsidP="00D303CA">
      <w:pPr>
        <w:ind w:left="1287" w:hanging="720"/>
      </w:pPr>
      <w:r>
        <w:t>2.6.3</w:t>
      </w:r>
      <w:r>
        <w:tab/>
        <w:t xml:space="preserve">Confirm network traffic is permitted to travel out of the virtual network </w:t>
      </w:r>
    </w:p>
    <w:p w14:paraId="382E23E0" w14:textId="0C652986" w:rsidR="005444B6" w:rsidRDefault="005444B6" w:rsidP="00D303CA">
      <w:pPr>
        <w:ind w:left="1287" w:hanging="720"/>
      </w:pPr>
      <w:r>
        <w:t>The dta-web can ping Google DNS 8.8.8.8</w:t>
      </w:r>
      <w:r w:rsidR="00757068">
        <w:t xml:space="preserve"> </w:t>
      </w:r>
      <w:r w:rsidR="002E2B33">
        <w:t>which</w:t>
      </w:r>
      <w:r w:rsidR="00757068">
        <w:t xml:space="preserve"> means the virtual network </w:t>
      </w:r>
      <w:r w:rsidR="002E2B33">
        <w:t xml:space="preserve">can </w:t>
      </w:r>
      <w:r w:rsidR="00261A16">
        <w:t xml:space="preserve">travel out to </w:t>
      </w:r>
      <w:r w:rsidR="00C63E64">
        <w:t xml:space="preserve">the </w:t>
      </w:r>
      <w:r w:rsidR="00261A16">
        <w:t>external network.</w:t>
      </w:r>
    </w:p>
    <w:p w14:paraId="682FC13E" w14:textId="77777777" w:rsidR="008F5534" w:rsidRDefault="00D303CA" w:rsidP="008F5534">
      <w:pPr>
        <w:keepNext/>
        <w:jc w:val="center"/>
      </w:pPr>
      <w:r w:rsidRPr="00FE0738">
        <w:rPr>
          <w:noProof/>
        </w:rPr>
        <w:drawing>
          <wp:inline distT="0" distB="0" distL="0" distR="0" wp14:anchorId="6E2A07D7" wp14:editId="5D7BC5DB">
            <wp:extent cx="4960189" cy="2059129"/>
            <wp:effectExtent l="0" t="0" r="0" b="0"/>
            <wp:docPr id="52545780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457801" name="Picture 1" descr="A screen shot of a computer&#10;&#10;Description automatically generated"/>
                    <pic:cNvPicPr/>
                  </pic:nvPicPr>
                  <pic:blipFill>
                    <a:blip r:embed="rId23"/>
                    <a:stretch>
                      <a:fillRect/>
                    </a:stretch>
                  </pic:blipFill>
                  <pic:spPr>
                    <a:xfrm>
                      <a:off x="0" y="0"/>
                      <a:ext cx="4966499" cy="2061749"/>
                    </a:xfrm>
                    <a:prstGeom prst="rect">
                      <a:avLst/>
                    </a:prstGeom>
                  </pic:spPr>
                </pic:pic>
              </a:graphicData>
            </a:graphic>
          </wp:inline>
        </w:drawing>
      </w:r>
    </w:p>
    <w:p w14:paraId="0979F8B1" w14:textId="4C065992" w:rsidR="00D303CA" w:rsidRDefault="008F5534" w:rsidP="008F5534">
      <w:pPr>
        <w:pStyle w:val="Caption"/>
      </w:pPr>
      <w:r>
        <w:t xml:space="preserve">Figure </w:t>
      </w:r>
      <w:r>
        <w:fldChar w:fldCharType="begin"/>
      </w:r>
      <w:r>
        <w:instrText xml:space="preserve"> SEQ Figure \* ARABIC </w:instrText>
      </w:r>
      <w:r>
        <w:fldChar w:fldCharType="separate"/>
      </w:r>
      <w:r w:rsidR="003362A6">
        <w:rPr>
          <w:noProof/>
        </w:rPr>
        <w:t>12</w:t>
      </w:r>
      <w:r>
        <w:fldChar w:fldCharType="end"/>
      </w:r>
      <w:r>
        <w:rPr>
          <w:lang w:val="en-US"/>
        </w:rPr>
        <w:t xml:space="preserve"> EC2 can ping to </w:t>
      </w:r>
      <w:r w:rsidR="005444B6">
        <w:rPr>
          <w:lang w:val="en-US"/>
        </w:rPr>
        <w:t xml:space="preserve">public </w:t>
      </w:r>
      <w:r w:rsidR="001F1765">
        <w:rPr>
          <w:lang w:val="en-US"/>
        </w:rPr>
        <w:t>IP.</w:t>
      </w:r>
    </w:p>
    <w:p w14:paraId="27465167" w14:textId="77777777" w:rsidR="00D303CA" w:rsidRDefault="00D303CA" w:rsidP="00D303CA">
      <w:pPr>
        <w:pStyle w:val="Indent"/>
      </w:pPr>
      <w:r>
        <w:t>2.7</w:t>
      </w:r>
      <w:r>
        <w:tab/>
        <w:t xml:space="preserve">Include screen shots to show how you collected and monitored network traffic logs and other metrics. This can focus on collection and monitoring tasks using the AWS Cloudwatch tools that are available to you in the learning environment. </w:t>
      </w:r>
    </w:p>
    <w:p w14:paraId="30CCC9B0" w14:textId="77777777" w:rsidR="00675D12" w:rsidRDefault="00675D12" w:rsidP="00D303CA">
      <w:pPr>
        <w:pStyle w:val="Indent"/>
      </w:pPr>
    </w:p>
    <w:p w14:paraId="3E550069" w14:textId="77777777" w:rsidR="00675D12" w:rsidRDefault="00675D12" w:rsidP="00D303CA">
      <w:pPr>
        <w:pStyle w:val="Indent"/>
      </w:pPr>
    </w:p>
    <w:p w14:paraId="65A9081F" w14:textId="77777777" w:rsidR="00675D12" w:rsidRDefault="00675D12" w:rsidP="00D303CA">
      <w:pPr>
        <w:pStyle w:val="Indent"/>
      </w:pPr>
    </w:p>
    <w:p w14:paraId="1F802FA0" w14:textId="77777777" w:rsidR="00675D12" w:rsidRDefault="00675D12" w:rsidP="00D303CA">
      <w:pPr>
        <w:pStyle w:val="Indent"/>
      </w:pPr>
    </w:p>
    <w:p w14:paraId="5C175C1A" w14:textId="77777777" w:rsidR="00675D12" w:rsidRDefault="00675D12" w:rsidP="00D303CA">
      <w:pPr>
        <w:pStyle w:val="Indent"/>
      </w:pPr>
    </w:p>
    <w:p w14:paraId="20B2DFB3" w14:textId="77777777" w:rsidR="00675D12" w:rsidRDefault="00675D12" w:rsidP="00D303CA">
      <w:pPr>
        <w:pStyle w:val="Indent"/>
      </w:pPr>
    </w:p>
    <w:p w14:paraId="7368408A" w14:textId="77777777" w:rsidR="00675D12" w:rsidRDefault="00675D12" w:rsidP="00D303CA">
      <w:pPr>
        <w:pStyle w:val="Indent"/>
      </w:pPr>
    </w:p>
    <w:p w14:paraId="69955AAE" w14:textId="617EE027" w:rsidR="00A155F0" w:rsidRDefault="00A155F0" w:rsidP="00A155F0">
      <w:pPr>
        <w:pStyle w:val="Indent"/>
        <w:numPr>
          <w:ilvl w:val="0"/>
          <w:numId w:val="37"/>
        </w:numPr>
      </w:pPr>
      <w:r>
        <w:lastRenderedPageBreak/>
        <w:t xml:space="preserve">Setup </w:t>
      </w:r>
      <w:r w:rsidR="004C7AC4">
        <w:t>a CloudWatch alarm for CPU utilisation for DTA-Web</w:t>
      </w:r>
      <w:r w:rsidR="00D3508F">
        <w:t xml:space="preserve"> Server</w:t>
      </w:r>
    </w:p>
    <w:p w14:paraId="4C311926" w14:textId="77777777" w:rsidR="00D3508F" w:rsidRDefault="00151A2A" w:rsidP="00D3508F">
      <w:pPr>
        <w:keepNext/>
        <w:jc w:val="center"/>
      </w:pPr>
      <w:r w:rsidRPr="00151A2A">
        <w:rPr>
          <w:noProof/>
        </w:rPr>
        <w:drawing>
          <wp:inline distT="0" distB="0" distL="0" distR="0" wp14:anchorId="4EACDE09" wp14:editId="759F643E">
            <wp:extent cx="4570730" cy="7634176"/>
            <wp:effectExtent l="0" t="0" r="1270" b="5080"/>
            <wp:docPr id="2071752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752399" name=""/>
                    <pic:cNvPicPr/>
                  </pic:nvPicPr>
                  <pic:blipFill rotWithShape="1">
                    <a:blip r:embed="rId24"/>
                    <a:srcRect b="5829"/>
                    <a:stretch/>
                  </pic:blipFill>
                  <pic:spPr bwMode="auto">
                    <a:xfrm>
                      <a:off x="0" y="0"/>
                      <a:ext cx="4605872" cy="7692872"/>
                    </a:xfrm>
                    <a:prstGeom prst="rect">
                      <a:avLst/>
                    </a:prstGeom>
                    <a:ln>
                      <a:noFill/>
                    </a:ln>
                    <a:extLst>
                      <a:ext uri="{53640926-AAD7-44D8-BBD7-CCE9431645EC}">
                        <a14:shadowObscured xmlns:a14="http://schemas.microsoft.com/office/drawing/2010/main"/>
                      </a:ext>
                    </a:extLst>
                  </pic:spPr>
                </pic:pic>
              </a:graphicData>
            </a:graphic>
          </wp:inline>
        </w:drawing>
      </w:r>
    </w:p>
    <w:p w14:paraId="28DBF090" w14:textId="255F5FF9" w:rsidR="00986552" w:rsidRDefault="00D3508F" w:rsidP="00675D12">
      <w:pPr>
        <w:pStyle w:val="Caption"/>
        <w:rPr>
          <w:lang w:val="en-US"/>
        </w:rPr>
      </w:pPr>
      <w:r>
        <w:t xml:space="preserve">Figure </w:t>
      </w:r>
      <w:r>
        <w:fldChar w:fldCharType="begin"/>
      </w:r>
      <w:r>
        <w:instrText xml:space="preserve"> SEQ Figure \* ARABIC </w:instrText>
      </w:r>
      <w:r>
        <w:fldChar w:fldCharType="separate"/>
      </w:r>
      <w:r w:rsidR="003362A6">
        <w:rPr>
          <w:noProof/>
        </w:rPr>
        <w:t>13</w:t>
      </w:r>
      <w:r>
        <w:fldChar w:fldCharType="end"/>
      </w:r>
      <w:r>
        <w:rPr>
          <w:lang w:val="en-US"/>
        </w:rPr>
        <w:t xml:space="preserve"> The metrics and conditions of dta-web CPUUtilisation</w:t>
      </w:r>
      <w:r w:rsidR="00B84BE6">
        <w:rPr>
          <w:lang w:val="en-US"/>
        </w:rPr>
        <w:t>.</w:t>
      </w:r>
    </w:p>
    <w:p w14:paraId="7FDDC385" w14:textId="77777777" w:rsidR="00986552" w:rsidRDefault="00986552">
      <w:pPr>
        <w:spacing w:before="0" w:after="0" w:line="240" w:lineRule="auto"/>
        <w:rPr>
          <w:bCs/>
          <w:color w:val="808080"/>
          <w:sz w:val="20"/>
          <w:szCs w:val="18"/>
          <w:lang w:val="en-US"/>
        </w:rPr>
      </w:pPr>
      <w:r>
        <w:rPr>
          <w:lang w:val="en-US"/>
        </w:rPr>
        <w:br w:type="page"/>
      </w:r>
    </w:p>
    <w:p w14:paraId="0C509F53" w14:textId="26BE8600" w:rsidR="00675D12" w:rsidRPr="00986552" w:rsidRDefault="00986552" w:rsidP="00986552">
      <w:pPr>
        <w:pStyle w:val="Indent"/>
        <w:numPr>
          <w:ilvl w:val="0"/>
          <w:numId w:val="37"/>
        </w:numPr>
      </w:pPr>
      <w:r w:rsidRPr="00986552">
        <w:lastRenderedPageBreak/>
        <w:t>Monitoring EC2 instance (dta-web)</w:t>
      </w:r>
    </w:p>
    <w:p w14:paraId="127C9C05" w14:textId="79840FB3" w:rsidR="00D3508F" w:rsidRDefault="0034056A" w:rsidP="00D3508F">
      <w:pPr>
        <w:keepNext/>
        <w:jc w:val="center"/>
      </w:pPr>
      <w:r w:rsidRPr="0034056A">
        <w:rPr>
          <w:noProof/>
        </w:rPr>
        <w:drawing>
          <wp:inline distT="0" distB="0" distL="0" distR="0" wp14:anchorId="5A5B470D" wp14:editId="5A820325">
            <wp:extent cx="6479540" cy="3621405"/>
            <wp:effectExtent l="0" t="0" r="0" b="0"/>
            <wp:docPr id="9134681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468165" name="Picture 1" descr="A screenshot of a computer&#10;&#10;Description automatically generated"/>
                    <pic:cNvPicPr/>
                  </pic:nvPicPr>
                  <pic:blipFill>
                    <a:blip r:embed="rId25"/>
                    <a:stretch>
                      <a:fillRect/>
                    </a:stretch>
                  </pic:blipFill>
                  <pic:spPr>
                    <a:xfrm>
                      <a:off x="0" y="0"/>
                      <a:ext cx="6479540" cy="3621405"/>
                    </a:xfrm>
                    <a:prstGeom prst="rect">
                      <a:avLst/>
                    </a:prstGeom>
                  </pic:spPr>
                </pic:pic>
              </a:graphicData>
            </a:graphic>
          </wp:inline>
        </w:drawing>
      </w:r>
    </w:p>
    <w:p w14:paraId="5948AE0C" w14:textId="24F624F2" w:rsidR="00151A2A" w:rsidRDefault="00D3508F" w:rsidP="00D3508F">
      <w:pPr>
        <w:pStyle w:val="Caption"/>
        <w:rPr>
          <w:lang w:val="en-US"/>
        </w:rPr>
      </w:pPr>
      <w:r>
        <w:t xml:space="preserve">Figure </w:t>
      </w:r>
      <w:r>
        <w:fldChar w:fldCharType="begin"/>
      </w:r>
      <w:r>
        <w:instrText xml:space="preserve"> SEQ Figure \* ARABIC </w:instrText>
      </w:r>
      <w:r>
        <w:fldChar w:fldCharType="separate"/>
      </w:r>
      <w:r w:rsidR="003362A6">
        <w:rPr>
          <w:noProof/>
        </w:rPr>
        <w:t>14</w:t>
      </w:r>
      <w:r>
        <w:fldChar w:fldCharType="end"/>
      </w:r>
      <w:r>
        <w:rPr>
          <w:lang w:val="en-US"/>
        </w:rPr>
        <w:t xml:space="preserve"> Monitoring dta-web </w:t>
      </w:r>
      <w:r w:rsidR="00B84BE6">
        <w:rPr>
          <w:lang w:val="en-US"/>
        </w:rPr>
        <w:t>instance.</w:t>
      </w:r>
    </w:p>
    <w:p w14:paraId="54CA24AE" w14:textId="77777777" w:rsidR="00FA5FE0" w:rsidRPr="00986552" w:rsidRDefault="00FA5FE0" w:rsidP="00FA5FE0">
      <w:pPr>
        <w:pStyle w:val="Indent"/>
        <w:numPr>
          <w:ilvl w:val="0"/>
          <w:numId w:val="37"/>
        </w:numPr>
      </w:pPr>
      <w:r w:rsidRPr="00986552">
        <w:t>Monitoring EC2 instance (dta-web</w:t>
      </w:r>
      <w:r>
        <w:t>2</w:t>
      </w:r>
      <w:r w:rsidRPr="00986552">
        <w:t>)</w:t>
      </w:r>
    </w:p>
    <w:p w14:paraId="0A8C1857" w14:textId="084041FD" w:rsidR="00D3508F" w:rsidRDefault="00F45DAD" w:rsidP="00D3508F">
      <w:pPr>
        <w:keepNext/>
        <w:jc w:val="center"/>
      </w:pPr>
      <w:r w:rsidRPr="00F45DAD">
        <w:rPr>
          <w:noProof/>
        </w:rPr>
        <w:drawing>
          <wp:inline distT="0" distB="0" distL="0" distR="0" wp14:anchorId="24303D89" wp14:editId="6F75242B">
            <wp:extent cx="6479540" cy="3852545"/>
            <wp:effectExtent l="0" t="0" r="0" b="0"/>
            <wp:docPr id="1037538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38142" name=""/>
                    <pic:cNvPicPr/>
                  </pic:nvPicPr>
                  <pic:blipFill>
                    <a:blip r:embed="rId26"/>
                    <a:stretch>
                      <a:fillRect/>
                    </a:stretch>
                  </pic:blipFill>
                  <pic:spPr>
                    <a:xfrm>
                      <a:off x="0" y="0"/>
                      <a:ext cx="6479540" cy="3852545"/>
                    </a:xfrm>
                    <a:prstGeom prst="rect">
                      <a:avLst/>
                    </a:prstGeom>
                  </pic:spPr>
                </pic:pic>
              </a:graphicData>
            </a:graphic>
          </wp:inline>
        </w:drawing>
      </w:r>
    </w:p>
    <w:p w14:paraId="467FA257" w14:textId="06A6162E" w:rsidR="00667513" w:rsidRDefault="00D3508F" w:rsidP="00D3508F">
      <w:pPr>
        <w:pStyle w:val="Caption"/>
        <w:rPr>
          <w:lang w:val="en-US"/>
        </w:rPr>
      </w:pPr>
      <w:r>
        <w:t xml:space="preserve">Figure </w:t>
      </w:r>
      <w:r>
        <w:fldChar w:fldCharType="begin"/>
      </w:r>
      <w:r>
        <w:instrText xml:space="preserve"> SEQ Figure \* ARABIC </w:instrText>
      </w:r>
      <w:r>
        <w:fldChar w:fldCharType="separate"/>
      </w:r>
      <w:r w:rsidR="003362A6">
        <w:rPr>
          <w:noProof/>
        </w:rPr>
        <w:t>15</w:t>
      </w:r>
      <w:r>
        <w:fldChar w:fldCharType="end"/>
      </w:r>
      <w:r>
        <w:rPr>
          <w:lang w:val="en-US"/>
        </w:rPr>
        <w:t xml:space="preserve"> Monitoring dta-web2 </w:t>
      </w:r>
      <w:r w:rsidR="00B84BE6">
        <w:rPr>
          <w:lang w:val="en-US"/>
        </w:rPr>
        <w:t>instance.</w:t>
      </w:r>
    </w:p>
    <w:p w14:paraId="529A5131" w14:textId="0529A47D" w:rsidR="00B84BE6" w:rsidRDefault="00B84BE6">
      <w:pPr>
        <w:spacing w:before="0" w:after="0" w:line="240" w:lineRule="auto"/>
        <w:rPr>
          <w:lang w:val="en-US"/>
        </w:rPr>
      </w:pPr>
      <w:r>
        <w:rPr>
          <w:lang w:val="en-US"/>
        </w:rPr>
        <w:br w:type="page"/>
      </w:r>
    </w:p>
    <w:p w14:paraId="55839BAA" w14:textId="77777777" w:rsidR="00D303CA" w:rsidRDefault="00D303CA" w:rsidP="00D303CA">
      <w:pPr>
        <w:pStyle w:val="Indent"/>
      </w:pPr>
      <w:r>
        <w:lastRenderedPageBreak/>
        <w:t>2.8</w:t>
      </w:r>
      <w:r>
        <w:tab/>
        <w:t>Referring to your findings in question 2.6: explain how the testing that you completed has confirmed external connectivity to resources within the virtual network, and how only permitted traffic was able to access that resource.</w:t>
      </w:r>
    </w:p>
    <w:p w14:paraId="34F7BB79" w14:textId="616B12A5" w:rsidR="00D303CA" w:rsidRDefault="004B5EC7" w:rsidP="004B5EC7">
      <w:pPr>
        <w:pStyle w:val="Indent"/>
        <w:ind w:hanging="27"/>
      </w:pPr>
      <w:r w:rsidRPr="004B5EC7">
        <w:t>The testing completed as per the document confirmed external connectivity to resources within the virtual network by verifying that network traffic was permitted to enter into, travel through, and travel out of the virtual network. This validation ensures that only permitted traffic can access the resources within the virtual network, enhancing security and control over network access.</w:t>
      </w:r>
    </w:p>
    <w:p w14:paraId="0772CDC1" w14:textId="77777777" w:rsidR="000646E6" w:rsidRDefault="000646E6" w:rsidP="004B5EC7">
      <w:pPr>
        <w:pStyle w:val="Indent"/>
        <w:ind w:hanging="27"/>
      </w:pPr>
    </w:p>
    <w:p w14:paraId="1EDFEE52" w14:textId="77777777" w:rsidR="00D303CA" w:rsidRDefault="00D303CA" w:rsidP="00D303CA">
      <w:pPr>
        <w:pStyle w:val="Indent"/>
      </w:pPr>
      <w:r>
        <w:t>2.9</w:t>
      </w:r>
      <w:r>
        <w:tab/>
        <w:t xml:space="preserve">Referring again to question 2.6: </w:t>
      </w:r>
    </w:p>
    <w:p w14:paraId="0FC67FB5" w14:textId="77777777" w:rsidR="00D303CA" w:rsidRDefault="00D303CA" w:rsidP="00D303CA">
      <w:pPr>
        <w:ind w:left="1134" w:hanging="567"/>
      </w:pPr>
      <w:r>
        <w:t>a)</w:t>
      </w:r>
      <w:r>
        <w:tab/>
        <w:t>Describe one of the major problems that you encountered.</w:t>
      </w:r>
    </w:p>
    <w:p w14:paraId="67121742" w14:textId="45FA6541" w:rsidR="00C50C31" w:rsidRDefault="00C50C31" w:rsidP="007F0F8E">
      <w:pPr>
        <w:ind w:left="1134"/>
      </w:pPr>
      <w:r>
        <w:t xml:space="preserve">I am unable to ping the IP address 10.10.10.106, and the reason is pinpointed to a security group configuration. </w:t>
      </w:r>
    </w:p>
    <w:p w14:paraId="612B9148" w14:textId="59F405C9" w:rsidR="00EC0ACE" w:rsidRDefault="00EC0ACE" w:rsidP="000646E6">
      <w:pPr>
        <w:ind w:left="1134"/>
      </w:pPr>
      <w:r w:rsidRPr="00EC0ACE">
        <w:rPr>
          <w:noProof/>
        </w:rPr>
        <w:drawing>
          <wp:inline distT="0" distB="0" distL="0" distR="0" wp14:anchorId="018ED0C2" wp14:editId="0FFFAE38">
            <wp:extent cx="5148173" cy="1685113"/>
            <wp:effectExtent l="0" t="0" r="0" b="0"/>
            <wp:docPr id="18116637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663782" name="Picture 1" descr="A screenshot of a computer&#10;&#10;Description automatically generated"/>
                    <pic:cNvPicPr/>
                  </pic:nvPicPr>
                  <pic:blipFill>
                    <a:blip r:embed="rId27"/>
                    <a:stretch>
                      <a:fillRect/>
                    </a:stretch>
                  </pic:blipFill>
                  <pic:spPr>
                    <a:xfrm>
                      <a:off x="0" y="0"/>
                      <a:ext cx="5162487" cy="1689798"/>
                    </a:xfrm>
                    <a:prstGeom prst="rect">
                      <a:avLst/>
                    </a:prstGeom>
                  </pic:spPr>
                </pic:pic>
              </a:graphicData>
            </a:graphic>
          </wp:inline>
        </w:drawing>
      </w:r>
    </w:p>
    <w:p w14:paraId="4D1DF3E8" w14:textId="77777777" w:rsidR="00D303CA" w:rsidRDefault="00D303CA" w:rsidP="00D303CA">
      <w:pPr>
        <w:ind w:left="1134" w:hanging="567"/>
      </w:pPr>
      <w:r>
        <w:t>b)</w:t>
      </w:r>
      <w:r>
        <w:tab/>
        <w:t>Describe the process you used to solve that problem.</w:t>
      </w:r>
    </w:p>
    <w:p w14:paraId="5D70F22B" w14:textId="6F28AE22" w:rsidR="00957243" w:rsidRDefault="00522D6A" w:rsidP="00957243">
      <w:pPr>
        <w:ind w:left="1134"/>
      </w:pPr>
      <w:r>
        <w:t xml:space="preserve">1. </w:t>
      </w:r>
      <w:r w:rsidR="00957243">
        <w:t>Identify the Problem:</w:t>
      </w:r>
    </w:p>
    <w:p w14:paraId="2E9D9412" w14:textId="77777777" w:rsidR="000E5212" w:rsidRDefault="00957243" w:rsidP="000E5212">
      <w:pPr>
        <w:pStyle w:val="ListParagraph"/>
        <w:numPr>
          <w:ilvl w:val="0"/>
          <w:numId w:val="34"/>
        </w:numPr>
        <w:ind w:left="1710"/>
      </w:pPr>
      <w:r>
        <w:t>Clearly define the communication issue (e.g., "Unable to ping 10.10.10.106").</w:t>
      </w:r>
    </w:p>
    <w:p w14:paraId="1DD9D330" w14:textId="0342A416" w:rsidR="00957243" w:rsidRDefault="00C51DAC" w:rsidP="000E5212">
      <w:pPr>
        <w:pStyle w:val="ListParagraph"/>
        <w:numPr>
          <w:ilvl w:val="0"/>
          <w:numId w:val="34"/>
        </w:numPr>
        <w:ind w:left="1710"/>
      </w:pPr>
      <w:r>
        <w:t>Analyse</w:t>
      </w:r>
      <w:r w:rsidR="00957243">
        <w:t xml:space="preserve"> any error messages or diagnostics ("security group does not allow inbound access port ICMP-IPv4").</w:t>
      </w:r>
    </w:p>
    <w:p w14:paraId="327B3D04" w14:textId="0B46F22A" w:rsidR="00854C95" w:rsidRDefault="00854C95" w:rsidP="00854C95">
      <w:pPr>
        <w:ind w:left="1134"/>
      </w:pPr>
      <w:r>
        <w:t>2. Access Cloud Console:</w:t>
      </w:r>
    </w:p>
    <w:p w14:paraId="64BFF086" w14:textId="041B15B7" w:rsidR="00854C95" w:rsidRDefault="00854C95" w:rsidP="00854C95">
      <w:pPr>
        <w:pStyle w:val="ListParagraph"/>
        <w:numPr>
          <w:ilvl w:val="0"/>
          <w:numId w:val="34"/>
        </w:numPr>
        <w:ind w:left="1710"/>
      </w:pPr>
      <w:r>
        <w:t>Login to the AWS Management Console.</w:t>
      </w:r>
    </w:p>
    <w:p w14:paraId="136E3D6A" w14:textId="789F030E" w:rsidR="00957243" w:rsidRDefault="00854C95" w:rsidP="00957243">
      <w:pPr>
        <w:ind w:left="1134"/>
      </w:pPr>
      <w:r>
        <w:t>3</w:t>
      </w:r>
      <w:r w:rsidR="009B460B">
        <w:t xml:space="preserve">. </w:t>
      </w:r>
      <w:r w:rsidR="00146BD2">
        <w:t>Modify Security Group Rules:</w:t>
      </w:r>
    </w:p>
    <w:p w14:paraId="0736CFFF" w14:textId="5ADAEC90" w:rsidR="00957243" w:rsidRDefault="00A8486F" w:rsidP="000E5212">
      <w:pPr>
        <w:pStyle w:val="ListParagraph"/>
        <w:numPr>
          <w:ilvl w:val="0"/>
          <w:numId w:val="34"/>
        </w:numPr>
        <w:ind w:left="1710"/>
      </w:pPr>
      <w:r>
        <w:t>Searching Security Groups in the search box.</w:t>
      </w:r>
    </w:p>
    <w:p w14:paraId="5CD61DDC" w14:textId="726357B7" w:rsidR="00957243" w:rsidRDefault="00A8486F" w:rsidP="000E5212">
      <w:pPr>
        <w:pStyle w:val="ListParagraph"/>
        <w:numPr>
          <w:ilvl w:val="0"/>
          <w:numId w:val="34"/>
        </w:numPr>
        <w:ind w:left="1710"/>
      </w:pPr>
      <w:r>
        <w:t>Click Security Groups</w:t>
      </w:r>
    </w:p>
    <w:p w14:paraId="05404E4A" w14:textId="2F735D00" w:rsidR="00146BD2" w:rsidRDefault="00854C95" w:rsidP="00146BD2">
      <w:pPr>
        <w:ind w:left="1134"/>
      </w:pPr>
      <w:r>
        <w:t>4</w:t>
      </w:r>
      <w:r w:rsidR="009B460B">
        <w:t xml:space="preserve">. </w:t>
      </w:r>
      <w:r w:rsidR="00146BD2">
        <w:t>Edit Inbound Rules and Save Change:</w:t>
      </w:r>
    </w:p>
    <w:p w14:paraId="34211E2E" w14:textId="77777777" w:rsidR="00655A56" w:rsidRPr="00655A56" w:rsidRDefault="00655A56" w:rsidP="00655A56">
      <w:pPr>
        <w:pStyle w:val="ListParagraph"/>
        <w:numPr>
          <w:ilvl w:val="0"/>
          <w:numId w:val="34"/>
        </w:numPr>
        <w:ind w:left="1710"/>
      </w:pPr>
      <w:r w:rsidRPr="00655A56">
        <w:t>Choose dta-sg Security Group</w:t>
      </w:r>
    </w:p>
    <w:p w14:paraId="758F93FD" w14:textId="77777777" w:rsidR="00655A56" w:rsidRPr="00655A56" w:rsidRDefault="00655A56" w:rsidP="00655A56">
      <w:pPr>
        <w:pStyle w:val="ListParagraph"/>
        <w:numPr>
          <w:ilvl w:val="0"/>
          <w:numId w:val="34"/>
        </w:numPr>
        <w:ind w:left="1710"/>
      </w:pPr>
      <w:r w:rsidRPr="00655A56">
        <w:t>Inbound Rules -&gt; Edit inbound rules</w:t>
      </w:r>
    </w:p>
    <w:p w14:paraId="202D437A" w14:textId="77777777" w:rsidR="00655A56" w:rsidRPr="00655A56" w:rsidRDefault="00655A56" w:rsidP="00655A56">
      <w:pPr>
        <w:pStyle w:val="ListParagraph"/>
        <w:numPr>
          <w:ilvl w:val="0"/>
          <w:numId w:val="34"/>
        </w:numPr>
        <w:ind w:left="1710"/>
      </w:pPr>
      <w:r w:rsidRPr="00655A56">
        <w:t>Add rule all ICMP-IPv4 -&gt; Source Custom 0.0.0.0/0</w:t>
      </w:r>
    </w:p>
    <w:p w14:paraId="03826ED3" w14:textId="77777777" w:rsidR="00655A56" w:rsidRPr="00655A56" w:rsidRDefault="00655A56" w:rsidP="00655A56">
      <w:pPr>
        <w:pStyle w:val="ListParagraph"/>
        <w:numPr>
          <w:ilvl w:val="0"/>
          <w:numId w:val="34"/>
        </w:numPr>
        <w:ind w:left="1710"/>
      </w:pPr>
      <w:r w:rsidRPr="00655A56">
        <w:t>Save the Rules</w:t>
      </w:r>
    </w:p>
    <w:p w14:paraId="3F43F19F" w14:textId="2063D4F5" w:rsidR="00957243" w:rsidRDefault="00854C95" w:rsidP="00957243">
      <w:pPr>
        <w:ind w:left="1134"/>
      </w:pPr>
      <w:r>
        <w:t>5</w:t>
      </w:r>
      <w:r w:rsidR="009B460B">
        <w:t xml:space="preserve">. </w:t>
      </w:r>
      <w:r w:rsidR="00957243">
        <w:t>Test Connectivity:</w:t>
      </w:r>
    </w:p>
    <w:p w14:paraId="225B6636" w14:textId="139A06D9" w:rsidR="00F13372" w:rsidRDefault="00F13372" w:rsidP="00F13372">
      <w:pPr>
        <w:pStyle w:val="ListParagraph"/>
        <w:numPr>
          <w:ilvl w:val="0"/>
          <w:numId w:val="34"/>
        </w:numPr>
        <w:ind w:left="1710"/>
        <w:rPr>
          <w:lang w:val="en-US"/>
        </w:rPr>
      </w:pPr>
      <w:r w:rsidRPr="00F13372">
        <w:rPr>
          <w:lang w:val="en-US"/>
        </w:rPr>
        <w:t xml:space="preserve">Ping </w:t>
      </w:r>
      <w:r w:rsidRPr="00F13372">
        <w:t>from</w:t>
      </w:r>
      <w:r w:rsidRPr="00F13372">
        <w:rPr>
          <w:lang w:val="en-US"/>
        </w:rPr>
        <w:t xml:space="preserve"> dta-web to dta-web2 </w:t>
      </w:r>
      <w:r w:rsidR="000A4BF6">
        <w:rPr>
          <w:lang w:val="en-US"/>
        </w:rPr>
        <w:t>the IP</w:t>
      </w:r>
      <w:r w:rsidRPr="00F13372">
        <w:rPr>
          <w:lang w:val="en-US"/>
        </w:rPr>
        <w:t xml:space="preserve"> address: 10.10.10.106</w:t>
      </w:r>
    </w:p>
    <w:p w14:paraId="3E66B6FB" w14:textId="1AF456F1" w:rsidR="00F075CB" w:rsidRPr="00F13372" w:rsidRDefault="00F075CB" w:rsidP="00F075CB">
      <w:pPr>
        <w:pStyle w:val="ListParagraph"/>
        <w:ind w:left="1710"/>
        <w:jc w:val="center"/>
        <w:rPr>
          <w:lang w:val="en-US"/>
        </w:rPr>
      </w:pPr>
      <w:r w:rsidRPr="00F075CB">
        <w:rPr>
          <w:noProof/>
          <w:lang w:val="en-US"/>
        </w:rPr>
        <w:lastRenderedPageBreak/>
        <w:drawing>
          <wp:inline distT="0" distB="0" distL="0" distR="0" wp14:anchorId="2AB82847" wp14:editId="1349B8E7">
            <wp:extent cx="4332199" cy="2853913"/>
            <wp:effectExtent l="0" t="0" r="0" b="3810"/>
            <wp:docPr id="1718336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336804" name=""/>
                    <pic:cNvPicPr/>
                  </pic:nvPicPr>
                  <pic:blipFill>
                    <a:blip r:embed="rId28"/>
                    <a:stretch>
                      <a:fillRect/>
                    </a:stretch>
                  </pic:blipFill>
                  <pic:spPr>
                    <a:xfrm>
                      <a:off x="0" y="0"/>
                      <a:ext cx="4337773" cy="2857585"/>
                    </a:xfrm>
                    <a:prstGeom prst="rect">
                      <a:avLst/>
                    </a:prstGeom>
                  </pic:spPr>
                </pic:pic>
              </a:graphicData>
            </a:graphic>
          </wp:inline>
        </w:drawing>
      </w:r>
    </w:p>
    <w:p w14:paraId="1122EB1E" w14:textId="72CE9FFC" w:rsidR="00D303CA" w:rsidRDefault="00D303CA" w:rsidP="00957243">
      <w:pPr>
        <w:ind w:left="1134" w:hanging="567"/>
      </w:pPr>
      <w:r>
        <w:t>c)</w:t>
      </w:r>
      <w:r>
        <w:tab/>
        <w:t xml:space="preserve">What tools did you use? </w:t>
      </w:r>
    </w:p>
    <w:p w14:paraId="7C3B831A" w14:textId="3A17AF43" w:rsidR="000B3C7E" w:rsidRDefault="00782B1A" w:rsidP="000B3C7E">
      <w:pPr>
        <w:ind w:left="1134"/>
      </w:pPr>
      <w:r>
        <w:t xml:space="preserve">1. </w:t>
      </w:r>
      <w:r w:rsidR="00A540B2">
        <w:t>AWS</w:t>
      </w:r>
      <w:r w:rsidR="000B3C7E">
        <w:t xml:space="preserve"> Management </w:t>
      </w:r>
      <w:r w:rsidR="00A540B2">
        <w:t>Console</w:t>
      </w:r>
      <w:r w:rsidR="000B3C7E">
        <w:t>: Th</w:t>
      </w:r>
      <w:r w:rsidR="00951F9E">
        <w:t>e</w:t>
      </w:r>
      <w:r w:rsidR="000B3C7E">
        <w:t xml:space="preserve"> primary interface for managing the virtual network resources, including security groups</w:t>
      </w:r>
      <w:r w:rsidR="003022C8">
        <w:t>.</w:t>
      </w:r>
      <w:r w:rsidR="000B3C7E">
        <w:t xml:space="preserve"> </w:t>
      </w:r>
      <w:r w:rsidR="00E06F13">
        <w:t xml:space="preserve">The </w:t>
      </w:r>
      <w:r w:rsidR="003022C8">
        <w:t>AWS M</w:t>
      </w:r>
      <w:r w:rsidR="000B3C7E">
        <w:t xml:space="preserve">anagement </w:t>
      </w:r>
      <w:r w:rsidR="003022C8">
        <w:t>Console</w:t>
      </w:r>
      <w:r w:rsidR="000B3C7E">
        <w:t xml:space="preserve"> </w:t>
      </w:r>
      <w:r w:rsidR="003E604F">
        <w:t xml:space="preserve">is </w:t>
      </w:r>
      <w:r w:rsidR="000B3C7E">
        <w:t>accessed through a web browser.</w:t>
      </w:r>
    </w:p>
    <w:p w14:paraId="2778D7EB" w14:textId="4C3AEDCB" w:rsidR="000B3C7E" w:rsidRDefault="00782B1A" w:rsidP="000B3C7E">
      <w:pPr>
        <w:ind w:left="1134"/>
      </w:pPr>
      <w:r>
        <w:t xml:space="preserve">2. </w:t>
      </w:r>
      <w:r w:rsidR="000B3C7E">
        <w:t xml:space="preserve">Security Group Configuration Interface: Within the </w:t>
      </w:r>
      <w:r w:rsidR="00FF47C0">
        <w:t>AWS M</w:t>
      </w:r>
      <w:r w:rsidR="000B3C7E">
        <w:t xml:space="preserve">anagement </w:t>
      </w:r>
      <w:r w:rsidR="00FF47C0">
        <w:t>Console</w:t>
      </w:r>
      <w:r w:rsidR="000B3C7E">
        <w:t xml:space="preserve">, </w:t>
      </w:r>
      <w:r w:rsidR="004567F8">
        <w:t xml:space="preserve">we can use </w:t>
      </w:r>
      <w:r w:rsidR="00DF067E">
        <w:t>the Security Group</w:t>
      </w:r>
      <w:r w:rsidR="000B3C7E">
        <w:t xml:space="preserve"> </w:t>
      </w:r>
      <w:r w:rsidR="00DF067E">
        <w:t>console</w:t>
      </w:r>
      <w:r w:rsidR="000B3C7E">
        <w:t xml:space="preserve"> to view and modify inbound and outbound access rules.</w:t>
      </w:r>
    </w:p>
    <w:p w14:paraId="6ED39433" w14:textId="7A86ACF7" w:rsidR="000B3C7E" w:rsidRDefault="00782B1A" w:rsidP="000B3C7E">
      <w:pPr>
        <w:ind w:left="1134"/>
      </w:pPr>
      <w:r>
        <w:t xml:space="preserve">3. </w:t>
      </w:r>
      <w:r w:rsidR="000B3C7E">
        <w:t>Ping Command Line Tool: The 'ping' command is a standard networking utility used to test the reachability of a host on an Internet Protocol (IP) network. It sends ICMP echo request packets to the target IP address and waits for ICMP echo reply packets. In this case, the 'ping' command would be used to test connectivity to the IP address 10.10.10.106 before and after making changes to the security group.</w:t>
      </w:r>
    </w:p>
    <w:p w14:paraId="03A29D97" w14:textId="77777777" w:rsidR="00D303CA" w:rsidRDefault="00D303CA" w:rsidP="00D303CA">
      <w:pPr>
        <w:ind w:left="1134" w:hanging="567"/>
      </w:pPr>
      <w:r>
        <w:t>d)</w:t>
      </w:r>
      <w:r>
        <w:tab/>
        <w:t>What was the step-by step-procedure that you followed (option to use a flow-chart)?</w:t>
      </w:r>
    </w:p>
    <w:p w14:paraId="0D12253D" w14:textId="7EF0D5A5" w:rsidR="00782B1A" w:rsidRDefault="00FB59A0" w:rsidP="00F12824">
      <w:pPr>
        <w:ind w:left="630" w:hanging="567"/>
      </w:pPr>
      <w:r w:rsidRPr="00FB59A0">
        <w:rPr>
          <w:noProof/>
        </w:rPr>
        <w:drawing>
          <wp:inline distT="0" distB="0" distL="0" distR="0" wp14:anchorId="78411A5D" wp14:editId="1B2B5A48">
            <wp:extent cx="6479540" cy="2779395"/>
            <wp:effectExtent l="0" t="0" r="0" b="1905"/>
            <wp:docPr id="1995727427" name="Picture 1" descr="A diagram of a security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727427" name="Picture 1" descr="A diagram of a security group&#10;&#10;Description automatically generated"/>
                    <pic:cNvPicPr/>
                  </pic:nvPicPr>
                  <pic:blipFill>
                    <a:blip r:embed="rId29"/>
                    <a:stretch>
                      <a:fillRect/>
                    </a:stretch>
                  </pic:blipFill>
                  <pic:spPr>
                    <a:xfrm>
                      <a:off x="0" y="0"/>
                      <a:ext cx="6479540" cy="2779395"/>
                    </a:xfrm>
                    <a:prstGeom prst="rect">
                      <a:avLst/>
                    </a:prstGeom>
                  </pic:spPr>
                </pic:pic>
              </a:graphicData>
            </a:graphic>
          </wp:inline>
        </w:drawing>
      </w:r>
    </w:p>
    <w:p w14:paraId="0A670D0D" w14:textId="2E6C7155" w:rsidR="003246F5" w:rsidRDefault="003246F5">
      <w:pPr>
        <w:spacing w:before="0" w:after="0" w:line="240" w:lineRule="auto"/>
      </w:pPr>
      <w:r>
        <w:br w:type="page"/>
      </w:r>
    </w:p>
    <w:p w14:paraId="10846C78" w14:textId="77777777" w:rsidR="00D303CA" w:rsidRDefault="00D303CA" w:rsidP="00D303CA">
      <w:pPr>
        <w:ind w:left="1134" w:hanging="567"/>
      </w:pPr>
      <w:r>
        <w:lastRenderedPageBreak/>
        <w:t>e)</w:t>
      </w:r>
      <w:r>
        <w:tab/>
        <w:t>What did you learn from that problem solving experience?</w:t>
      </w:r>
    </w:p>
    <w:p w14:paraId="64918AC7" w14:textId="77777777" w:rsidR="00CD753D" w:rsidRDefault="00CD753D" w:rsidP="00CD753D">
      <w:pPr>
        <w:ind w:left="1134"/>
      </w:pPr>
      <w:r>
        <w:t>From this problem-solving experience, I learned the importance of thorough understanding and meticulous management of security controls in cloud environments. It highlighted the critical role that security groups play in regulating network traffic and ensuring the security of resources. By encountering and resolving the issue of restricted inbound access to the ICMP-IPv4 port, I gained a deeper understanding of how seemingly minor configuration settings can have significant implications for connectivity and accessibility.</w:t>
      </w:r>
    </w:p>
    <w:p w14:paraId="678F8487" w14:textId="3DAD8906" w:rsidR="00BD02E4" w:rsidRDefault="00CD753D" w:rsidP="00CD753D">
      <w:pPr>
        <w:ind w:left="1134"/>
      </w:pPr>
      <w:r>
        <w:t>Furthermore, this experience underscored the value of systematic troubleshooting and step-by-step analysis in resolving technical issues. By methodically identifying the problem, reviewing existing configurations, making targeted adjustments, and testing the solution, I reinforced the importance of a structured approach to problem-solving in complex IT environments. Overall, this experience enhanced my skills in managing cloud infrastructure, troubleshooting network issues, and implementing effective security measures.</w:t>
      </w:r>
    </w:p>
    <w:p w14:paraId="456E7881" w14:textId="77777777" w:rsidR="00BD02E4" w:rsidRDefault="00BD02E4">
      <w:pPr>
        <w:spacing w:before="0" w:after="0" w:line="240" w:lineRule="auto"/>
      </w:pPr>
      <w:r>
        <w:br w:type="page"/>
      </w:r>
    </w:p>
    <w:p w14:paraId="18D1A4D7" w14:textId="3214B7B1" w:rsidR="002C0B68" w:rsidRDefault="00BD02E4" w:rsidP="00BD02E4">
      <w:pPr>
        <w:pStyle w:val="Heading1"/>
      </w:pPr>
      <w:bookmarkStart w:id="1" w:name="_Toc161921112"/>
      <w:r>
        <w:lastRenderedPageBreak/>
        <w:t>Reference</w:t>
      </w:r>
      <w:bookmarkEnd w:id="1"/>
    </w:p>
    <w:p w14:paraId="058848B0" w14:textId="0C7F8BC7" w:rsidR="009F614E" w:rsidRPr="007D5C83" w:rsidRDefault="009F614E" w:rsidP="009F614E">
      <w:pPr>
        <w:pStyle w:val="NormalWeb"/>
        <w:spacing w:before="0" w:beforeAutospacing="0" w:after="0" w:afterAutospacing="0" w:line="360" w:lineRule="atLeast"/>
        <w:rPr>
          <w:rFonts w:ascii="Arial" w:hAnsi="Arial" w:cs="Arial"/>
          <w:color w:val="000000"/>
          <w:sz w:val="22"/>
          <w:szCs w:val="22"/>
        </w:rPr>
      </w:pPr>
      <w:r w:rsidRPr="007D5C83">
        <w:rPr>
          <w:rFonts w:ascii="Arial" w:hAnsi="Arial" w:cs="Arial"/>
          <w:color w:val="000000"/>
          <w:sz w:val="22"/>
          <w:szCs w:val="22"/>
        </w:rPr>
        <w:t>docs.aws.amazon.com. (n.d.). </w:t>
      </w:r>
      <w:r w:rsidRPr="007D5C83">
        <w:rPr>
          <w:rFonts w:ascii="Arial" w:hAnsi="Arial" w:cs="Arial"/>
          <w:i/>
          <w:iCs/>
          <w:color w:val="000000"/>
          <w:sz w:val="22"/>
          <w:szCs w:val="22"/>
        </w:rPr>
        <w:t>create-internet-gateway — AWS CLI 1.32.67 Command Reference</w:t>
      </w:r>
      <w:r w:rsidRPr="007D5C83">
        <w:rPr>
          <w:rFonts w:ascii="Arial" w:hAnsi="Arial" w:cs="Arial"/>
          <w:color w:val="000000"/>
          <w:sz w:val="22"/>
          <w:szCs w:val="22"/>
        </w:rPr>
        <w:t xml:space="preserve">. [online] Available at: https://docs.aws.amazon.com/cli/latest/reference/ec2/create-internet-gateway.html [Accessed </w:t>
      </w:r>
      <w:r w:rsidR="0038121E">
        <w:rPr>
          <w:rFonts w:ascii="Arial" w:hAnsi="Arial" w:cs="Arial"/>
          <w:color w:val="000000"/>
          <w:sz w:val="22"/>
          <w:szCs w:val="22"/>
        </w:rPr>
        <w:t>19</w:t>
      </w:r>
      <w:r w:rsidRPr="007D5C83">
        <w:rPr>
          <w:rFonts w:ascii="Arial" w:hAnsi="Arial" w:cs="Arial"/>
          <w:color w:val="000000"/>
          <w:sz w:val="22"/>
          <w:szCs w:val="22"/>
        </w:rPr>
        <w:t xml:space="preserve"> Mar. 2024].</w:t>
      </w:r>
    </w:p>
    <w:p w14:paraId="654315BA" w14:textId="753F1762" w:rsidR="004346E8" w:rsidRPr="007D5C83" w:rsidRDefault="009F614E" w:rsidP="007D5C83">
      <w:pPr>
        <w:pStyle w:val="NormalWeb"/>
        <w:rPr>
          <w:rFonts w:ascii="Arial" w:hAnsi="Arial" w:cs="Arial"/>
          <w:color w:val="000000"/>
          <w:sz w:val="22"/>
          <w:szCs w:val="22"/>
        </w:rPr>
      </w:pPr>
      <w:r w:rsidRPr="007D5C83">
        <w:rPr>
          <w:rFonts w:ascii="Arial" w:hAnsi="Arial" w:cs="Arial"/>
          <w:color w:val="000000"/>
          <w:sz w:val="22"/>
          <w:szCs w:val="22"/>
        </w:rPr>
        <w:t>‌</w:t>
      </w:r>
      <w:r w:rsidR="004346E8" w:rsidRPr="007D5C83">
        <w:rPr>
          <w:rFonts w:ascii="Arial" w:hAnsi="Arial" w:cs="Arial"/>
          <w:color w:val="000000"/>
          <w:sz w:val="22"/>
          <w:szCs w:val="22"/>
        </w:rPr>
        <w:t>docs.aws.amazon.com. (n.d.). </w:t>
      </w:r>
      <w:r w:rsidR="004346E8" w:rsidRPr="007D5C83">
        <w:rPr>
          <w:rFonts w:ascii="Arial" w:hAnsi="Arial" w:cs="Arial"/>
          <w:i/>
          <w:iCs/>
          <w:color w:val="000000"/>
          <w:sz w:val="22"/>
          <w:szCs w:val="22"/>
        </w:rPr>
        <w:t>attach-internet-gateway — AWS CLI 1.32.67 Command Reference</w:t>
      </w:r>
      <w:r w:rsidR="004346E8" w:rsidRPr="007D5C83">
        <w:rPr>
          <w:rFonts w:ascii="Arial" w:hAnsi="Arial" w:cs="Arial"/>
          <w:color w:val="000000"/>
          <w:sz w:val="22"/>
          <w:szCs w:val="22"/>
        </w:rPr>
        <w:t xml:space="preserve">. [online] Available at: https://docs.aws.amazon.com/cli/latest/reference/ec2/attach-internet-gateway.html [Accessed </w:t>
      </w:r>
      <w:r w:rsidR="0038121E">
        <w:rPr>
          <w:rFonts w:ascii="Arial" w:hAnsi="Arial" w:cs="Arial"/>
          <w:color w:val="000000"/>
          <w:sz w:val="22"/>
          <w:szCs w:val="22"/>
        </w:rPr>
        <w:t>19</w:t>
      </w:r>
      <w:r w:rsidR="004346E8" w:rsidRPr="007D5C83">
        <w:rPr>
          <w:rFonts w:ascii="Arial" w:hAnsi="Arial" w:cs="Arial"/>
          <w:color w:val="000000"/>
          <w:sz w:val="22"/>
          <w:szCs w:val="22"/>
        </w:rPr>
        <w:t xml:space="preserve"> Mar. 2024].</w:t>
      </w:r>
    </w:p>
    <w:p w14:paraId="550CDB6A" w14:textId="74125F02" w:rsidR="00A40BC2" w:rsidRPr="007D5C83" w:rsidRDefault="004346E8" w:rsidP="007D5C83">
      <w:pPr>
        <w:pStyle w:val="NormalWeb"/>
        <w:rPr>
          <w:rFonts w:ascii="Arial" w:hAnsi="Arial" w:cs="Arial"/>
          <w:color w:val="000000"/>
          <w:sz w:val="22"/>
          <w:szCs w:val="22"/>
        </w:rPr>
      </w:pPr>
      <w:r w:rsidRPr="007D5C83">
        <w:rPr>
          <w:rFonts w:ascii="Arial" w:hAnsi="Arial" w:cs="Arial"/>
          <w:color w:val="000000"/>
          <w:sz w:val="22"/>
          <w:szCs w:val="22"/>
        </w:rPr>
        <w:t>‌</w:t>
      </w:r>
      <w:r w:rsidR="00A40BC2" w:rsidRPr="007D5C83">
        <w:rPr>
          <w:rFonts w:ascii="Arial" w:hAnsi="Arial" w:cs="Arial"/>
          <w:color w:val="000000"/>
          <w:sz w:val="22"/>
          <w:szCs w:val="22"/>
        </w:rPr>
        <w:t>docs.aws.amazon.com. (n.d.). </w:t>
      </w:r>
      <w:r w:rsidR="00A40BC2" w:rsidRPr="007D5C83">
        <w:rPr>
          <w:rFonts w:ascii="Arial" w:hAnsi="Arial" w:cs="Arial"/>
          <w:i/>
          <w:iCs/>
          <w:color w:val="000000"/>
          <w:sz w:val="22"/>
          <w:szCs w:val="22"/>
        </w:rPr>
        <w:t>create-route-table — AWS CLI 1.32.67 Command Reference</w:t>
      </w:r>
      <w:r w:rsidR="00A40BC2" w:rsidRPr="007D5C83">
        <w:rPr>
          <w:rFonts w:ascii="Arial" w:hAnsi="Arial" w:cs="Arial"/>
          <w:color w:val="000000"/>
          <w:sz w:val="22"/>
          <w:szCs w:val="22"/>
        </w:rPr>
        <w:t>. [online] Available at: https://docs.aws.amazon.com/cli/latest/reference/ec2/create-route-table.html [Accessed 21 Mar. 2024].</w:t>
      </w:r>
    </w:p>
    <w:p w14:paraId="38646663" w14:textId="6CE512A5" w:rsidR="00163046" w:rsidRPr="007D5C83" w:rsidRDefault="00A40BC2" w:rsidP="007D5C83">
      <w:pPr>
        <w:pStyle w:val="NormalWeb"/>
        <w:rPr>
          <w:rFonts w:ascii="Arial" w:hAnsi="Arial" w:cs="Arial"/>
          <w:color w:val="000000"/>
          <w:sz w:val="22"/>
          <w:szCs w:val="22"/>
        </w:rPr>
      </w:pPr>
      <w:r w:rsidRPr="007D5C83">
        <w:rPr>
          <w:rFonts w:ascii="Arial" w:hAnsi="Arial" w:cs="Arial"/>
          <w:color w:val="000000"/>
          <w:sz w:val="22"/>
          <w:szCs w:val="22"/>
        </w:rPr>
        <w:t>‌</w:t>
      </w:r>
      <w:r w:rsidR="00163046" w:rsidRPr="007D5C83">
        <w:rPr>
          <w:rFonts w:ascii="Arial" w:hAnsi="Arial" w:cs="Arial"/>
          <w:color w:val="000000"/>
          <w:sz w:val="22"/>
          <w:szCs w:val="22"/>
        </w:rPr>
        <w:t>docs.aws.amazon.com. (n.d.). </w:t>
      </w:r>
      <w:r w:rsidR="00163046" w:rsidRPr="007D5C83">
        <w:rPr>
          <w:rFonts w:ascii="Arial" w:hAnsi="Arial" w:cs="Arial"/>
          <w:i/>
          <w:iCs/>
          <w:color w:val="000000"/>
          <w:sz w:val="22"/>
          <w:szCs w:val="22"/>
        </w:rPr>
        <w:t>create-route — AWS CLI 1.32.67 Command Reference</w:t>
      </w:r>
      <w:r w:rsidR="00163046" w:rsidRPr="007D5C83">
        <w:rPr>
          <w:rFonts w:ascii="Arial" w:hAnsi="Arial" w:cs="Arial"/>
          <w:color w:val="000000"/>
          <w:sz w:val="22"/>
          <w:szCs w:val="22"/>
        </w:rPr>
        <w:t xml:space="preserve">. [online] Available at: https://docs.aws.amazon.com/cli/latest/reference/ec2/create-route.html [Accessed </w:t>
      </w:r>
      <w:r w:rsidR="0038121E">
        <w:rPr>
          <w:rFonts w:ascii="Arial" w:hAnsi="Arial" w:cs="Arial"/>
          <w:color w:val="000000"/>
          <w:sz w:val="22"/>
          <w:szCs w:val="22"/>
        </w:rPr>
        <w:t>19</w:t>
      </w:r>
      <w:r w:rsidR="00163046" w:rsidRPr="007D5C83">
        <w:rPr>
          <w:rFonts w:ascii="Arial" w:hAnsi="Arial" w:cs="Arial"/>
          <w:color w:val="000000"/>
          <w:sz w:val="22"/>
          <w:szCs w:val="22"/>
        </w:rPr>
        <w:t xml:space="preserve"> Mar. 2024].</w:t>
      </w:r>
    </w:p>
    <w:p w14:paraId="7FE08F5B" w14:textId="27CFF9DE" w:rsidR="00163046" w:rsidRPr="007D5C83" w:rsidRDefault="00163046" w:rsidP="007D5C83">
      <w:pPr>
        <w:pStyle w:val="NormalWeb"/>
        <w:rPr>
          <w:rFonts w:ascii="Arial" w:hAnsi="Arial" w:cs="Arial"/>
          <w:color w:val="000000"/>
          <w:sz w:val="22"/>
          <w:szCs w:val="22"/>
        </w:rPr>
      </w:pPr>
      <w:r w:rsidRPr="007D5C83">
        <w:rPr>
          <w:rFonts w:ascii="Arial" w:hAnsi="Arial" w:cs="Arial"/>
          <w:color w:val="000000"/>
          <w:sz w:val="22"/>
          <w:szCs w:val="22"/>
        </w:rPr>
        <w:t>‌docs.aws.amazon.com. (n.d.). </w:t>
      </w:r>
      <w:r w:rsidRPr="007D5C83">
        <w:rPr>
          <w:rFonts w:ascii="Arial" w:hAnsi="Arial" w:cs="Arial"/>
          <w:i/>
          <w:iCs/>
          <w:color w:val="000000"/>
          <w:sz w:val="22"/>
          <w:szCs w:val="22"/>
        </w:rPr>
        <w:t>create-security-group — AWS CLI 1.27.109 Command Reference</w:t>
      </w:r>
      <w:r w:rsidRPr="007D5C83">
        <w:rPr>
          <w:rFonts w:ascii="Arial" w:hAnsi="Arial" w:cs="Arial"/>
          <w:color w:val="000000"/>
          <w:sz w:val="22"/>
          <w:szCs w:val="22"/>
        </w:rPr>
        <w:t>. [online] Available at: https://docs.aws.amazon.com/cli/latest/reference/ec2/create-security-group.html.</w:t>
      </w:r>
    </w:p>
    <w:p w14:paraId="48EAF0B1" w14:textId="731C7217" w:rsidR="00163046" w:rsidRPr="007D5C83" w:rsidRDefault="00163046" w:rsidP="007D5C83">
      <w:pPr>
        <w:pStyle w:val="NormalWeb"/>
        <w:rPr>
          <w:rFonts w:ascii="Arial" w:hAnsi="Arial" w:cs="Arial"/>
          <w:color w:val="000000"/>
          <w:sz w:val="22"/>
          <w:szCs w:val="22"/>
        </w:rPr>
      </w:pPr>
      <w:r w:rsidRPr="007D5C83">
        <w:rPr>
          <w:rFonts w:ascii="Arial" w:hAnsi="Arial" w:cs="Arial"/>
          <w:color w:val="000000"/>
          <w:sz w:val="22"/>
          <w:szCs w:val="22"/>
        </w:rPr>
        <w:t>‌docs.aws.amazon.com. (n.d.). </w:t>
      </w:r>
      <w:r w:rsidRPr="007D5C83">
        <w:rPr>
          <w:rFonts w:ascii="Arial" w:hAnsi="Arial" w:cs="Arial"/>
          <w:i/>
          <w:iCs/>
          <w:color w:val="000000"/>
          <w:sz w:val="22"/>
          <w:szCs w:val="22"/>
        </w:rPr>
        <w:t>Step 4: Configure security group inbound rules using the AWS CLI - Amazon DynamoDB</w:t>
      </w:r>
      <w:r w:rsidRPr="007D5C83">
        <w:rPr>
          <w:rFonts w:ascii="Arial" w:hAnsi="Arial" w:cs="Arial"/>
          <w:color w:val="000000"/>
          <w:sz w:val="22"/>
          <w:szCs w:val="22"/>
        </w:rPr>
        <w:t xml:space="preserve">. [online] Available at: https://docs.aws.amazon.com/amazondynamodb/latest/developerguide/DAX.create-cluster.cli.configure-inbound-rules.html [Accessed </w:t>
      </w:r>
      <w:r w:rsidR="0038121E">
        <w:rPr>
          <w:rFonts w:ascii="Arial" w:hAnsi="Arial" w:cs="Arial"/>
          <w:color w:val="000000"/>
          <w:sz w:val="22"/>
          <w:szCs w:val="22"/>
        </w:rPr>
        <w:t>19</w:t>
      </w:r>
      <w:r w:rsidRPr="007D5C83">
        <w:rPr>
          <w:rFonts w:ascii="Arial" w:hAnsi="Arial" w:cs="Arial"/>
          <w:color w:val="000000"/>
          <w:sz w:val="22"/>
          <w:szCs w:val="22"/>
        </w:rPr>
        <w:t xml:space="preserve"> Mar. 2024].</w:t>
      </w:r>
    </w:p>
    <w:p w14:paraId="538404B0" w14:textId="10B27764" w:rsidR="004D0C99" w:rsidRDefault="00163046" w:rsidP="00F11FE8">
      <w:pPr>
        <w:pStyle w:val="NormalWeb"/>
      </w:pPr>
      <w:r>
        <w:rPr>
          <w:rFonts w:ascii="Calibri" w:hAnsi="Calibri" w:cs="Calibri"/>
          <w:color w:val="000000"/>
          <w:sz w:val="27"/>
          <w:szCs w:val="27"/>
        </w:rPr>
        <w:t>‌</w:t>
      </w:r>
    </w:p>
    <w:p w14:paraId="5AB49CAE" w14:textId="77777777" w:rsidR="004D0C99" w:rsidRPr="00F11064" w:rsidRDefault="004D0C99" w:rsidP="004C01E7"/>
    <w:p w14:paraId="7D65FFFF" w14:textId="5DC450DC" w:rsidR="00F4021E" w:rsidRPr="002C0B68" w:rsidRDefault="00F4021E" w:rsidP="00D1081D">
      <w:pPr>
        <w:spacing w:before="0" w:after="0" w:line="240" w:lineRule="auto"/>
      </w:pPr>
    </w:p>
    <w:sectPr w:rsidR="00F4021E" w:rsidRPr="002C0B68" w:rsidSect="004D2E71">
      <w:headerReference w:type="default" r:id="rId30"/>
      <w:footerReference w:type="default" r:id="rId31"/>
      <w:headerReference w:type="first" r:id="rId32"/>
      <w:footerReference w:type="first" r:id="rId33"/>
      <w:pgSz w:w="11906" w:h="16838"/>
      <w:pgMar w:top="851" w:right="851" w:bottom="851" w:left="851" w:header="284" w:footer="43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246FD" w14:textId="77777777" w:rsidR="004D2E71" w:rsidRDefault="004D2E71" w:rsidP="004E7E53">
      <w:pPr>
        <w:spacing w:after="0" w:line="240" w:lineRule="auto"/>
      </w:pPr>
      <w:r>
        <w:separator/>
      </w:r>
    </w:p>
  </w:endnote>
  <w:endnote w:type="continuationSeparator" w:id="0">
    <w:p w14:paraId="6CAAC935" w14:textId="77777777" w:rsidR="004D2E71" w:rsidRDefault="004D2E71" w:rsidP="004E7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A0C23" w14:textId="19BA6047" w:rsidR="0011109C" w:rsidRPr="00166038" w:rsidRDefault="00EF4F16" w:rsidP="007C5CA9">
    <w:pPr>
      <w:pStyle w:val="Footer"/>
      <w:pBdr>
        <w:top w:val="single" w:sz="4" w:space="0" w:color="C00000"/>
      </w:pBdr>
      <w:tabs>
        <w:tab w:val="clear" w:pos="4680"/>
        <w:tab w:val="clear" w:pos="9360"/>
        <w:tab w:val="right" w:pos="10206"/>
      </w:tabs>
      <w:spacing w:before="0"/>
    </w:pPr>
    <w:r>
      <w:rPr>
        <w:sz w:val="16"/>
        <w:szCs w:val="16"/>
      </w:rPr>
      <w:t>Thong Thao | Student ID: 474587265</w:t>
    </w:r>
    <w:r w:rsidR="00E74266">
      <w:rPr>
        <w:sz w:val="16"/>
      </w:rPr>
      <w:tab/>
    </w:r>
    <w:r w:rsidR="00166038" w:rsidRPr="00624A79">
      <w:rPr>
        <w:sz w:val="16"/>
        <w:szCs w:val="16"/>
      </w:rPr>
      <w:t xml:space="preserve">Page </w:t>
    </w:r>
    <w:r w:rsidR="00166038" w:rsidRPr="00624A79">
      <w:rPr>
        <w:bCs/>
        <w:sz w:val="16"/>
        <w:szCs w:val="16"/>
      </w:rPr>
      <w:fldChar w:fldCharType="begin"/>
    </w:r>
    <w:r w:rsidR="00166038" w:rsidRPr="00624A79">
      <w:rPr>
        <w:bCs/>
        <w:sz w:val="16"/>
        <w:szCs w:val="16"/>
      </w:rPr>
      <w:instrText xml:space="preserve"> PAGE </w:instrText>
    </w:r>
    <w:r w:rsidR="00166038" w:rsidRPr="00624A79">
      <w:rPr>
        <w:bCs/>
        <w:sz w:val="16"/>
        <w:szCs w:val="16"/>
      </w:rPr>
      <w:fldChar w:fldCharType="separate"/>
    </w:r>
    <w:r w:rsidR="003C3BB7">
      <w:rPr>
        <w:bCs/>
        <w:noProof/>
        <w:sz w:val="16"/>
        <w:szCs w:val="16"/>
      </w:rPr>
      <w:t>2</w:t>
    </w:r>
    <w:r w:rsidR="00166038" w:rsidRPr="00624A79">
      <w:rPr>
        <w:bCs/>
        <w:sz w:val="16"/>
        <w:szCs w:val="16"/>
      </w:rPr>
      <w:fldChar w:fldCharType="end"/>
    </w:r>
    <w:r w:rsidR="00166038" w:rsidRPr="00624A79">
      <w:rPr>
        <w:sz w:val="16"/>
        <w:szCs w:val="16"/>
      </w:rPr>
      <w:t xml:space="preserve"> of </w:t>
    </w:r>
    <w:r w:rsidR="00166038" w:rsidRPr="00624A79">
      <w:rPr>
        <w:bCs/>
        <w:sz w:val="16"/>
        <w:szCs w:val="16"/>
      </w:rPr>
      <w:fldChar w:fldCharType="begin"/>
    </w:r>
    <w:r w:rsidR="00166038" w:rsidRPr="00624A79">
      <w:rPr>
        <w:bCs/>
        <w:sz w:val="16"/>
        <w:szCs w:val="16"/>
      </w:rPr>
      <w:instrText xml:space="preserve"> NUMPAGES  </w:instrText>
    </w:r>
    <w:r w:rsidR="00166038" w:rsidRPr="00624A79">
      <w:rPr>
        <w:bCs/>
        <w:sz w:val="16"/>
        <w:szCs w:val="16"/>
      </w:rPr>
      <w:fldChar w:fldCharType="separate"/>
    </w:r>
    <w:r w:rsidR="003C3BB7">
      <w:rPr>
        <w:bCs/>
        <w:noProof/>
        <w:sz w:val="16"/>
        <w:szCs w:val="16"/>
      </w:rPr>
      <w:t>3</w:t>
    </w:r>
    <w:r w:rsidR="00166038" w:rsidRPr="00624A79">
      <w:rPr>
        <w:bCs/>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8CE53" w14:textId="60D2B456" w:rsidR="00D67086" w:rsidRPr="007C5CA9" w:rsidRDefault="00AD31F8" w:rsidP="00E74266">
    <w:pPr>
      <w:pStyle w:val="Footer"/>
      <w:pBdr>
        <w:top w:val="single" w:sz="4" w:space="1" w:color="C00000"/>
      </w:pBdr>
      <w:tabs>
        <w:tab w:val="clear" w:pos="4680"/>
        <w:tab w:val="clear" w:pos="9360"/>
        <w:tab w:val="right" w:pos="10206"/>
      </w:tabs>
      <w:spacing w:before="0"/>
      <w:rPr>
        <w:sz w:val="16"/>
        <w:szCs w:val="16"/>
      </w:rPr>
    </w:pPr>
    <w:r>
      <w:rPr>
        <w:sz w:val="16"/>
        <w:szCs w:val="16"/>
      </w:rPr>
      <w:t xml:space="preserve">Thong Thao | Student ID: </w:t>
    </w:r>
    <w:r w:rsidR="00EF4F16">
      <w:rPr>
        <w:sz w:val="16"/>
        <w:szCs w:val="16"/>
      </w:rPr>
      <w:t>474587265</w:t>
    </w:r>
    <w:r w:rsidR="00166038" w:rsidRPr="007C5CA9">
      <w:rPr>
        <w:sz w:val="16"/>
        <w:szCs w:val="16"/>
      </w:rPr>
      <w:tab/>
      <w:t xml:space="preserve">Page </w:t>
    </w:r>
    <w:r w:rsidR="00166038" w:rsidRPr="007C5CA9">
      <w:rPr>
        <w:bCs/>
        <w:sz w:val="16"/>
        <w:szCs w:val="16"/>
      </w:rPr>
      <w:fldChar w:fldCharType="begin"/>
    </w:r>
    <w:r w:rsidR="00166038" w:rsidRPr="007C5CA9">
      <w:rPr>
        <w:bCs/>
        <w:sz w:val="16"/>
        <w:szCs w:val="16"/>
      </w:rPr>
      <w:instrText xml:space="preserve"> PAGE </w:instrText>
    </w:r>
    <w:r w:rsidR="00166038" w:rsidRPr="007C5CA9">
      <w:rPr>
        <w:bCs/>
        <w:sz w:val="16"/>
        <w:szCs w:val="16"/>
      </w:rPr>
      <w:fldChar w:fldCharType="separate"/>
    </w:r>
    <w:r w:rsidR="003C3BB7">
      <w:rPr>
        <w:bCs/>
        <w:noProof/>
        <w:sz w:val="16"/>
        <w:szCs w:val="16"/>
      </w:rPr>
      <w:t>1</w:t>
    </w:r>
    <w:r w:rsidR="00166038" w:rsidRPr="007C5CA9">
      <w:rPr>
        <w:bCs/>
        <w:sz w:val="16"/>
        <w:szCs w:val="16"/>
      </w:rPr>
      <w:fldChar w:fldCharType="end"/>
    </w:r>
    <w:r w:rsidR="00166038" w:rsidRPr="007C5CA9">
      <w:rPr>
        <w:sz w:val="16"/>
        <w:szCs w:val="16"/>
      </w:rPr>
      <w:t xml:space="preserve"> of </w:t>
    </w:r>
    <w:r w:rsidR="00166038" w:rsidRPr="007C5CA9">
      <w:rPr>
        <w:bCs/>
        <w:sz w:val="16"/>
        <w:szCs w:val="16"/>
      </w:rPr>
      <w:fldChar w:fldCharType="begin"/>
    </w:r>
    <w:r w:rsidR="00166038" w:rsidRPr="007C5CA9">
      <w:rPr>
        <w:bCs/>
        <w:sz w:val="16"/>
        <w:szCs w:val="16"/>
      </w:rPr>
      <w:instrText xml:space="preserve"> NUMPAGES  </w:instrText>
    </w:r>
    <w:r w:rsidR="00166038" w:rsidRPr="007C5CA9">
      <w:rPr>
        <w:bCs/>
        <w:sz w:val="16"/>
        <w:szCs w:val="16"/>
      </w:rPr>
      <w:fldChar w:fldCharType="separate"/>
    </w:r>
    <w:r w:rsidR="003C3BB7">
      <w:rPr>
        <w:bCs/>
        <w:noProof/>
        <w:sz w:val="16"/>
        <w:szCs w:val="16"/>
      </w:rPr>
      <w:t>3</w:t>
    </w:r>
    <w:r w:rsidR="00166038" w:rsidRPr="007C5CA9">
      <w:rPr>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1FB67" w14:textId="77777777" w:rsidR="004D2E71" w:rsidRDefault="004D2E71" w:rsidP="004E7E53">
      <w:pPr>
        <w:spacing w:after="0" w:line="240" w:lineRule="auto"/>
      </w:pPr>
      <w:r>
        <w:separator/>
      </w:r>
    </w:p>
  </w:footnote>
  <w:footnote w:type="continuationSeparator" w:id="0">
    <w:p w14:paraId="753D0C5A" w14:textId="77777777" w:rsidR="004D2E71" w:rsidRDefault="004D2E71" w:rsidP="004E7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E6D5B" w14:textId="42B8FC9D" w:rsidR="00160D54" w:rsidRPr="00C8136F" w:rsidRDefault="00E656C4" w:rsidP="00C8136F">
    <w:pPr>
      <w:pStyle w:val="Header"/>
      <w:pBdr>
        <w:bottom w:val="single" w:sz="4" w:space="1" w:color="auto"/>
      </w:pBdr>
      <w:ind w:right="-1"/>
      <w:jc w:val="right"/>
      <w:rPr>
        <w:sz w:val="2"/>
      </w:rPr>
    </w:pPr>
    <w:r w:rsidRPr="00E656C4">
      <w:rPr>
        <w:b/>
      </w:rPr>
      <w:t>ICTCLD505 - Implement cloud infrastructure with code</w:t>
    </w:r>
    <w:r w:rsidR="002C0B68">
      <w:rPr>
        <w:b/>
      </w:rPr>
      <w:br/>
    </w:r>
    <w:r w:rsidR="002C0B68" w:rsidRPr="002C0B68">
      <w:rPr>
        <w:b/>
      </w:rPr>
      <w:t>ICT50220 Diploma of Information Technology</w:t>
    </w:r>
  </w:p>
  <w:p w14:paraId="43562A81" w14:textId="77777777" w:rsidR="00160D54" w:rsidRPr="00160D54" w:rsidRDefault="00160D54" w:rsidP="00160D54">
    <w:pPr>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B45A" w14:textId="3B81DC00" w:rsidR="00624A79" w:rsidRDefault="00031A13" w:rsidP="00160D54">
    <w:pPr>
      <w:pStyle w:val="Header"/>
      <w:ind w:right="-1"/>
      <w:jc w:val="right"/>
    </w:pPr>
    <w:r>
      <w:rPr>
        <w:noProof/>
        <w:lang w:eastAsia="en-AU"/>
      </w:rPr>
      <mc:AlternateContent>
        <mc:Choice Requires="wps">
          <w:drawing>
            <wp:anchor distT="0" distB="0" distL="114300" distR="114300" simplePos="0" relativeHeight="251658752" behindDoc="0" locked="0" layoutInCell="1" allowOverlap="1" wp14:anchorId="2B837C01" wp14:editId="6E390B3A">
              <wp:simplePos x="0" y="0"/>
              <wp:positionH relativeFrom="column">
                <wp:posOffset>20955</wp:posOffset>
              </wp:positionH>
              <wp:positionV relativeFrom="paragraph">
                <wp:posOffset>95884</wp:posOffset>
              </wp:positionV>
              <wp:extent cx="5634355" cy="6191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4355" cy="619125"/>
                      </a:xfrm>
                      <a:prstGeom prst="rect">
                        <a:avLst/>
                      </a:prstGeom>
                      <a:noFill/>
                      <a:ln w="6350">
                        <a:noFill/>
                      </a:ln>
                      <a:effectLst/>
                    </wps:spPr>
                    <wps:txbx>
                      <w:txbxContent>
                        <w:p w14:paraId="17A150DC" w14:textId="5A1079CC" w:rsidR="00624A79" w:rsidRPr="000B4608" w:rsidRDefault="000B4608" w:rsidP="009A070C">
                          <w:pPr>
                            <w:pStyle w:val="Bannerheading"/>
                            <w:rPr>
                              <w:sz w:val="44"/>
                              <w:lang w:val="en-US"/>
                            </w:rPr>
                          </w:pPr>
                          <w:r>
                            <w:rPr>
                              <w:sz w:val="44"/>
                              <w:lang w:val="en-US"/>
                            </w:rPr>
                            <w:t>Cloud Infrastructure as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B837C01" id="_x0000_t202" coordsize="21600,21600" o:spt="202" path="m,l,21600r21600,l21600,xe">
              <v:stroke joinstyle="miter"/>
              <v:path gradientshapeok="t" o:connecttype="rect"/>
            </v:shapetype>
            <v:shape id="Text Box 23" o:spid="_x0000_s1026" type="#_x0000_t202" style="position:absolute;left:0;text-align:left;margin-left:1.65pt;margin-top:7.55pt;width:443.65pt;height:48.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" filled="f" stroked="f" strokeweight=".5pt">
              <v:textbox>
                <w:txbxContent>
                  <w:p w14:paraId="17A150DC" w14:textId="5A1079CC" w:rsidR="00624A79" w:rsidRPr="000B4608" w:rsidRDefault="000B4608" w:rsidP="009A070C">
                    <w:pPr>
                      <w:pStyle w:val="Bannerheading"/>
                      <w:rPr>
                        <w:sz w:val="44"/>
                        <w:lang w:val="en-US"/>
                      </w:rPr>
                    </w:pPr>
                    <w:r>
                      <w:rPr>
                        <w:sz w:val="44"/>
                        <w:lang w:val="en-US"/>
                      </w:rPr>
                      <w:t>Cloud Infrastructure as Code</w:t>
                    </w:r>
                  </w:p>
                </w:txbxContent>
              </v:textbox>
            </v:shape>
          </w:pict>
        </mc:Fallback>
      </mc:AlternateContent>
    </w:r>
    <w:r w:rsidR="00251458">
      <w:rPr>
        <w:noProof/>
        <w:lang w:eastAsia="en-AU"/>
      </w:rPr>
      <w:drawing>
        <wp:inline distT="0" distB="0" distL="0" distR="0" wp14:anchorId="1D70A8A2" wp14:editId="06020C5F">
          <wp:extent cx="6479540" cy="641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 header TAF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79540" cy="641985"/>
                  </a:xfrm>
                  <a:prstGeom prst="rect">
                    <a:avLst/>
                  </a:prstGeom>
                </pic:spPr>
              </pic:pic>
            </a:graphicData>
          </a:graphic>
        </wp:inline>
      </w:drawing>
    </w:r>
  </w:p>
  <w:p w14:paraId="0792B0F3" w14:textId="4F448B50" w:rsidR="00624A79" w:rsidRPr="00C8136F" w:rsidRDefault="00F15286" w:rsidP="00C8136F">
    <w:pPr>
      <w:pStyle w:val="Header"/>
      <w:pBdr>
        <w:bottom w:val="single" w:sz="4" w:space="1" w:color="auto"/>
      </w:pBdr>
      <w:ind w:right="-1"/>
      <w:jc w:val="right"/>
      <w:rPr>
        <w:sz w:val="2"/>
      </w:rPr>
    </w:pPr>
    <w:r w:rsidRPr="00F15286">
      <w:rPr>
        <w:b/>
        <w:bCs/>
      </w:rPr>
      <w:t>ICTCLD506 Implement virtual network in cloud environments</w:t>
    </w:r>
    <w:r w:rsidR="00C8136F">
      <w:rPr>
        <w:b/>
      </w:rPr>
      <w:br/>
    </w:r>
    <w:r w:rsidR="002C0B68" w:rsidRPr="002C0B68">
      <w:rPr>
        <w:b/>
      </w:rPr>
      <w:t>ICT50220 Diploma of Information Technology</w:t>
    </w:r>
  </w:p>
  <w:p w14:paraId="219AFBFF" w14:textId="77777777" w:rsidR="00160D54" w:rsidRPr="00160D54" w:rsidRDefault="00160D54" w:rsidP="00160D54">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48FEB6E4"/>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2"/>
    <w:multiLevelType w:val="singleLevel"/>
    <w:tmpl w:val="37201A38"/>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DF2AEA48"/>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00A62064"/>
    <w:multiLevelType w:val="hybridMultilevel"/>
    <w:tmpl w:val="27CE7D8E"/>
    <w:lvl w:ilvl="0" w:tplc="211455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81632"/>
    <w:multiLevelType w:val="hybridMultilevel"/>
    <w:tmpl w:val="6DF6F53E"/>
    <w:lvl w:ilvl="0" w:tplc="165894F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A7F639E"/>
    <w:multiLevelType w:val="hybridMultilevel"/>
    <w:tmpl w:val="D840C894"/>
    <w:lvl w:ilvl="0" w:tplc="F2F0742A">
      <w:start w:val="1"/>
      <w:numFmt w:val="bullet"/>
      <w:lvlText w:val="-"/>
      <w:lvlJc w:val="left"/>
      <w:pPr>
        <w:ind w:left="930" w:hanging="360"/>
      </w:pPr>
      <w:rPr>
        <w:rFonts w:ascii="Arial" w:eastAsia="Calibri" w:hAnsi="Arial" w:cs="Aria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7" w15:restartNumberingAfterBreak="0">
    <w:nsid w:val="0CA66DCC"/>
    <w:multiLevelType w:val="hybridMultilevel"/>
    <w:tmpl w:val="3828A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A73F42"/>
    <w:multiLevelType w:val="hybridMultilevel"/>
    <w:tmpl w:val="2A7A18DC"/>
    <w:lvl w:ilvl="0" w:tplc="FD0C5AE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9964D4C"/>
    <w:multiLevelType w:val="hybridMultilevel"/>
    <w:tmpl w:val="B4443AEC"/>
    <w:lvl w:ilvl="0" w:tplc="93B2C254">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0" w15:restartNumberingAfterBreak="0">
    <w:nsid w:val="21D35720"/>
    <w:multiLevelType w:val="hybridMultilevel"/>
    <w:tmpl w:val="A0CA0E72"/>
    <w:lvl w:ilvl="0" w:tplc="CAE2D756">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1" w15:restartNumberingAfterBreak="0">
    <w:nsid w:val="25486687"/>
    <w:multiLevelType w:val="hybridMultilevel"/>
    <w:tmpl w:val="C1FC8FBE"/>
    <w:lvl w:ilvl="0" w:tplc="B4AA56C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15:restartNumberingAfterBreak="0">
    <w:nsid w:val="2640315A"/>
    <w:multiLevelType w:val="hybridMultilevel"/>
    <w:tmpl w:val="1040DC7A"/>
    <w:lvl w:ilvl="0" w:tplc="BF0CDBC0">
      <w:start w:val="1"/>
      <w:numFmt w:val="bullet"/>
      <w:lvlText w:val="•"/>
      <w:lvlJc w:val="left"/>
      <w:pPr>
        <w:tabs>
          <w:tab w:val="num" w:pos="720"/>
        </w:tabs>
        <w:ind w:left="720" w:hanging="360"/>
      </w:pPr>
      <w:rPr>
        <w:rFonts w:ascii="Times New Roman" w:hAnsi="Times New Roman" w:hint="default"/>
      </w:rPr>
    </w:lvl>
    <w:lvl w:ilvl="1" w:tplc="D5548540" w:tentative="1">
      <w:start w:val="1"/>
      <w:numFmt w:val="bullet"/>
      <w:lvlText w:val="•"/>
      <w:lvlJc w:val="left"/>
      <w:pPr>
        <w:tabs>
          <w:tab w:val="num" w:pos="1440"/>
        </w:tabs>
        <w:ind w:left="1440" w:hanging="360"/>
      </w:pPr>
      <w:rPr>
        <w:rFonts w:ascii="Times New Roman" w:hAnsi="Times New Roman" w:hint="default"/>
      </w:rPr>
    </w:lvl>
    <w:lvl w:ilvl="2" w:tplc="5FD84970" w:tentative="1">
      <w:start w:val="1"/>
      <w:numFmt w:val="bullet"/>
      <w:lvlText w:val="•"/>
      <w:lvlJc w:val="left"/>
      <w:pPr>
        <w:tabs>
          <w:tab w:val="num" w:pos="2160"/>
        </w:tabs>
        <w:ind w:left="2160" w:hanging="360"/>
      </w:pPr>
      <w:rPr>
        <w:rFonts w:ascii="Times New Roman" w:hAnsi="Times New Roman" w:hint="default"/>
      </w:rPr>
    </w:lvl>
    <w:lvl w:ilvl="3" w:tplc="D7F69D08" w:tentative="1">
      <w:start w:val="1"/>
      <w:numFmt w:val="bullet"/>
      <w:lvlText w:val="•"/>
      <w:lvlJc w:val="left"/>
      <w:pPr>
        <w:tabs>
          <w:tab w:val="num" w:pos="2880"/>
        </w:tabs>
        <w:ind w:left="2880" w:hanging="360"/>
      </w:pPr>
      <w:rPr>
        <w:rFonts w:ascii="Times New Roman" w:hAnsi="Times New Roman" w:hint="default"/>
      </w:rPr>
    </w:lvl>
    <w:lvl w:ilvl="4" w:tplc="A21EC828" w:tentative="1">
      <w:start w:val="1"/>
      <w:numFmt w:val="bullet"/>
      <w:lvlText w:val="•"/>
      <w:lvlJc w:val="left"/>
      <w:pPr>
        <w:tabs>
          <w:tab w:val="num" w:pos="3600"/>
        </w:tabs>
        <w:ind w:left="3600" w:hanging="360"/>
      </w:pPr>
      <w:rPr>
        <w:rFonts w:ascii="Times New Roman" w:hAnsi="Times New Roman" w:hint="default"/>
      </w:rPr>
    </w:lvl>
    <w:lvl w:ilvl="5" w:tplc="5B0C5F1E" w:tentative="1">
      <w:start w:val="1"/>
      <w:numFmt w:val="bullet"/>
      <w:lvlText w:val="•"/>
      <w:lvlJc w:val="left"/>
      <w:pPr>
        <w:tabs>
          <w:tab w:val="num" w:pos="4320"/>
        </w:tabs>
        <w:ind w:left="4320" w:hanging="360"/>
      </w:pPr>
      <w:rPr>
        <w:rFonts w:ascii="Times New Roman" w:hAnsi="Times New Roman" w:hint="default"/>
      </w:rPr>
    </w:lvl>
    <w:lvl w:ilvl="6" w:tplc="9AA08BC4" w:tentative="1">
      <w:start w:val="1"/>
      <w:numFmt w:val="bullet"/>
      <w:lvlText w:val="•"/>
      <w:lvlJc w:val="left"/>
      <w:pPr>
        <w:tabs>
          <w:tab w:val="num" w:pos="5040"/>
        </w:tabs>
        <w:ind w:left="5040" w:hanging="360"/>
      </w:pPr>
      <w:rPr>
        <w:rFonts w:ascii="Times New Roman" w:hAnsi="Times New Roman" w:hint="default"/>
      </w:rPr>
    </w:lvl>
    <w:lvl w:ilvl="7" w:tplc="4FAAAA56" w:tentative="1">
      <w:start w:val="1"/>
      <w:numFmt w:val="bullet"/>
      <w:lvlText w:val="•"/>
      <w:lvlJc w:val="left"/>
      <w:pPr>
        <w:tabs>
          <w:tab w:val="num" w:pos="5760"/>
        </w:tabs>
        <w:ind w:left="5760" w:hanging="360"/>
      </w:pPr>
      <w:rPr>
        <w:rFonts w:ascii="Times New Roman" w:hAnsi="Times New Roman" w:hint="default"/>
      </w:rPr>
    </w:lvl>
    <w:lvl w:ilvl="8" w:tplc="32FE8DE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A3D2A59"/>
    <w:multiLevelType w:val="hybridMultilevel"/>
    <w:tmpl w:val="B08A1750"/>
    <w:lvl w:ilvl="0" w:tplc="B84E3C90">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E105457"/>
    <w:multiLevelType w:val="hybridMultilevel"/>
    <w:tmpl w:val="4AEC9A52"/>
    <w:lvl w:ilvl="0" w:tplc="23AE252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6" w15:restartNumberingAfterBreak="0">
    <w:nsid w:val="2FFE6C8D"/>
    <w:multiLevelType w:val="hybridMultilevel"/>
    <w:tmpl w:val="606C9EE6"/>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AA80811"/>
    <w:multiLevelType w:val="hybridMultilevel"/>
    <w:tmpl w:val="4582010A"/>
    <w:lvl w:ilvl="0" w:tplc="189C5B86">
      <w:start w:val="1"/>
      <w:numFmt w:val="bullet"/>
      <w:lvlText w:val="•"/>
      <w:lvlJc w:val="left"/>
      <w:pPr>
        <w:tabs>
          <w:tab w:val="num" w:pos="720"/>
        </w:tabs>
        <w:ind w:left="720" w:hanging="360"/>
      </w:pPr>
      <w:rPr>
        <w:rFonts w:ascii="Times New Roman" w:hAnsi="Times New Roman" w:hint="default"/>
      </w:rPr>
    </w:lvl>
    <w:lvl w:ilvl="1" w:tplc="B9DCE34A" w:tentative="1">
      <w:start w:val="1"/>
      <w:numFmt w:val="bullet"/>
      <w:lvlText w:val="•"/>
      <w:lvlJc w:val="left"/>
      <w:pPr>
        <w:tabs>
          <w:tab w:val="num" w:pos="1440"/>
        </w:tabs>
        <w:ind w:left="1440" w:hanging="360"/>
      </w:pPr>
      <w:rPr>
        <w:rFonts w:ascii="Times New Roman" w:hAnsi="Times New Roman" w:hint="default"/>
      </w:rPr>
    </w:lvl>
    <w:lvl w:ilvl="2" w:tplc="2D6E3DE0" w:tentative="1">
      <w:start w:val="1"/>
      <w:numFmt w:val="bullet"/>
      <w:lvlText w:val="•"/>
      <w:lvlJc w:val="left"/>
      <w:pPr>
        <w:tabs>
          <w:tab w:val="num" w:pos="2160"/>
        </w:tabs>
        <w:ind w:left="2160" w:hanging="360"/>
      </w:pPr>
      <w:rPr>
        <w:rFonts w:ascii="Times New Roman" w:hAnsi="Times New Roman" w:hint="default"/>
      </w:rPr>
    </w:lvl>
    <w:lvl w:ilvl="3" w:tplc="0A4C6E38" w:tentative="1">
      <w:start w:val="1"/>
      <w:numFmt w:val="bullet"/>
      <w:lvlText w:val="•"/>
      <w:lvlJc w:val="left"/>
      <w:pPr>
        <w:tabs>
          <w:tab w:val="num" w:pos="2880"/>
        </w:tabs>
        <w:ind w:left="2880" w:hanging="360"/>
      </w:pPr>
      <w:rPr>
        <w:rFonts w:ascii="Times New Roman" w:hAnsi="Times New Roman" w:hint="default"/>
      </w:rPr>
    </w:lvl>
    <w:lvl w:ilvl="4" w:tplc="EB827092" w:tentative="1">
      <w:start w:val="1"/>
      <w:numFmt w:val="bullet"/>
      <w:lvlText w:val="•"/>
      <w:lvlJc w:val="left"/>
      <w:pPr>
        <w:tabs>
          <w:tab w:val="num" w:pos="3600"/>
        </w:tabs>
        <w:ind w:left="3600" w:hanging="360"/>
      </w:pPr>
      <w:rPr>
        <w:rFonts w:ascii="Times New Roman" w:hAnsi="Times New Roman" w:hint="default"/>
      </w:rPr>
    </w:lvl>
    <w:lvl w:ilvl="5" w:tplc="1D2C61F0" w:tentative="1">
      <w:start w:val="1"/>
      <w:numFmt w:val="bullet"/>
      <w:lvlText w:val="•"/>
      <w:lvlJc w:val="left"/>
      <w:pPr>
        <w:tabs>
          <w:tab w:val="num" w:pos="4320"/>
        </w:tabs>
        <w:ind w:left="4320" w:hanging="360"/>
      </w:pPr>
      <w:rPr>
        <w:rFonts w:ascii="Times New Roman" w:hAnsi="Times New Roman" w:hint="default"/>
      </w:rPr>
    </w:lvl>
    <w:lvl w:ilvl="6" w:tplc="C6FAFA72" w:tentative="1">
      <w:start w:val="1"/>
      <w:numFmt w:val="bullet"/>
      <w:lvlText w:val="•"/>
      <w:lvlJc w:val="left"/>
      <w:pPr>
        <w:tabs>
          <w:tab w:val="num" w:pos="5040"/>
        </w:tabs>
        <w:ind w:left="5040" w:hanging="360"/>
      </w:pPr>
      <w:rPr>
        <w:rFonts w:ascii="Times New Roman" w:hAnsi="Times New Roman" w:hint="default"/>
      </w:rPr>
    </w:lvl>
    <w:lvl w:ilvl="7" w:tplc="910287AA" w:tentative="1">
      <w:start w:val="1"/>
      <w:numFmt w:val="bullet"/>
      <w:lvlText w:val="•"/>
      <w:lvlJc w:val="left"/>
      <w:pPr>
        <w:tabs>
          <w:tab w:val="num" w:pos="5760"/>
        </w:tabs>
        <w:ind w:left="5760" w:hanging="360"/>
      </w:pPr>
      <w:rPr>
        <w:rFonts w:ascii="Times New Roman" w:hAnsi="Times New Roman" w:hint="default"/>
      </w:rPr>
    </w:lvl>
    <w:lvl w:ilvl="8" w:tplc="1AA21C72"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DC5707E"/>
    <w:multiLevelType w:val="multilevel"/>
    <w:tmpl w:val="B10A78FE"/>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5E51D83"/>
    <w:multiLevelType w:val="hybridMultilevel"/>
    <w:tmpl w:val="CF407DE4"/>
    <w:lvl w:ilvl="0" w:tplc="211455B2">
      <w:start w:val="1"/>
      <w:numFmt w:val="decimal"/>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21" w15:restartNumberingAfterBreak="0">
    <w:nsid w:val="46BF6086"/>
    <w:multiLevelType w:val="hybridMultilevel"/>
    <w:tmpl w:val="629EE526"/>
    <w:lvl w:ilvl="0" w:tplc="04090001">
      <w:start w:val="1"/>
      <w:numFmt w:val="bullet"/>
      <w:lvlText w:val=""/>
      <w:lvlJc w:val="left"/>
      <w:pPr>
        <w:ind w:left="1233" w:hanging="360"/>
      </w:pPr>
      <w:rPr>
        <w:rFonts w:ascii="Symbol" w:hAnsi="Symbol" w:hint="default"/>
      </w:rPr>
    </w:lvl>
    <w:lvl w:ilvl="1" w:tplc="04090003" w:tentative="1">
      <w:start w:val="1"/>
      <w:numFmt w:val="bullet"/>
      <w:lvlText w:val="o"/>
      <w:lvlJc w:val="left"/>
      <w:pPr>
        <w:ind w:left="1953" w:hanging="360"/>
      </w:pPr>
      <w:rPr>
        <w:rFonts w:ascii="Courier New" w:hAnsi="Courier New" w:cs="Courier New" w:hint="default"/>
      </w:rPr>
    </w:lvl>
    <w:lvl w:ilvl="2" w:tplc="04090005" w:tentative="1">
      <w:start w:val="1"/>
      <w:numFmt w:val="bullet"/>
      <w:lvlText w:val=""/>
      <w:lvlJc w:val="left"/>
      <w:pPr>
        <w:ind w:left="2673" w:hanging="360"/>
      </w:pPr>
      <w:rPr>
        <w:rFonts w:ascii="Wingdings" w:hAnsi="Wingdings" w:hint="default"/>
      </w:rPr>
    </w:lvl>
    <w:lvl w:ilvl="3" w:tplc="04090001" w:tentative="1">
      <w:start w:val="1"/>
      <w:numFmt w:val="bullet"/>
      <w:lvlText w:val=""/>
      <w:lvlJc w:val="left"/>
      <w:pPr>
        <w:ind w:left="3393" w:hanging="360"/>
      </w:pPr>
      <w:rPr>
        <w:rFonts w:ascii="Symbol" w:hAnsi="Symbol" w:hint="default"/>
      </w:rPr>
    </w:lvl>
    <w:lvl w:ilvl="4" w:tplc="04090003" w:tentative="1">
      <w:start w:val="1"/>
      <w:numFmt w:val="bullet"/>
      <w:lvlText w:val="o"/>
      <w:lvlJc w:val="left"/>
      <w:pPr>
        <w:ind w:left="4113" w:hanging="360"/>
      </w:pPr>
      <w:rPr>
        <w:rFonts w:ascii="Courier New" w:hAnsi="Courier New" w:cs="Courier New" w:hint="default"/>
      </w:rPr>
    </w:lvl>
    <w:lvl w:ilvl="5" w:tplc="04090005" w:tentative="1">
      <w:start w:val="1"/>
      <w:numFmt w:val="bullet"/>
      <w:lvlText w:val=""/>
      <w:lvlJc w:val="left"/>
      <w:pPr>
        <w:ind w:left="4833" w:hanging="360"/>
      </w:pPr>
      <w:rPr>
        <w:rFonts w:ascii="Wingdings" w:hAnsi="Wingdings" w:hint="default"/>
      </w:rPr>
    </w:lvl>
    <w:lvl w:ilvl="6" w:tplc="04090001" w:tentative="1">
      <w:start w:val="1"/>
      <w:numFmt w:val="bullet"/>
      <w:lvlText w:val=""/>
      <w:lvlJc w:val="left"/>
      <w:pPr>
        <w:ind w:left="5553" w:hanging="360"/>
      </w:pPr>
      <w:rPr>
        <w:rFonts w:ascii="Symbol" w:hAnsi="Symbol" w:hint="default"/>
      </w:rPr>
    </w:lvl>
    <w:lvl w:ilvl="7" w:tplc="04090003" w:tentative="1">
      <w:start w:val="1"/>
      <w:numFmt w:val="bullet"/>
      <w:lvlText w:val="o"/>
      <w:lvlJc w:val="left"/>
      <w:pPr>
        <w:ind w:left="6273" w:hanging="360"/>
      </w:pPr>
      <w:rPr>
        <w:rFonts w:ascii="Courier New" w:hAnsi="Courier New" w:cs="Courier New" w:hint="default"/>
      </w:rPr>
    </w:lvl>
    <w:lvl w:ilvl="8" w:tplc="04090005" w:tentative="1">
      <w:start w:val="1"/>
      <w:numFmt w:val="bullet"/>
      <w:lvlText w:val=""/>
      <w:lvlJc w:val="left"/>
      <w:pPr>
        <w:ind w:left="6993" w:hanging="360"/>
      </w:pPr>
      <w:rPr>
        <w:rFonts w:ascii="Wingdings" w:hAnsi="Wingdings" w:hint="default"/>
      </w:rPr>
    </w:lvl>
  </w:abstractNum>
  <w:abstractNum w:abstractNumId="22" w15:restartNumberingAfterBreak="0">
    <w:nsid w:val="4E2538CE"/>
    <w:multiLevelType w:val="hybridMultilevel"/>
    <w:tmpl w:val="804C84E6"/>
    <w:lvl w:ilvl="0" w:tplc="76D8DF70">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3" w15:restartNumberingAfterBreak="0">
    <w:nsid w:val="50FF1EB4"/>
    <w:multiLevelType w:val="hybridMultilevel"/>
    <w:tmpl w:val="90B03DF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65F3EE1"/>
    <w:multiLevelType w:val="hybridMultilevel"/>
    <w:tmpl w:val="42644C5A"/>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5" w15:restartNumberingAfterBreak="0">
    <w:nsid w:val="567F2164"/>
    <w:multiLevelType w:val="hybridMultilevel"/>
    <w:tmpl w:val="8D8CA81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F26D94"/>
    <w:multiLevelType w:val="hybridMultilevel"/>
    <w:tmpl w:val="24089A96"/>
    <w:lvl w:ilvl="0" w:tplc="47B8D126">
      <w:start w:val="1"/>
      <w:numFmt w:val="bullet"/>
      <w:lvlText w:val="-"/>
      <w:lvlJc w:val="left"/>
      <w:pPr>
        <w:ind w:left="930" w:hanging="360"/>
      </w:pPr>
      <w:rPr>
        <w:rFonts w:ascii="Arial" w:eastAsia="Calibri" w:hAnsi="Arial" w:cs="Aria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7" w15:restartNumberingAfterBreak="0">
    <w:nsid w:val="5B4D50AE"/>
    <w:multiLevelType w:val="hybridMultilevel"/>
    <w:tmpl w:val="123E5900"/>
    <w:lvl w:ilvl="0" w:tplc="211455B2">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8" w15:restartNumberingAfterBreak="0">
    <w:nsid w:val="5D2B7A84"/>
    <w:multiLevelType w:val="multilevel"/>
    <w:tmpl w:val="D0B8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9B69AD"/>
    <w:multiLevelType w:val="hybridMultilevel"/>
    <w:tmpl w:val="BBE6024C"/>
    <w:lvl w:ilvl="0" w:tplc="E4B246A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0" w15:restartNumberingAfterBreak="0">
    <w:nsid w:val="667B49A4"/>
    <w:multiLevelType w:val="hybridMultilevel"/>
    <w:tmpl w:val="7CF8CE20"/>
    <w:lvl w:ilvl="0" w:tplc="6B46D630">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31" w15:restartNumberingAfterBreak="0">
    <w:nsid w:val="6AF6307A"/>
    <w:multiLevelType w:val="hybridMultilevel"/>
    <w:tmpl w:val="0E08B4FC"/>
    <w:lvl w:ilvl="0" w:tplc="D7AA44F0">
      <w:start w:val="1"/>
      <w:numFmt w:val="bullet"/>
      <w:pStyle w:val="Bullet-sub"/>
      <w:lvlText w:val="‒"/>
      <w:lvlJc w:val="left"/>
      <w:pPr>
        <w:ind w:left="720" w:hanging="360"/>
      </w:pPr>
      <w:rPr>
        <w:rFonts w:ascii="Arial" w:hAnsi="Arial" w:hint="default"/>
        <w:color w:val="auto"/>
        <w:u w:color="FFFFF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E993CEC"/>
    <w:multiLevelType w:val="hybridMultilevel"/>
    <w:tmpl w:val="32B262CE"/>
    <w:lvl w:ilvl="0" w:tplc="08090017">
      <w:start w:val="1"/>
      <w:numFmt w:val="lowerLetter"/>
      <w:lvlText w:val="%1)"/>
      <w:lvlJc w:val="left"/>
      <w:pPr>
        <w:ind w:left="720" w:hanging="360"/>
      </w:pPr>
    </w:lvl>
    <w:lvl w:ilvl="1" w:tplc="D9CC113A">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5CA2837"/>
    <w:multiLevelType w:val="hybridMultilevel"/>
    <w:tmpl w:val="DDC68770"/>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4"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9352E8B"/>
    <w:multiLevelType w:val="hybridMultilevel"/>
    <w:tmpl w:val="9800CE7E"/>
    <w:lvl w:ilvl="0" w:tplc="211455B2">
      <w:start w:val="1"/>
      <w:numFmt w:val="decimal"/>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36" w15:restartNumberingAfterBreak="0">
    <w:nsid w:val="7E0738CB"/>
    <w:multiLevelType w:val="hybridMultilevel"/>
    <w:tmpl w:val="0564459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num w:numId="1" w16cid:durableId="1520074626">
    <w:abstractNumId w:val="23"/>
  </w:num>
  <w:num w:numId="2" w16cid:durableId="1331561870">
    <w:abstractNumId w:val="36"/>
  </w:num>
  <w:num w:numId="3" w16cid:durableId="750539653">
    <w:abstractNumId w:val="16"/>
  </w:num>
  <w:num w:numId="4" w16cid:durableId="1337612823">
    <w:abstractNumId w:val="28"/>
  </w:num>
  <w:num w:numId="5" w16cid:durableId="1133593720">
    <w:abstractNumId w:val="14"/>
  </w:num>
  <w:num w:numId="6" w16cid:durableId="551507497">
    <w:abstractNumId w:val="31"/>
  </w:num>
  <w:num w:numId="7" w16cid:durableId="858734163">
    <w:abstractNumId w:val="8"/>
  </w:num>
  <w:num w:numId="8" w16cid:durableId="14429165">
    <w:abstractNumId w:val="5"/>
  </w:num>
  <w:num w:numId="9" w16cid:durableId="822889446">
    <w:abstractNumId w:val="34"/>
  </w:num>
  <w:num w:numId="10" w16cid:durableId="465120425">
    <w:abstractNumId w:val="2"/>
  </w:num>
  <w:num w:numId="11" w16cid:durableId="1740907323">
    <w:abstractNumId w:val="1"/>
  </w:num>
  <w:num w:numId="12" w16cid:durableId="1830291101">
    <w:abstractNumId w:val="0"/>
  </w:num>
  <w:num w:numId="13" w16cid:durableId="1228613883">
    <w:abstractNumId w:val="17"/>
  </w:num>
  <w:num w:numId="14" w16cid:durableId="1342782134">
    <w:abstractNumId w:val="13"/>
  </w:num>
  <w:num w:numId="15" w16cid:durableId="268707357">
    <w:abstractNumId w:val="32"/>
  </w:num>
  <w:num w:numId="16" w16cid:durableId="100538114">
    <w:abstractNumId w:val="19"/>
  </w:num>
  <w:num w:numId="17" w16cid:durableId="669410682">
    <w:abstractNumId w:val="30"/>
  </w:num>
  <w:num w:numId="18" w16cid:durableId="255796862">
    <w:abstractNumId w:val="6"/>
  </w:num>
  <w:num w:numId="19" w16cid:durableId="144007386">
    <w:abstractNumId w:val="9"/>
  </w:num>
  <w:num w:numId="20" w16cid:durableId="1147822772">
    <w:abstractNumId w:val="10"/>
  </w:num>
  <w:num w:numId="21" w16cid:durableId="2127969670">
    <w:abstractNumId w:val="27"/>
  </w:num>
  <w:num w:numId="22" w16cid:durableId="498274932">
    <w:abstractNumId w:val="26"/>
  </w:num>
  <w:num w:numId="23" w16cid:durableId="705764283">
    <w:abstractNumId w:val="35"/>
  </w:num>
  <w:num w:numId="24" w16cid:durableId="528107065">
    <w:abstractNumId w:val="20"/>
  </w:num>
  <w:num w:numId="25" w16cid:durableId="1025909934">
    <w:abstractNumId w:val="24"/>
  </w:num>
  <w:num w:numId="26" w16cid:durableId="637731002">
    <w:abstractNumId w:val="3"/>
  </w:num>
  <w:num w:numId="27" w16cid:durableId="1408303588">
    <w:abstractNumId w:val="21"/>
  </w:num>
  <w:num w:numId="28" w16cid:durableId="1679650118">
    <w:abstractNumId w:val="11"/>
  </w:num>
  <w:num w:numId="29" w16cid:durableId="1435125557">
    <w:abstractNumId w:val="29"/>
  </w:num>
  <w:num w:numId="30" w16cid:durableId="591861791">
    <w:abstractNumId w:val="15"/>
  </w:num>
  <w:num w:numId="31" w16cid:durableId="1484815324">
    <w:abstractNumId w:val="4"/>
  </w:num>
  <w:num w:numId="32" w16cid:durableId="1400976892">
    <w:abstractNumId w:val="22"/>
  </w:num>
  <w:num w:numId="33" w16cid:durableId="145977189">
    <w:abstractNumId w:val="25"/>
  </w:num>
  <w:num w:numId="34" w16cid:durableId="1514294820">
    <w:abstractNumId w:val="33"/>
  </w:num>
  <w:num w:numId="35" w16cid:durableId="1477410153">
    <w:abstractNumId w:val="18"/>
  </w:num>
  <w:num w:numId="36" w16cid:durableId="1079062004">
    <w:abstractNumId w:val="12"/>
  </w:num>
  <w:num w:numId="37" w16cid:durableId="21030653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FA7"/>
    <w:rsid w:val="00007863"/>
    <w:rsid w:val="00023C9D"/>
    <w:rsid w:val="000314BB"/>
    <w:rsid w:val="00031A13"/>
    <w:rsid w:val="00031F21"/>
    <w:rsid w:val="00041490"/>
    <w:rsid w:val="00053F4E"/>
    <w:rsid w:val="000572C6"/>
    <w:rsid w:val="000612C6"/>
    <w:rsid w:val="000646E6"/>
    <w:rsid w:val="00064C6A"/>
    <w:rsid w:val="00065FBE"/>
    <w:rsid w:val="0007589B"/>
    <w:rsid w:val="00077336"/>
    <w:rsid w:val="00080789"/>
    <w:rsid w:val="00082597"/>
    <w:rsid w:val="000833FC"/>
    <w:rsid w:val="000856E9"/>
    <w:rsid w:val="00087C4B"/>
    <w:rsid w:val="0009488E"/>
    <w:rsid w:val="00097942"/>
    <w:rsid w:val="000A205A"/>
    <w:rsid w:val="000A3598"/>
    <w:rsid w:val="000A4BF6"/>
    <w:rsid w:val="000B3C7E"/>
    <w:rsid w:val="000B4608"/>
    <w:rsid w:val="000C0012"/>
    <w:rsid w:val="000D02E4"/>
    <w:rsid w:val="000D309C"/>
    <w:rsid w:val="000E2B2D"/>
    <w:rsid w:val="000E5212"/>
    <w:rsid w:val="000E53AD"/>
    <w:rsid w:val="000F6025"/>
    <w:rsid w:val="000F6C72"/>
    <w:rsid w:val="0010269E"/>
    <w:rsid w:val="00106F01"/>
    <w:rsid w:val="0011109C"/>
    <w:rsid w:val="00111357"/>
    <w:rsid w:val="0011155D"/>
    <w:rsid w:val="00114D4B"/>
    <w:rsid w:val="0011582F"/>
    <w:rsid w:val="00117842"/>
    <w:rsid w:val="00117D8F"/>
    <w:rsid w:val="0012117F"/>
    <w:rsid w:val="00140A02"/>
    <w:rsid w:val="00142976"/>
    <w:rsid w:val="00143CBA"/>
    <w:rsid w:val="00144C8C"/>
    <w:rsid w:val="00146BD2"/>
    <w:rsid w:val="00151A2A"/>
    <w:rsid w:val="00152D78"/>
    <w:rsid w:val="001565DD"/>
    <w:rsid w:val="00160D54"/>
    <w:rsid w:val="00163046"/>
    <w:rsid w:val="001647A8"/>
    <w:rsid w:val="00166038"/>
    <w:rsid w:val="00170BDF"/>
    <w:rsid w:val="00170EAB"/>
    <w:rsid w:val="001769BA"/>
    <w:rsid w:val="00177B29"/>
    <w:rsid w:val="00180CAA"/>
    <w:rsid w:val="00183F62"/>
    <w:rsid w:val="00187E89"/>
    <w:rsid w:val="001904D5"/>
    <w:rsid w:val="00190D0C"/>
    <w:rsid w:val="001A0D77"/>
    <w:rsid w:val="001A4B72"/>
    <w:rsid w:val="001A7CFD"/>
    <w:rsid w:val="001D54D2"/>
    <w:rsid w:val="001D5E69"/>
    <w:rsid w:val="001D7643"/>
    <w:rsid w:val="001E065D"/>
    <w:rsid w:val="001F141F"/>
    <w:rsid w:val="001F1765"/>
    <w:rsid w:val="001F340B"/>
    <w:rsid w:val="00204577"/>
    <w:rsid w:val="00205E33"/>
    <w:rsid w:val="00211B03"/>
    <w:rsid w:val="0021451F"/>
    <w:rsid w:val="002162CA"/>
    <w:rsid w:val="00232EC7"/>
    <w:rsid w:val="00234D5E"/>
    <w:rsid w:val="0023525B"/>
    <w:rsid w:val="00245060"/>
    <w:rsid w:val="00245453"/>
    <w:rsid w:val="00245FB0"/>
    <w:rsid w:val="00247CEC"/>
    <w:rsid w:val="00251458"/>
    <w:rsid w:val="00253881"/>
    <w:rsid w:val="0025493C"/>
    <w:rsid w:val="00256B11"/>
    <w:rsid w:val="00260CE4"/>
    <w:rsid w:val="00261A16"/>
    <w:rsid w:val="002661C6"/>
    <w:rsid w:val="00270D31"/>
    <w:rsid w:val="00272D85"/>
    <w:rsid w:val="00274DAF"/>
    <w:rsid w:val="00275764"/>
    <w:rsid w:val="002824B3"/>
    <w:rsid w:val="00284A81"/>
    <w:rsid w:val="002910CC"/>
    <w:rsid w:val="00294E8D"/>
    <w:rsid w:val="002A146F"/>
    <w:rsid w:val="002A7DB3"/>
    <w:rsid w:val="002B183A"/>
    <w:rsid w:val="002B1E85"/>
    <w:rsid w:val="002B5A5E"/>
    <w:rsid w:val="002B74AA"/>
    <w:rsid w:val="002C0B68"/>
    <w:rsid w:val="002C3C1D"/>
    <w:rsid w:val="002C468F"/>
    <w:rsid w:val="002C5A17"/>
    <w:rsid w:val="002D1272"/>
    <w:rsid w:val="002D622E"/>
    <w:rsid w:val="002D7349"/>
    <w:rsid w:val="002E2B33"/>
    <w:rsid w:val="002E56CB"/>
    <w:rsid w:val="002F7106"/>
    <w:rsid w:val="00300FA7"/>
    <w:rsid w:val="003022C8"/>
    <w:rsid w:val="00305DED"/>
    <w:rsid w:val="00306938"/>
    <w:rsid w:val="00306B11"/>
    <w:rsid w:val="0032046D"/>
    <w:rsid w:val="003246F5"/>
    <w:rsid w:val="003314A3"/>
    <w:rsid w:val="003362A6"/>
    <w:rsid w:val="0034056A"/>
    <w:rsid w:val="00342C0F"/>
    <w:rsid w:val="003454F7"/>
    <w:rsid w:val="00345566"/>
    <w:rsid w:val="003508EC"/>
    <w:rsid w:val="00350B72"/>
    <w:rsid w:val="003521A0"/>
    <w:rsid w:val="00352EED"/>
    <w:rsid w:val="00354215"/>
    <w:rsid w:val="00363092"/>
    <w:rsid w:val="00363FE1"/>
    <w:rsid w:val="003707CE"/>
    <w:rsid w:val="003712FF"/>
    <w:rsid w:val="00380923"/>
    <w:rsid w:val="0038121E"/>
    <w:rsid w:val="00384D3F"/>
    <w:rsid w:val="003857A4"/>
    <w:rsid w:val="003861B3"/>
    <w:rsid w:val="0039031A"/>
    <w:rsid w:val="003974A3"/>
    <w:rsid w:val="003A1BAA"/>
    <w:rsid w:val="003A6D2D"/>
    <w:rsid w:val="003B6BF7"/>
    <w:rsid w:val="003C04C7"/>
    <w:rsid w:val="003C0879"/>
    <w:rsid w:val="003C2368"/>
    <w:rsid w:val="003C3BB7"/>
    <w:rsid w:val="003D1C0B"/>
    <w:rsid w:val="003D46E0"/>
    <w:rsid w:val="003D5AF9"/>
    <w:rsid w:val="003D7246"/>
    <w:rsid w:val="003D7818"/>
    <w:rsid w:val="003E1C1F"/>
    <w:rsid w:val="003E5BE5"/>
    <w:rsid w:val="003E5BE9"/>
    <w:rsid w:val="003E604F"/>
    <w:rsid w:val="003E7C7D"/>
    <w:rsid w:val="003F643C"/>
    <w:rsid w:val="003F7221"/>
    <w:rsid w:val="004016D2"/>
    <w:rsid w:val="00403552"/>
    <w:rsid w:val="00403CFC"/>
    <w:rsid w:val="004054A1"/>
    <w:rsid w:val="00405E6F"/>
    <w:rsid w:val="004137B0"/>
    <w:rsid w:val="00417D5C"/>
    <w:rsid w:val="00422AB4"/>
    <w:rsid w:val="004346E8"/>
    <w:rsid w:val="00442A9A"/>
    <w:rsid w:val="004500E2"/>
    <w:rsid w:val="00451F20"/>
    <w:rsid w:val="004567F8"/>
    <w:rsid w:val="004849CB"/>
    <w:rsid w:val="004910AC"/>
    <w:rsid w:val="0049462A"/>
    <w:rsid w:val="004A1047"/>
    <w:rsid w:val="004A141A"/>
    <w:rsid w:val="004A3E83"/>
    <w:rsid w:val="004A54EA"/>
    <w:rsid w:val="004B5EC7"/>
    <w:rsid w:val="004B5FFF"/>
    <w:rsid w:val="004C01E7"/>
    <w:rsid w:val="004C0A83"/>
    <w:rsid w:val="004C3DD7"/>
    <w:rsid w:val="004C7AC4"/>
    <w:rsid w:val="004D0C99"/>
    <w:rsid w:val="004D1504"/>
    <w:rsid w:val="004D2E71"/>
    <w:rsid w:val="004D7C8F"/>
    <w:rsid w:val="004E5DE2"/>
    <w:rsid w:val="004E7E53"/>
    <w:rsid w:val="004F755C"/>
    <w:rsid w:val="0050003F"/>
    <w:rsid w:val="00501876"/>
    <w:rsid w:val="005121D9"/>
    <w:rsid w:val="005163EE"/>
    <w:rsid w:val="00522D6A"/>
    <w:rsid w:val="005329C1"/>
    <w:rsid w:val="0053754B"/>
    <w:rsid w:val="005375B6"/>
    <w:rsid w:val="00540419"/>
    <w:rsid w:val="005444B6"/>
    <w:rsid w:val="00544708"/>
    <w:rsid w:val="00546343"/>
    <w:rsid w:val="00552EBE"/>
    <w:rsid w:val="00553A5A"/>
    <w:rsid w:val="00562053"/>
    <w:rsid w:val="005703CF"/>
    <w:rsid w:val="00572D0B"/>
    <w:rsid w:val="005865A4"/>
    <w:rsid w:val="00597009"/>
    <w:rsid w:val="00597144"/>
    <w:rsid w:val="005A38DA"/>
    <w:rsid w:val="005A603C"/>
    <w:rsid w:val="005A6FDB"/>
    <w:rsid w:val="005B6885"/>
    <w:rsid w:val="005B7340"/>
    <w:rsid w:val="005C5468"/>
    <w:rsid w:val="005D4794"/>
    <w:rsid w:val="005D5AFC"/>
    <w:rsid w:val="005E2C69"/>
    <w:rsid w:val="006016C4"/>
    <w:rsid w:val="00603EDB"/>
    <w:rsid w:val="00612D78"/>
    <w:rsid w:val="00613DE2"/>
    <w:rsid w:val="0061664B"/>
    <w:rsid w:val="0062291D"/>
    <w:rsid w:val="00624A79"/>
    <w:rsid w:val="00626F95"/>
    <w:rsid w:val="00631647"/>
    <w:rsid w:val="00641811"/>
    <w:rsid w:val="00641BB2"/>
    <w:rsid w:val="006431D0"/>
    <w:rsid w:val="00644AB3"/>
    <w:rsid w:val="00647FA2"/>
    <w:rsid w:val="006554B5"/>
    <w:rsid w:val="00655A56"/>
    <w:rsid w:val="00657CC0"/>
    <w:rsid w:val="006668FD"/>
    <w:rsid w:val="00666B6F"/>
    <w:rsid w:val="00666DBE"/>
    <w:rsid w:val="00667513"/>
    <w:rsid w:val="0067489A"/>
    <w:rsid w:val="00675974"/>
    <w:rsid w:val="00675D12"/>
    <w:rsid w:val="00681511"/>
    <w:rsid w:val="006816E1"/>
    <w:rsid w:val="00696B36"/>
    <w:rsid w:val="006A5FED"/>
    <w:rsid w:val="006B13DD"/>
    <w:rsid w:val="006B25C2"/>
    <w:rsid w:val="006B55D9"/>
    <w:rsid w:val="006C2960"/>
    <w:rsid w:val="006C7AF7"/>
    <w:rsid w:val="006D06DA"/>
    <w:rsid w:val="006D1DAE"/>
    <w:rsid w:val="006D47C2"/>
    <w:rsid w:val="006F1B27"/>
    <w:rsid w:val="006F5597"/>
    <w:rsid w:val="00702EC0"/>
    <w:rsid w:val="007046D3"/>
    <w:rsid w:val="00712581"/>
    <w:rsid w:val="007134C3"/>
    <w:rsid w:val="00714909"/>
    <w:rsid w:val="00716D5B"/>
    <w:rsid w:val="00723B4C"/>
    <w:rsid w:val="007314F8"/>
    <w:rsid w:val="0073201F"/>
    <w:rsid w:val="0073519B"/>
    <w:rsid w:val="0073710D"/>
    <w:rsid w:val="00737A92"/>
    <w:rsid w:val="00741D69"/>
    <w:rsid w:val="007477E7"/>
    <w:rsid w:val="00754457"/>
    <w:rsid w:val="00757068"/>
    <w:rsid w:val="00757695"/>
    <w:rsid w:val="00773398"/>
    <w:rsid w:val="007759B4"/>
    <w:rsid w:val="00776D21"/>
    <w:rsid w:val="007824D7"/>
    <w:rsid w:val="00782B1A"/>
    <w:rsid w:val="00792D34"/>
    <w:rsid w:val="0079358A"/>
    <w:rsid w:val="00796066"/>
    <w:rsid w:val="0079722E"/>
    <w:rsid w:val="00797E75"/>
    <w:rsid w:val="007A74A5"/>
    <w:rsid w:val="007B764A"/>
    <w:rsid w:val="007C0400"/>
    <w:rsid w:val="007C3CF5"/>
    <w:rsid w:val="007C5CA9"/>
    <w:rsid w:val="007C75B6"/>
    <w:rsid w:val="007D3B86"/>
    <w:rsid w:val="007D3D45"/>
    <w:rsid w:val="007D5C83"/>
    <w:rsid w:val="007D6D00"/>
    <w:rsid w:val="007E4876"/>
    <w:rsid w:val="007F0F8E"/>
    <w:rsid w:val="007F431E"/>
    <w:rsid w:val="007F4773"/>
    <w:rsid w:val="007F77EF"/>
    <w:rsid w:val="00803DD2"/>
    <w:rsid w:val="0080554C"/>
    <w:rsid w:val="00806A5E"/>
    <w:rsid w:val="00806DF6"/>
    <w:rsid w:val="00810080"/>
    <w:rsid w:val="00810D23"/>
    <w:rsid w:val="00816407"/>
    <w:rsid w:val="008167E7"/>
    <w:rsid w:val="00816F26"/>
    <w:rsid w:val="00830EDB"/>
    <w:rsid w:val="0083478B"/>
    <w:rsid w:val="00837173"/>
    <w:rsid w:val="00837FFB"/>
    <w:rsid w:val="008422F7"/>
    <w:rsid w:val="00847721"/>
    <w:rsid w:val="008537D7"/>
    <w:rsid w:val="008547BF"/>
    <w:rsid w:val="00854C95"/>
    <w:rsid w:val="00860B41"/>
    <w:rsid w:val="00862B7A"/>
    <w:rsid w:val="008634AA"/>
    <w:rsid w:val="00863F2A"/>
    <w:rsid w:val="00873347"/>
    <w:rsid w:val="0087677E"/>
    <w:rsid w:val="008843F6"/>
    <w:rsid w:val="00890C7A"/>
    <w:rsid w:val="00891AD6"/>
    <w:rsid w:val="00892101"/>
    <w:rsid w:val="0089245F"/>
    <w:rsid w:val="0089460C"/>
    <w:rsid w:val="00895A67"/>
    <w:rsid w:val="0089780C"/>
    <w:rsid w:val="008A09DD"/>
    <w:rsid w:val="008B1E97"/>
    <w:rsid w:val="008B2C79"/>
    <w:rsid w:val="008D55FF"/>
    <w:rsid w:val="008D6ABD"/>
    <w:rsid w:val="008E3876"/>
    <w:rsid w:val="008E3C69"/>
    <w:rsid w:val="008F0FE5"/>
    <w:rsid w:val="008F3B90"/>
    <w:rsid w:val="008F5534"/>
    <w:rsid w:val="008F5C8C"/>
    <w:rsid w:val="00904526"/>
    <w:rsid w:val="00904C64"/>
    <w:rsid w:val="0090528D"/>
    <w:rsid w:val="009139DC"/>
    <w:rsid w:val="00915C5E"/>
    <w:rsid w:val="00922C04"/>
    <w:rsid w:val="00924A53"/>
    <w:rsid w:val="00925960"/>
    <w:rsid w:val="00932223"/>
    <w:rsid w:val="00934216"/>
    <w:rsid w:val="0093527A"/>
    <w:rsid w:val="0093618B"/>
    <w:rsid w:val="009415AB"/>
    <w:rsid w:val="00942DCE"/>
    <w:rsid w:val="00951F9E"/>
    <w:rsid w:val="00954791"/>
    <w:rsid w:val="00955912"/>
    <w:rsid w:val="00957243"/>
    <w:rsid w:val="00961DE0"/>
    <w:rsid w:val="00964DCA"/>
    <w:rsid w:val="00967373"/>
    <w:rsid w:val="00976E03"/>
    <w:rsid w:val="00986552"/>
    <w:rsid w:val="00991850"/>
    <w:rsid w:val="00992DFB"/>
    <w:rsid w:val="00997077"/>
    <w:rsid w:val="009A070C"/>
    <w:rsid w:val="009A159F"/>
    <w:rsid w:val="009A1AFB"/>
    <w:rsid w:val="009A2E90"/>
    <w:rsid w:val="009B026B"/>
    <w:rsid w:val="009B05B8"/>
    <w:rsid w:val="009B19DF"/>
    <w:rsid w:val="009B460B"/>
    <w:rsid w:val="009B5AC5"/>
    <w:rsid w:val="009B60C3"/>
    <w:rsid w:val="009B7B3B"/>
    <w:rsid w:val="009C2B69"/>
    <w:rsid w:val="009D4785"/>
    <w:rsid w:val="009D70F0"/>
    <w:rsid w:val="009E1E61"/>
    <w:rsid w:val="009F51AC"/>
    <w:rsid w:val="009F6119"/>
    <w:rsid w:val="009F614E"/>
    <w:rsid w:val="00A0688A"/>
    <w:rsid w:val="00A07221"/>
    <w:rsid w:val="00A07274"/>
    <w:rsid w:val="00A0741E"/>
    <w:rsid w:val="00A106D9"/>
    <w:rsid w:val="00A155F0"/>
    <w:rsid w:val="00A30EF4"/>
    <w:rsid w:val="00A40BC2"/>
    <w:rsid w:val="00A47ABF"/>
    <w:rsid w:val="00A5230D"/>
    <w:rsid w:val="00A540B2"/>
    <w:rsid w:val="00A5434C"/>
    <w:rsid w:val="00A55A19"/>
    <w:rsid w:val="00A63D0D"/>
    <w:rsid w:val="00A70020"/>
    <w:rsid w:val="00A72625"/>
    <w:rsid w:val="00A73119"/>
    <w:rsid w:val="00A8149D"/>
    <w:rsid w:val="00A8486F"/>
    <w:rsid w:val="00A870E6"/>
    <w:rsid w:val="00A87627"/>
    <w:rsid w:val="00A91F45"/>
    <w:rsid w:val="00A935BC"/>
    <w:rsid w:val="00A93ACF"/>
    <w:rsid w:val="00AA09EA"/>
    <w:rsid w:val="00AA3FB8"/>
    <w:rsid w:val="00AB6138"/>
    <w:rsid w:val="00AC0929"/>
    <w:rsid w:val="00AC5898"/>
    <w:rsid w:val="00AD067E"/>
    <w:rsid w:val="00AD159A"/>
    <w:rsid w:val="00AD31F8"/>
    <w:rsid w:val="00AD427B"/>
    <w:rsid w:val="00AD7FB4"/>
    <w:rsid w:val="00AE73E8"/>
    <w:rsid w:val="00B02572"/>
    <w:rsid w:val="00B05A46"/>
    <w:rsid w:val="00B106D1"/>
    <w:rsid w:val="00B10E06"/>
    <w:rsid w:val="00B14FD3"/>
    <w:rsid w:val="00B2399C"/>
    <w:rsid w:val="00B23B65"/>
    <w:rsid w:val="00B2405E"/>
    <w:rsid w:val="00B268EE"/>
    <w:rsid w:val="00B30107"/>
    <w:rsid w:val="00B30D83"/>
    <w:rsid w:val="00B31DD0"/>
    <w:rsid w:val="00B41DE2"/>
    <w:rsid w:val="00B42F4F"/>
    <w:rsid w:val="00B4622F"/>
    <w:rsid w:val="00B56548"/>
    <w:rsid w:val="00B657CB"/>
    <w:rsid w:val="00B65812"/>
    <w:rsid w:val="00B66EF8"/>
    <w:rsid w:val="00B67098"/>
    <w:rsid w:val="00B67D88"/>
    <w:rsid w:val="00B76FB5"/>
    <w:rsid w:val="00B807F6"/>
    <w:rsid w:val="00B8080B"/>
    <w:rsid w:val="00B84BE6"/>
    <w:rsid w:val="00B85064"/>
    <w:rsid w:val="00B87466"/>
    <w:rsid w:val="00B91FA5"/>
    <w:rsid w:val="00B96F7A"/>
    <w:rsid w:val="00BB2BF0"/>
    <w:rsid w:val="00BB4751"/>
    <w:rsid w:val="00BC5819"/>
    <w:rsid w:val="00BD02E4"/>
    <w:rsid w:val="00BD4BD3"/>
    <w:rsid w:val="00C02118"/>
    <w:rsid w:val="00C0693B"/>
    <w:rsid w:val="00C15356"/>
    <w:rsid w:val="00C17239"/>
    <w:rsid w:val="00C20F42"/>
    <w:rsid w:val="00C27823"/>
    <w:rsid w:val="00C32B33"/>
    <w:rsid w:val="00C34568"/>
    <w:rsid w:val="00C363DB"/>
    <w:rsid w:val="00C3759E"/>
    <w:rsid w:val="00C37D25"/>
    <w:rsid w:val="00C432E0"/>
    <w:rsid w:val="00C43E1B"/>
    <w:rsid w:val="00C46F66"/>
    <w:rsid w:val="00C50C31"/>
    <w:rsid w:val="00C510C5"/>
    <w:rsid w:val="00C51DAC"/>
    <w:rsid w:val="00C53716"/>
    <w:rsid w:val="00C63E64"/>
    <w:rsid w:val="00C755B2"/>
    <w:rsid w:val="00C776B4"/>
    <w:rsid w:val="00C8136F"/>
    <w:rsid w:val="00C81843"/>
    <w:rsid w:val="00C877D8"/>
    <w:rsid w:val="00C937F9"/>
    <w:rsid w:val="00C93E42"/>
    <w:rsid w:val="00C95685"/>
    <w:rsid w:val="00CA262C"/>
    <w:rsid w:val="00CA4AEE"/>
    <w:rsid w:val="00CA544B"/>
    <w:rsid w:val="00CA623B"/>
    <w:rsid w:val="00CB1020"/>
    <w:rsid w:val="00CB3633"/>
    <w:rsid w:val="00CB6051"/>
    <w:rsid w:val="00CC745C"/>
    <w:rsid w:val="00CD0A96"/>
    <w:rsid w:val="00CD753D"/>
    <w:rsid w:val="00CE62CC"/>
    <w:rsid w:val="00CF61E0"/>
    <w:rsid w:val="00CF74F0"/>
    <w:rsid w:val="00CF7A50"/>
    <w:rsid w:val="00D013EA"/>
    <w:rsid w:val="00D038E6"/>
    <w:rsid w:val="00D1081D"/>
    <w:rsid w:val="00D11383"/>
    <w:rsid w:val="00D225F1"/>
    <w:rsid w:val="00D27C4D"/>
    <w:rsid w:val="00D303CA"/>
    <w:rsid w:val="00D30B28"/>
    <w:rsid w:val="00D3173D"/>
    <w:rsid w:val="00D3508F"/>
    <w:rsid w:val="00D3700D"/>
    <w:rsid w:val="00D40C5A"/>
    <w:rsid w:val="00D43840"/>
    <w:rsid w:val="00D50CDE"/>
    <w:rsid w:val="00D545F8"/>
    <w:rsid w:val="00D60DF2"/>
    <w:rsid w:val="00D628D8"/>
    <w:rsid w:val="00D62FC8"/>
    <w:rsid w:val="00D637CA"/>
    <w:rsid w:val="00D641F2"/>
    <w:rsid w:val="00D6529A"/>
    <w:rsid w:val="00D67086"/>
    <w:rsid w:val="00D722CB"/>
    <w:rsid w:val="00D73DE0"/>
    <w:rsid w:val="00D767A6"/>
    <w:rsid w:val="00D80D4D"/>
    <w:rsid w:val="00D831B5"/>
    <w:rsid w:val="00DA5339"/>
    <w:rsid w:val="00DA791C"/>
    <w:rsid w:val="00DC15FD"/>
    <w:rsid w:val="00DC2352"/>
    <w:rsid w:val="00DC34F1"/>
    <w:rsid w:val="00DC57CD"/>
    <w:rsid w:val="00DC6A1B"/>
    <w:rsid w:val="00DC6F87"/>
    <w:rsid w:val="00DD416E"/>
    <w:rsid w:val="00DE35AF"/>
    <w:rsid w:val="00DE3AE5"/>
    <w:rsid w:val="00DF067E"/>
    <w:rsid w:val="00DF6A43"/>
    <w:rsid w:val="00E004F1"/>
    <w:rsid w:val="00E0096E"/>
    <w:rsid w:val="00E01394"/>
    <w:rsid w:val="00E018AC"/>
    <w:rsid w:val="00E02BB5"/>
    <w:rsid w:val="00E04B61"/>
    <w:rsid w:val="00E06F13"/>
    <w:rsid w:val="00E12776"/>
    <w:rsid w:val="00E1461A"/>
    <w:rsid w:val="00E151FB"/>
    <w:rsid w:val="00E173CD"/>
    <w:rsid w:val="00E21D68"/>
    <w:rsid w:val="00E23CAF"/>
    <w:rsid w:val="00E2638B"/>
    <w:rsid w:val="00E467C5"/>
    <w:rsid w:val="00E51F5C"/>
    <w:rsid w:val="00E54EB7"/>
    <w:rsid w:val="00E60D07"/>
    <w:rsid w:val="00E617DF"/>
    <w:rsid w:val="00E656C4"/>
    <w:rsid w:val="00E73C52"/>
    <w:rsid w:val="00E74266"/>
    <w:rsid w:val="00E77A87"/>
    <w:rsid w:val="00E904C0"/>
    <w:rsid w:val="00EA0C4B"/>
    <w:rsid w:val="00EA1043"/>
    <w:rsid w:val="00EA1D34"/>
    <w:rsid w:val="00EA77FB"/>
    <w:rsid w:val="00EB1626"/>
    <w:rsid w:val="00EB1644"/>
    <w:rsid w:val="00EB19CC"/>
    <w:rsid w:val="00EB1C12"/>
    <w:rsid w:val="00EB4BA7"/>
    <w:rsid w:val="00EB7D79"/>
    <w:rsid w:val="00EC06E9"/>
    <w:rsid w:val="00EC0ACE"/>
    <w:rsid w:val="00EC23CB"/>
    <w:rsid w:val="00EC7D6C"/>
    <w:rsid w:val="00ED647A"/>
    <w:rsid w:val="00EF3374"/>
    <w:rsid w:val="00EF4F16"/>
    <w:rsid w:val="00EF7E55"/>
    <w:rsid w:val="00F05707"/>
    <w:rsid w:val="00F05A50"/>
    <w:rsid w:val="00F075CB"/>
    <w:rsid w:val="00F11064"/>
    <w:rsid w:val="00F11FE8"/>
    <w:rsid w:val="00F12824"/>
    <w:rsid w:val="00F12AF5"/>
    <w:rsid w:val="00F13372"/>
    <w:rsid w:val="00F15286"/>
    <w:rsid w:val="00F172C8"/>
    <w:rsid w:val="00F211D0"/>
    <w:rsid w:val="00F26F17"/>
    <w:rsid w:val="00F274FB"/>
    <w:rsid w:val="00F305BE"/>
    <w:rsid w:val="00F32188"/>
    <w:rsid w:val="00F35E66"/>
    <w:rsid w:val="00F4021E"/>
    <w:rsid w:val="00F40638"/>
    <w:rsid w:val="00F4478A"/>
    <w:rsid w:val="00F450CD"/>
    <w:rsid w:val="00F45DAD"/>
    <w:rsid w:val="00F467A6"/>
    <w:rsid w:val="00F467C0"/>
    <w:rsid w:val="00F57FD5"/>
    <w:rsid w:val="00F6158C"/>
    <w:rsid w:val="00F653F0"/>
    <w:rsid w:val="00F70CE1"/>
    <w:rsid w:val="00F73059"/>
    <w:rsid w:val="00F87692"/>
    <w:rsid w:val="00F879AD"/>
    <w:rsid w:val="00FA23A7"/>
    <w:rsid w:val="00FA5FE0"/>
    <w:rsid w:val="00FA6082"/>
    <w:rsid w:val="00FA6861"/>
    <w:rsid w:val="00FB59A0"/>
    <w:rsid w:val="00FB649A"/>
    <w:rsid w:val="00FB7655"/>
    <w:rsid w:val="00FC2A11"/>
    <w:rsid w:val="00FC5B9F"/>
    <w:rsid w:val="00FC6804"/>
    <w:rsid w:val="00FD4327"/>
    <w:rsid w:val="00FD4C93"/>
    <w:rsid w:val="00FD62F2"/>
    <w:rsid w:val="00FE1409"/>
    <w:rsid w:val="00FE461D"/>
    <w:rsid w:val="00FE669E"/>
    <w:rsid w:val="00FF0796"/>
    <w:rsid w:val="00FF12F3"/>
    <w:rsid w:val="00FF47C0"/>
    <w:rsid w:val="00FF59C5"/>
    <w:rsid w:val="00FF673B"/>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8CD23C"/>
  <w15:docId w15:val="{C164720F-01AE-4D5F-B7D7-469E9699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70C"/>
    <w:pPr>
      <w:spacing w:before="120" w:after="120" w:line="300" w:lineRule="auto"/>
    </w:pPr>
    <w:rPr>
      <w:rFonts w:ascii="Arial" w:hAnsi="Arial"/>
      <w:sz w:val="22"/>
      <w:szCs w:val="22"/>
      <w:lang w:eastAsia="en-US"/>
    </w:rPr>
  </w:style>
  <w:style w:type="paragraph" w:styleId="Heading1">
    <w:name w:val="heading 1"/>
    <w:basedOn w:val="Normal"/>
    <w:next w:val="Normal"/>
    <w:link w:val="Heading1Char"/>
    <w:autoRedefine/>
    <w:qFormat/>
    <w:rsid w:val="00624A79"/>
    <w:pPr>
      <w:keepNext/>
      <w:spacing w:after="60" w:line="240" w:lineRule="auto"/>
      <w:outlineLvl w:val="0"/>
    </w:pPr>
    <w:rPr>
      <w:rFonts w:eastAsia="Times New Roman"/>
      <w:b/>
      <w:bCs/>
      <w:kern w:val="32"/>
      <w:sz w:val="32"/>
      <w:szCs w:val="24"/>
      <w:lang w:val="en-US"/>
    </w:rPr>
  </w:style>
  <w:style w:type="paragraph" w:styleId="Heading2">
    <w:name w:val="heading 2"/>
    <w:basedOn w:val="Normal"/>
    <w:next w:val="Normal"/>
    <w:link w:val="Heading2Char"/>
    <w:qFormat/>
    <w:rsid w:val="00624A79"/>
    <w:pPr>
      <w:keepNext/>
      <w:spacing w:before="240" w:after="60" w:line="240" w:lineRule="auto"/>
      <w:outlineLvl w:val="1"/>
    </w:pPr>
    <w:rPr>
      <w:rFonts w:cs="Arial"/>
      <w:b/>
      <w:bCs/>
      <w:iCs/>
      <w:sz w:val="28"/>
      <w:szCs w:val="28"/>
      <w:lang w:val="en-US"/>
    </w:rPr>
  </w:style>
  <w:style w:type="paragraph" w:styleId="Heading3">
    <w:name w:val="heading 3"/>
    <w:basedOn w:val="Normal"/>
    <w:next w:val="Normal"/>
    <w:link w:val="Heading3Char"/>
    <w:uiPriority w:val="9"/>
    <w:unhideWhenUsed/>
    <w:qFormat/>
    <w:rsid w:val="00624A79"/>
    <w:pPr>
      <w:keepNext/>
      <w:spacing w:before="240" w:after="60"/>
      <w:outlineLvl w:val="2"/>
    </w:pPr>
    <w:rPr>
      <w:rFonts w:eastAsia="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24A79"/>
    <w:rPr>
      <w:rFonts w:ascii="Arial" w:eastAsia="Times New Roman" w:hAnsi="Arial"/>
      <w:b/>
      <w:bCs/>
      <w:kern w:val="32"/>
      <w:sz w:val="32"/>
      <w:szCs w:val="24"/>
      <w:lang w:val="en-US" w:eastAsia="en-US"/>
    </w:rPr>
  </w:style>
  <w:style w:type="character" w:customStyle="1" w:styleId="Heading2Char">
    <w:name w:val="Heading 2 Char"/>
    <w:link w:val="Heading2"/>
    <w:rsid w:val="00624A79"/>
    <w:rPr>
      <w:rFonts w:ascii="Arial" w:hAnsi="Arial" w:cs="Arial"/>
      <w:b/>
      <w:bCs/>
      <w:iCs/>
      <w:sz w:val="28"/>
      <w:szCs w:val="28"/>
      <w:lang w:val="en-US" w:eastAsia="en-US"/>
    </w:rPr>
  </w:style>
  <w:style w:type="paragraph" w:customStyle="1" w:styleId="RIDPNormal">
    <w:name w:val="RIDP Normal"/>
    <w:basedOn w:val="Normal"/>
    <w:rsid w:val="00300FA7"/>
    <w:pPr>
      <w:widowControl w:val="0"/>
      <w:tabs>
        <w:tab w:val="left" w:pos="2590"/>
      </w:tabs>
      <w:spacing w:after="0" w:line="360" w:lineRule="exact"/>
    </w:pPr>
    <w:rPr>
      <w:rFonts w:cs="Arial"/>
      <w:noProof/>
      <w:szCs w:val="24"/>
      <w:lang w:eastAsia="en-AU"/>
    </w:rPr>
  </w:style>
  <w:style w:type="paragraph" w:styleId="Footer">
    <w:name w:val="footer"/>
    <w:basedOn w:val="Normal"/>
    <w:link w:val="FooterChar"/>
    <w:uiPriority w:val="99"/>
    <w:unhideWhenUsed/>
    <w:rsid w:val="001647A8"/>
    <w:pPr>
      <w:tabs>
        <w:tab w:val="center" w:pos="4680"/>
        <w:tab w:val="right" w:pos="9360"/>
      </w:tabs>
      <w:spacing w:after="0" w:line="240" w:lineRule="auto"/>
    </w:pPr>
    <w:rPr>
      <w:sz w:val="20"/>
      <w:lang w:val="en-US"/>
    </w:rPr>
  </w:style>
  <w:style w:type="character" w:customStyle="1" w:styleId="FooterChar">
    <w:name w:val="Footer Char"/>
    <w:link w:val="Footer"/>
    <w:uiPriority w:val="99"/>
    <w:rsid w:val="001647A8"/>
    <w:rPr>
      <w:rFonts w:ascii="Arial" w:hAnsi="Arial"/>
      <w:szCs w:val="22"/>
      <w:lang w:val="en-US" w:eastAsia="en-US"/>
    </w:rPr>
  </w:style>
  <w:style w:type="character" w:styleId="PageNumber">
    <w:name w:val="page number"/>
    <w:rsid w:val="001647A8"/>
  </w:style>
  <w:style w:type="character" w:styleId="Hyperlink">
    <w:name w:val="Hyperlink"/>
    <w:uiPriority w:val="99"/>
    <w:unhideWhenUsed/>
    <w:rsid w:val="001647A8"/>
    <w:rPr>
      <w:color w:val="0000FF"/>
      <w:u w:val="single"/>
    </w:rPr>
  </w:style>
  <w:style w:type="table" w:styleId="TableGrid">
    <w:name w:val="Table Grid"/>
    <w:basedOn w:val="TableNormal"/>
    <w:uiPriority w:val="59"/>
    <w:rsid w:val="00AE73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7E53"/>
    <w:pPr>
      <w:tabs>
        <w:tab w:val="center" w:pos="4513"/>
        <w:tab w:val="right" w:pos="9026"/>
      </w:tabs>
    </w:pPr>
  </w:style>
  <w:style w:type="character" w:customStyle="1" w:styleId="HeaderChar">
    <w:name w:val="Header Char"/>
    <w:link w:val="Header"/>
    <w:uiPriority w:val="99"/>
    <w:rsid w:val="004E7E53"/>
    <w:rPr>
      <w:sz w:val="22"/>
      <w:szCs w:val="22"/>
      <w:lang w:eastAsia="en-US"/>
    </w:rPr>
  </w:style>
  <w:style w:type="character" w:styleId="FollowedHyperlink">
    <w:name w:val="FollowedHyperlink"/>
    <w:uiPriority w:val="99"/>
    <w:semiHidden/>
    <w:unhideWhenUsed/>
    <w:rsid w:val="004E7E53"/>
    <w:rPr>
      <w:color w:val="800080"/>
      <w:u w:val="single"/>
    </w:rPr>
  </w:style>
  <w:style w:type="paragraph" w:customStyle="1" w:styleId="Default">
    <w:name w:val="Default"/>
    <w:rsid w:val="004D7C8F"/>
    <w:pPr>
      <w:autoSpaceDE w:val="0"/>
      <w:autoSpaceDN w:val="0"/>
      <w:adjustRightInd w:val="0"/>
    </w:pPr>
    <w:rPr>
      <w:rFonts w:ascii="Franklin Gothic Book" w:hAnsi="Franklin Gothic Book" w:cs="Franklin Gothic Book"/>
      <w:color w:val="000000"/>
      <w:sz w:val="24"/>
      <w:szCs w:val="24"/>
    </w:rPr>
  </w:style>
  <w:style w:type="character" w:styleId="Emphasis">
    <w:name w:val="Emphasis"/>
    <w:uiPriority w:val="20"/>
    <w:qFormat/>
    <w:rsid w:val="00403552"/>
    <w:rPr>
      <w:i/>
      <w:iCs/>
    </w:rPr>
  </w:style>
  <w:style w:type="character" w:customStyle="1" w:styleId="Heading3Char">
    <w:name w:val="Heading 3 Char"/>
    <w:link w:val="Heading3"/>
    <w:uiPriority w:val="9"/>
    <w:rsid w:val="00624A79"/>
    <w:rPr>
      <w:rFonts w:ascii="Arial" w:eastAsia="Times New Roman" w:hAnsi="Arial" w:cs="Times New Roman"/>
      <w:b/>
      <w:bCs/>
      <w:sz w:val="24"/>
      <w:szCs w:val="26"/>
      <w:lang w:eastAsia="en-US"/>
    </w:rPr>
  </w:style>
  <w:style w:type="paragraph" w:customStyle="1" w:styleId="Bullet-main">
    <w:name w:val="Bullet - main"/>
    <w:basedOn w:val="Normal"/>
    <w:uiPriority w:val="4"/>
    <w:qFormat/>
    <w:rsid w:val="00992DFB"/>
    <w:pPr>
      <w:numPr>
        <w:numId w:val="5"/>
      </w:numPr>
      <w:tabs>
        <w:tab w:val="left" w:pos="567"/>
      </w:tabs>
      <w:ind w:left="567" w:hanging="567"/>
    </w:pPr>
  </w:style>
  <w:style w:type="paragraph" w:customStyle="1" w:styleId="Bullet-sub">
    <w:name w:val="Bullet - sub"/>
    <w:basedOn w:val="Bullet-main"/>
    <w:qFormat/>
    <w:rsid w:val="00992DFB"/>
    <w:pPr>
      <w:numPr>
        <w:numId w:val="6"/>
      </w:numPr>
      <w:tabs>
        <w:tab w:val="clear" w:pos="567"/>
        <w:tab w:val="left" w:pos="1134"/>
      </w:tabs>
      <w:ind w:left="1134" w:hanging="567"/>
    </w:pPr>
  </w:style>
  <w:style w:type="paragraph" w:styleId="BalloonText">
    <w:name w:val="Balloon Text"/>
    <w:basedOn w:val="Normal"/>
    <w:link w:val="BalloonTextChar"/>
    <w:uiPriority w:val="99"/>
    <w:semiHidden/>
    <w:unhideWhenUsed/>
    <w:rsid w:val="00612D7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D78"/>
    <w:rPr>
      <w:rFonts w:ascii="Tahoma" w:hAnsi="Tahoma" w:cs="Tahoma"/>
      <w:sz w:val="16"/>
      <w:szCs w:val="16"/>
      <w:lang w:eastAsia="en-US"/>
    </w:rPr>
  </w:style>
  <w:style w:type="paragraph" w:customStyle="1" w:styleId="Bannerheading">
    <w:name w:val="Banner heading"/>
    <w:basedOn w:val="Normal"/>
    <w:qFormat/>
    <w:rsid w:val="009A070C"/>
    <w:rPr>
      <w:b/>
      <w:color w:val="FFFFFF"/>
      <w:sz w:val="50"/>
    </w:rPr>
  </w:style>
  <w:style w:type="paragraph" w:customStyle="1" w:styleId="Tablebullet-main">
    <w:name w:val="Table bullet - main"/>
    <w:basedOn w:val="Bullet-main"/>
    <w:uiPriority w:val="4"/>
    <w:qFormat/>
    <w:rsid w:val="000A3598"/>
    <w:pPr>
      <w:spacing w:before="80" w:after="80"/>
    </w:pPr>
  </w:style>
  <w:style w:type="paragraph" w:customStyle="1" w:styleId="Tablebullet-sub">
    <w:name w:val="Table bullet - sub"/>
    <w:basedOn w:val="Bullet-sub"/>
    <w:qFormat/>
    <w:rsid w:val="000A3598"/>
    <w:pPr>
      <w:spacing w:before="80" w:after="80"/>
    </w:pPr>
  </w:style>
  <w:style w:type="paragraph" w:customStyle="1" w:styleId="Tableheading">
    <w:name w:val="Table heading"/>
    <w:basedOn w:val="Bullet-sub"/>
    <w:qFormat/>
    <w:rsid w:val="000A3598"/>
    <w:pPr>
      <w:numPr>
        <w:numId w:val="0"/>
      </w:numPr>
      <w:spacing w:before="80" w:after="80"/>
    </w:pPr>
    <w:rPr>
      <w:b/>
    </w:rPr>
  </w:style>
  <w:style w:type="paragraph" w:customStyle="1" w:styleId="Tabletext">
    <w:name w:val="Table text"/>
    <w:basedOn w:val="Bullet-sub"/>
    <w:qFormat/>
    <w:rsid w:val="000A3598"/>
    <w:pPr>
      <w:numPr>
        <w:numId w:val="0"/>
      </w:numPr>
      <w:spacing w:before="80" w:after="80"/>
    </w:pPr>
  </w:style>
  <w:style w:type="paragraph" w:customStyle="1" w:styleId="Acknowledgementstext">
    <w:name w:val="Acknowledgements text"/>
    <w:basedOn w:val="Normal"/>
    <w:uiPriority w:val="4"/>
    <w:qFormat/>
    <w:rsid w:val="00B807F6"/>
    <w:pPr>
      <w:spacing w:line="240" w:lineRule="auto"/>
    </w:pPr>
    <w:rPr>
      <w:rFonts w:eastAsia="Times New Roman" w:cs="Arial"/>
      <w:color w:val="000000"/>
    </w:rPr>
  </w:style>
  <w:style w:type="paragraph" w:customStyle="1" w:styleId="Acknowledgementsheading">
    <w:name w:val="Acknowledgements heading"/>
    <w:basedOn w:val="Heading3"/>
    <w:uiPriority w:val="4"/>
    <w:qFormat/>
    <w:rsid w:val="00B807F6"/>
    <w:pPr>
      <w:keepNext w:val="0"/>
      <w:shd w:val="clear" w:color="auto" w:fill="FFFFFF"/>
      <w:spacing w:before="100" w:beforeAutospacing="1" w:after="180"/>
    </w:pPr>
    <w:rPr>
      <w:rFonts w:eastAsia="Calibri" w:cs="Helvetica"/>
      <w:sz w:val="24"/>
      <w:szCs w:val="30"/>
    </w:rPr>
  </w:style>
  <w:style w:type="paragraph" w:customStyle="1" w:styleId="Sourcereferencetext">
    <w:name w:val="Source reference text"/>
    <w:link w:val="SourcereferencetextChar"/>
    <w:uiPriority w:val="8"/>
    <w:qFormat/>
    <w:rsid w:val="00B807F6"/>
    <w:pPr>
      <w:jc w:val="right"/>
    </w:pPr>
    <w:rPr>
      <w:rFonts w:ascii="Arial" w:hAnsi="Arial" w:cs="Helvetica"/>
      <w:bCs/>
      <w:sz w:val="16"/>
      <w:szCs w:val="16"/>
      <w:lang w:eastAsia="en-US"/>
    </w:rPr>
  </w:style>
  <w:style w:type="character" w:customStyle="1" w:styleId="SourcereferencetextChar">
    <w:name w:val="Source reference text Char"/>
    <w:link w:val="Sourcereferencetext"/>
    <w:uiPriority w:val="8"/>
    <w:rsid w:val="00B807F6"/>
    <w:rPr>
      <w:rFonts w:ascii="Arial" w:hAnsi="Arial" w:cs="Helvetica"/>
      <w:bCs/>
      <w:sz w:val="16"/>
      <w:szCs w:val="16"/>
      <w:lang w:eastAsia="en-US"/>
    </w:rPr>
  </w:style>
  <w:style w:type="paragraph" w:customStyle="1" w:styleId="Footnote">
    <w:name w:val="Footnote"/>
    <w:basedOn w:val="Normal"/>
    <w:uiPriority w:val="4"/>
    <w:qFormat/>
    <w:rsid w:val="00B807F6"/>
    <w:pPr>
      <w:spacing w:before="0" w:after="0" w:line="240" w:lineRule="auto"/>
    </w:pPr>
    <w:rPr>
      <w:sz w:val="20"/>
    </w:rPr>
  </w:style>
  <w:style w:type="paragraph" w:customStyle="1" w:styleId="Introduction">
    <w:name w:val="Introduction"/>
    <w:basedOn w:val="Normal"/>
    <w:autoRedefine/>
    <w:locked/>
    <w:rsid w:val="00B807F6"/>
    <w:rPr>
      <w:rFonts w:cs="Arial"/>
      <w:szCs w:val="32"/>
    </w:rPr>
  </w:style>
  <w:style w:type="paragraph" w:styleId="Caption">
    <w:name w:val="caption"/>
    <w:basedOn w:val="Normal"/>
    <w:next w:val="Normal"/>
    <w:uiPriority w:val="35"/>
    <w:unhideWhenUsed/>
    <w:qFormat/>
    <w:rsid w:val="00B807F6"/>
    <w:pPr>
      <w:spacing w:line="360" w:lineRule="auto"/>
      <w:jc w:val="center"/>
    </w:pPr>
    <w:rPr>
      <w:bCs/>
      <w:color w:val="808080"/>
      <w:sz w:val="20"/>
      <w:szCs w:val="18"/>
    </w:rPr>
  </w:style>
  <w:style w:type="paragraph" w:customStyle="1" w:styleId="Bullet-sub2">
    <w:name w:val="Bullet - sub2"/>
    <w:basedOn w:val="Bullet-main"/>
    <w:uiPriority w:val="4"/>
    <w:qFormat/>
    <w:rsid w:val="00B807F6"/>
    <w:pPr>
      <w:numPr>
        <w:numId w:val="8"/>
      </w:numPr>
      <w:tabs>
        <w:tab w:val="clear" w:pos="567"/>
        <w:tab w:val="num" w:pos="360"/>
        <w:tab w:val="left" w:pos="1134"/>
      </w:tabs>
      <w:ind w:left="1134" w:hanging="567"/>
    </w:pPr>
  </w:style>
  <w:style w:type="paragraph" w:customStyle="1" w:styleId="Answerbullet-main">
    <w:name w:val="Answer bullet - main"/>
    <w:basedOn w:val="Bullet-main"/>
    <w:uiPriority w:val="4"/>
    <w:qFormat/>
    <w:rsid w:val="00597009"/>
    <w:pPr>
      <w:tabs>
        <w:tab w:val="num" w:pos="360"/>
      </w:tabs>
    </w:pPr>
    <w:rPr>
      <w:color w:val="FF0000"/>
    </w:rPr>
  </w:style>
  <w:style w:type="paragraph" w:customStyle="1" w:styleId="Answerbullet-sub2">
    <w:name w:val="Answer bullet - sub2"/>
    <w:basedOn w:val="Bullet-sub2"/>
    <w:uiPriority w:val="4"/>
    <w:qFormat/>
    <w:rsid w:val="00597009"/>
    <w:rPr>
      <w:color w:val="FF0000"/>
    </w:rPr>
  </w:style>
  <w:style w:type="paragraph" w:customStyle="1" w:styleId="Calloutheading">
    <w:name w:val="Callout heading"/>
    <w:basedOn w:val="Normal"/>
    <w:uiPriority w:val="4"/>
    <w:qFormat/>
    <w:rsid w:val="00B807F6"/>
    <w:rPr>
      <w:rFonts w:eastAsia="Times New Roman"/>
      <w:b/>
      <w:noProof/>
      <w:sz w:val="24"/>
      <w:lang w:eastAsia="en-AU"/>
    </w:rPr>
  </w:style>
  <w:style w:type="paragraph" w:customStyle="1" w:styleId="Calloutbullet-main">
    <w:name w:val="Callout bullet - main"/>
    <w:basedOn w:val="Bullet-main"/>
    <w:uiPriority w:val="4"/>
    <w:qFormat/>
    <w:rsid w:val="00B807F6"/>
    <w:pPr>
      <w:tabs>
        <w:tab w:val="num" w:pos="360"/>
      </w:tabs>
      <w:ind w:hanging="425"/>
    </w:pPr>
  </w:style>
  <w:style w:type="paragraph" w:customStyle="1" w:styleId="Callouttext">
    <w:name w:val="Callout text"/>
    <w:basedOn w:val="Bullet-sub2"/>
    <w:uiPriority w:val="4"/>
    <w:qFormat/>
    <w:rsid w:val="00B807F6"/>
    <w:pPr>
      <w:numPr>
        <w:numId w:val="0"/>
      </w:numPr>
      <w:ind w:left="142"/>
    </w:pPr>
  </w:style>
  <w:style w:type="paragraph" w:customStyle="1" w:styleId="Calloutbullet-sub2">
    <w:name w:val="Callout bullet - sub2"/>
    <w:basedOn w:val="Bullet-sub2"/>
    <w:uiPriority w:val="4"/>
    <w:qFormat/>
    <w:rsid w:val="00B807F6"/>
  </w:style>
  <w:style w:type="paragraph" w:customStyle="1" w:styleId="Answercalloutbullet-main">
    <w:name w:val="Answer callout bullet - main"/>
    <w:basedOn w:val="Calloutbullet-main"/>
    <w:uiPriority w:val="4"/>
    <w:qFormat/>
    <w:rsid w:val="00597009"/>
    <w:rPr>
      <w:color w:val="FF0000"/>
    </w:rPr>
  </w:style>
  <w:style w:type="paragraph" w:customStyle="1" w:styleId="Answercalloutbullet-sub">
    <w:name w:val="Answer callout bullet - sub"/>
    <w:basedOn w:val="Calloutbullet-sub2"/>
    <w:uiPriority w:val="4"/>
    <w:qFormat/>
    <w:rsid w:val="00597009"/>
    <w:rPr>
      <w:color w:val="FF0000"/>
    </w:rPr>
  </w:style>
  <w:style w:type="paragraph" w:customStyle="1" w:styleId="Answercallout">
    <w:name w:val="Answer callout"/>
    <w:basedOn w:val="Callouttext"/>
    <w:uiPriority w:val="4"/>
    <w:qFormat/>
    <w:rsid w:val="00597009"/>
    <w:rPr>
      <w:color w:val="FF0000"/>
    </w:rPr>
  </w:style>
  <w:style w:type="paragraph" w:customStyle="1" w:styleId="TableHeading0">
    <w:name w:val="Table Heading"/>
    <w:basedOn w:val="Normal"/>
    <w:uiPriority w:val="4"/>
    <w:qFormat/>
    <w:rsid w:val="00B807F6"/>
    <w:pPr>
      <w:spacing w:before="80" w:after="80"/>
    </w:pPr>
    <w:rPr>
      <w:rFonts w:eastAsia="MS Mincho"/>
      <w:b/>
    </w:rPr>
  </w:style>
  <w:style w:type="paragraph" w:customStyle="1" w:styleId="TableText0">
    <w:name w:val="Table Text"/>
    <w:basedOn w:val="Normal"/>
    <w:uiPriority w:val="4"/>
    <w:qFormat/>
    <w:rsid w:val="00B807F6"/>
    <w:pPr>
      <w:spacing w:before="80" w:after="80"/>
    </w:pPr>
    <w:rPr>
      <w:rFonts w:eastAsia="MS Mincho"/>
    </w:rPr>
  </w:style>
  <w:style w:type="paragraph" w:customStyle="1" w:styleId="Answertext">
    <w:name w:val="Answer text"/>
    <w:basedOn w:val="Normal"/>
    <w:uiPriority w:val="4"/>
    <w:qFormat/>
    <w:rsid w:val="00597009"/>
    <w:rPr>
      <w:color w:val="FF0000"/>
    </w:rPr>
  </w:style>
  <w:style w:type="paragraph" w:customStyle="1" w:styleId="Answerindent">
    <w:name w:val="Answer indent"/>
    <w:basedOn w:val="Answertext"/>
    <w:uiPriority w:val="4"/>
    <w:qFormat/>
    <w:rsid w:val="00597009"/>
    <w:pPr>
      <w:ind w:left="567"/>
    </w:pPr>
  </w:style>
  <w:style w:type="paragraph" w:customStyle="1" w:styleId="Bullet-sub3">
    <w:name w:val="Bullet - sub3"/>
    <w:basedOn w:val="ListParagraph"/>
    <w:uiPriority w:val="4"/>
    <w:qFormat/>
    <w:rsid w:val="00B807F6"/>
    <w:pPr>
      <w:numPr>
        <w:numId w:val="9"/>
      </w:numPr>
      <w:tabs>
        <w:tab w:val="num" w:pos="360"/>
        <w:tab w:val="left" w:pos="1701"/>
      </w:tabs>
      <w:ind w:left="1701" w:hanging="567"/>
      <w:contextualSpacing w:val="0"/>
    </w:pPr>
  </w:style>
  <w:style w:type="paragraph" w:customStyle="1" w:styleId="Answerbullet-sub3">
    <w:name w:val="Answer bullet - sub3"/>
    <w:basedOn w:val="Bullet-sub3"/>
    <w:uiPriority w:val="4"/>
    <w:qFormat/>
    <w:rsid w:val="00597009"/>
    <w:rPr>
      <w:color w:val="FF0000"/>
    </w:rPr>
  </w:style>
  <w:style w:type="paragraph" w:customStyle="1" w:styleId="Calloutbullet-sub3">
    <w:name w:val="Callout bullet - sub3"/>
    <w:basedOn w:val="Answerbullet-sub3"/>
    <w:uiPriority w:val="4"/>
    <w:qFormat/>
    <w:rsid w:val="00B807F6"/>
    <w:rPr>
      <w:color w:val="auto"/>
    </w:rPr>
  </w:style>
  <w:style w:type="paragraph" w:customStyle="1" w:styleId="Answercalloutbullet-sub3">
    <w:name w:val="Answer callout bullet - sub3"/>
    <w:basedOn w:val="Answerbullet-sub3"/>
    <w:uiPriority w:val="4"/>
    <w:qFormat/>
    <w:rsid w:val="00B807F6"/>
  </w:style>
  <w:style w:type="paragraph" w:customStyle="1" w:styleId="Tablebullet-sub2">
    <w:name w:val="Table bullet - sub2"/>
    <w:basedOn w:val="Bullet-sub2"/>
    <w:uiPriority w:val="4"/>
    <w:qFormat/>
    <w:rsid w:val="00B807F6"/>
    <w:pPr>
      <w:spacing w:before="80" w:after="80"/>
    </w:pPr>
  </w:style>
  <w:style w:type="paragraph" w:customStyle="1" w:styleId="Tablebullet-sub3">
    <w:name w:val="Table bullet - sub3"/>
    <w:basedOn w:val="Bullet-sub3"/>
    <w:uiPriority w:val="4"/>
    <w:qFormat/>
    <w:rsid w:val="00B807F6"/>
    <w:pPr>
      <w:spacing w:before="80" w:after="80"/>
    </w:pPr>
  </w:style>
  <w:style w:type="paragraph" w:styleId="ListParagraph">
    <w:name w:val="List Paragraph"/>
    <w:basedOn w:val="Normal"/>
    <w:link w:val="ListParagraphChar"/>
    <w:uiPriority w:val="34"/>
    <w:qFormat/>
    <w:rsid w:val="00B807F6"/>
    <w:pPr>
      <w:ind w:left="720"/>
      <w:contextualSpacing/>
    </w:pPr>
  </w:style>
  <w:style w:type="paragraph" w:customStyle="1" w:styleId="Answercheckbox-main">
    <w:name w:val="Answer checkbox - main"/>
    <w:basedOn w:val="Answerbullet-main"/>
    <w:uiPriority w:val="4"/>
    <w:qFormat/>
    <w:rsid w:val="006A5FED"/>
    <w:pPr>
      <w:numPr>
        <w:numId w:val="13"/>
      </w:numPr>
      <w:ind w:left="567" w:hanging="567"/>
    </w:pPr>
  </w:style>
  <w:style w:type="paragraph" w:customStyle="1" w:styleId="Checkbox">
    <w:name w:val="Checkbox"/>
    <w:basedOn w:val="Answercheckbox-main"/>
    <w:uiPriority w:val="4"/>
    <w:qFormat/>
    <w:rsid w:val="006A5FED"/>
    <w:pPr>
      <w:numPr>
        <w:numId w:val="14"/>
      </w:numPr>
      <w:ind w:left="567" w:hanging="567"/>
    </w:pPr>
    <w:rPr>
      <w:color w:val="auto"/>
    </w:rPr>
  </w:style>
  <w:style w:type="paragraph" w:customStyle="1" w:styleId="Checkbox-main">
    <w:name w:val="Checkbox - main"/>
    <w:basedOn w:val="Answercheckbox-main"/>
    <w:uiPriority w:val="4"/>
    <w:qFormat/>
    <w:rsid w:val="006A5FED"/>
    <w:pPr>
      <w:numPr>
        <w:numId w:val="0"/>
      </w:numPr>
      <w:ind w:left="567" w:hanging="567"/>
    </w:pPr>
    <w:rPr>
      <w:color w:val="auto"/>
    </w:rPr>
  </w:style>
  <w:style w:type="paragraph" w:customStyle="1" w:styleId="Checkbox-sub2">
    <w:name w:val="Checkbox - sub2"/>
    <w:basedOn w:val="Checkbox-main"/>
    <w:qFormat/>
    <w:rsid w:val="006A5FED"/>
    <w:pPr>
      <w:tabs>
        <w:tab w:val="clear" w:pos="567"/>
        <w:tab w:val="left" w:pos="1134"/>
      </w:tabs>
      <w:ind w:left="1134"/>
    </w:pPr>
  </w:style>
  <w:style w:type="paragraph" w:customStyle="1" w:styleId="Answercheckbox-sub2">
    <w:name w:val="Answer checkbox - sub2"/>
    <w:basedOn w:val="Answercheckbox-main"/>
    <w:uiPriority w:val="4"/>
    <w:qFormat/>
    <w:rsid w:val="006A5FED"/>
    <w:pPr>
      <w:tabs>
        <w:tab w:val="clear" w:pos="567"/>
        <w:tab w:val="left" w:pos="1134"/>
      </w:tabs>
      <w:ind w:left="1134"/>
    </w:pPr>
  </w:style>
  <w:style w:type="paragraph" w:customStyle="1" w:styleId="Exampletextwithinatable">
    <w:name w:val="Example text (within a table)"/>
    <w:basedOn w:val="Normal"/>
    <w:uiPriority w:val="4"/>
    <w:qFormat/>
    <w:rsid w:val="00D225F1"/>
    <w:pPr>
      <w:spacing w:before="80" w:after="80"/>
    </w:pPr>
    <w:rPr>
      <w:i/>
      <w:color w:val="632423" w:themeColor="accent2" w:themeShade="80"/>
    </w:rPr>
  </w:style>
  <w:style w:type="character" w:styleId="Strong">
    <w:name w:val="Strong"/>
    <w:basedOn w:val="DefaultParagraphFont"/>
    <w:uiPriority w:val="22"/>
    <w:qFormat/>
    <w:rsid w:val="00D225F1"/>
    <w:rPr>
      <w:b/>
      <w:bCs/>
    </w:rPr>
  </w:style>
  <w:style w:type="paragraph" w:styleId="NoSpacing">
    <w:name w:val="No Spacing"/>
    <w:link w:val="NoSpacingChar"/>
    <w:uiPriority w:val="1"/>
    <w:qFormat/>
    <w:rsid w:val="004C0A83"/>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4C0A83"/>
    <w:rPr>
      <w:rFonts w:asciiTheme="minorHAnsi" w:eastAsiaTheme="minorEastAsia" w:hAnsiTheme="minorHAnsi" w:cstheme="minorBidi"/>
      <w:sz w:val="22"/>
      <w:szCs w:val="22"/>
      <w:lang w:val="en-US" w:eastAsia="en-US"/>
    </w:rPr>
  </w:style>
  <w:style w:type="paragraph" w:styleId="TOCHeading">
    <w:name w:val="TOC Heading"/>
    <w:basedOn w:val="Heading1"/>
    <w:next w:val="Normal"/>
    <w:uiPriority w:val="39"/>
    <w:unhideWhenUsed/>
    <w:qFormat/>
    <w:rsid w:val="00FF0796"/>
    <w:pPr>
      <w:keepLines/>
      <w:spacing w:before="240" w:after="0" w:line="259" w:lineRule="auto"/>
      <w:outlineLvl w:val="9"/>
    </w:pPr>
    <w:rPr>
      <w:rFonts w:asciiTheme="majorHAnsi" w:eastAsiaTheme="majorEastAsia" w:hAnsiTheme="majorHAnsi" w:cstheme="majorBidi"/>
      <w:b w:val="0"/>
      <w:bCs w:val="0"/>
      <w:color w:val="365F91" w:themeColor="accent1" w:themeShade="BF"/>
      <w:kern w:val="0"/>
      <w:szCs w:val="32"/>
    </w:rPr>
  </w:style>
  <w:style w:type="paragraph" w:styleId="TOC1">
    <w:name w:val="toc 1"/>
    <w:basedOn w:val="Normal"/>
    <w:next w:val="Normal"/>
    <w:autoRedefine/>
    <w:uiPriority w:val="39"/>
    <w:unhideWhenUsed/>
    <w:rsid w:val="00FF0796"/>
    <w:pPr>
      <w:spacing w:after="100"/>
    </w:pPr>
  </w:style>
  <w:style w:type="character" w:customStyle="1" w:styleId="eop">
    <w:name w:val="eop"/>
    <w:basedOn w:val="DefaultParagraphFont"/>
    <w:rsid w:val="00955912"/>
  </w:style>
  <w:style w:type="character" w:customStyle="1" w:styleId="ListParagraphChar">
    <w:name w:val="List Paragraph Char"/>
    <w:link w:val="ListParagraph"/>
    <w:uiPriority w:val="34"/>
    <w:rsid w:val="00955912"/>
    <w:rPr>
      <w:rFonts w:ascii="Arial" w:hAnsi="Arial"/>
      <w:sz w:val="22"/>
      <w:szCs w:val="22"/>
      <w:lang w:eastAsia="en-US"/>
    </w:rPr>
  </w:style>
  <w:style w:type="character" w:styleId="UnresolvedMention">
    <w:name w:val="Unresolved Mention"/>
    <w:basedOn w:val="DefaultParagraphFont"/>
    <w:uiPriority w:val="99"/>
    <w:semiHidden/>
    <w:unhideWhenUsed/>
    <w:rsid w:val="004054A1"/>
    <w:rPr>
      <w:color w:val="605E5C"/>
      <w:shd w:val="clear" w:color="auto" w:fill="E1DFDD"/>
    </w:rPr>
  </w:style>
  <w:style w:type="paragraph" w:styleId="NormalWeb">
    <w:name w:val="Normal (Web)"/>
    <w:basedOn w:val="Normal"/>
    <w:uiPriority w:val="99"/>
    <w:unhideWhenUsed/>
    <w:rsid w:val="007B764A"/>
    <w:pPr>
      <w:spacing w:before="100" w:beforeAutospacing="1" w:after="100" w:afterAutospacing="1" w:line="240" w:lineRule="auto"/>
    </w:pPr>
    <w:rPr>
      <w:rFonts w:ascii="Times New Roman" w:eastAsia="Times New Roman" w:hAnsi="Times New Roman"/>
      <w:sz w:val="24"/>
      <w:szCs w:val="24"/>
      <w:lang w:val="en-US" w:bidi="th-TH"/>
    </w:rPr>
  </w:style>
  <w:style w:type="paragraph" w:customStyle="1" w:styleId="Indent">
    <w:name w:val="Indent"/>
    <w:basedOn w:val="Normal"/>
    <w:qFormat/>
    <w:rsid w:val="00305DED"/>
    <w:pPr>
      <w:widowControl w:val="0"/>
      <w:suppressAutoHyphens/>
      <w:ind w:left="567" w:hanging="567"/>
    </w:pPr>
    <w:rPr>
      <w:rFonts w:eastAsia="SimSun" w:cs="Mangal"/>
      <w:kern w:val="1"/>
      <w:szCs w:val="21"/>
      <w:lang w:eastAsia="hi-IN" w:bidi="hi-IN"/>
    </w:rPr>
  </w:style>
  <w:style w:type="paragraph" w:styleId="TOC2">
    <w:name w:val="toc 2"/>
    <w:basedOn w:val="Normal"/>
    <w:next w:val="Normal"/>
    <w:autoRedefine/>
    <w:uiPriority w:val="39"/>
    <w:unhideWhenUsed/>
    <w:rsid w:val="00305DE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2635">
      <w:bodyDiv w:val="1"/>
      <w:marLeft w:val="0"/>
      <w:marRight w:val="0"/>
      <w:marTop w:val="0"/>
      <w:marBottom w:val="0"/>
      <w:divBdr>
        <w:top w:val="none" w:sz="0" w:space="0" w:color="auto"/>
        <w:left w:val="none" w:sz="0" w:space="0" w:color="auto"/>
        <w:bottom w:val="none" w:sz="0" w:space="0" w:color="auto"/>
        <w:right w:val="none" w:sz="0" w:space="0" w:color="auto"/>
      </w:divBdr>
    </w:div>
    <w:div w:id="154683734">
      <w:bodyDiv w:val="1"/>
      <w:marLeft w:val="0"/>
      <w:marRight w:val="0"/>
      <w:marTop w:val="0"/>
      <w:marBottom w:val="0"/>
      <w:divBdr>
        <w:top w:val="none" w:sz="0" w:space="0" w:color="auto"/>
        <w:left w:val="none" w:sz="0" w:space="0" w:color="auto"/>
        <w:bottom w:val="none" w:sz="0" w:space="0" w:color="auto"/>
        <w:right w:val="none" w:sz="0" w:space="0" w:color="auto"/>
      </w:divBdr>
    </w:div>
    <w:div w:id="199392327">
      <w:bodyDiv w:val="1"/>
      <w:marLeft w:val="0"/>
      <w:marRight w:val="0"/>
      <w:marTop w:val="0"/>
      <w:marBottom w:val="0"/>
      <w:divBdr>
        <w:top w:val="none" w:sz="0" w:space="0" w:color="auto"/>
        <w:left w:val="none" w:sz="0" w:space="0" w:color="auto"/>
        <w:bottom w:val="none" w:sz="0" w:space="0" w:color="auto"/>
        <w:right w:val="none" w:sz="0" w:space="0" w:color="auto"/>
      </w:divBdr>
    </w:div>
    <w:div w:id="244072956">
      <w:bodyDiv w:val="1"/>
      <w:marLeft w:val="0"/>
      <w:marRight w:val="0"/>
      <w:marTop w:val="0"/>
      <w:marBottom w:val="0"/>
      <w:divBdr>
        <w:top w:val="none" w:sz="0" w:space="0" w:color="auto"/>
        <w:left w:val="none" w:sz="0" w:space="0" w:color="auto"/>
        <w:bottom w:val="none" w:sz="0" w:space="0" w:color="auto"/>
        <w:right w:val="none" w:sz="0" w:space="0" w:color="auto"/>
      </w:divBdr>
      <w:divsChild>
        <w:div w:id="802768060">
          <w:marLeft w:val="547"/>
          <w:marRight w:val="0"/>
          <w:marTop w:val="0"/>
          <w:marBottom w:val="0"/>
          <w:divBdr>
            <w:top w:val="none" w:sz="0" w:space="0" w:color="auto"/>
            <w:left w:val="none" w:sz="0" w:space="0" w:color="auto"/>
            <w:bottom w:val="none" w:sz="0" w:space="0" w:color="auto"/>
            <w:right w:val="none" w:sz="0" w:space="0" w:color="auto"/>
          </w:divBdr>
        </w:div>
      </w:divsChild>
    </w:div>
    <w:div w:id="596059679">
      <w:bodyDiv w:val="1"/>
      <w:marLeft w:val="0"/>
      <w:marRight w:val="0"/>
      <w:marTop w:val="0"/>
      <w:marBottom w:val="0"/>
      <w:divBdr>
        <w:top w:val="none" w:sz="0" w:space="0" w:color="auto"/>
        <w:left w:val="none" w:sz="0" w:space="0" w:color="auto"/>
        <w:bottom w:val="none" w:sz="0" w:space="0" w:color="auto"/>
        <w:right w:val="none" w:sz="0" w:space="0" w:color="auto"/>
      </w:divBdr>
    </w:div>
    <w:div w:id="736971777">
      <w:bodyDiv w:val="1"/>
      <w:marLeft w:val="0"/>
      <w:marRight w:val="0"/>
      <w:marTop w:val="0"/>
      <w:marBottom w:val="0"/>
      <w:divBdr>
        <w:top w:val="none" w:sz="0" w:space="0" w:color="auto"/>
        <w:left w:val="none" w:sz="0" w:space="0" w:color="auto"/>
        <w:bottom w:val="none" w:sz="0" w:space="0" w:color="auto"/>
        <w:right w:val="none" w:sz="0" w:space="0" w:color="auto"/>
      </w:divBdr>
    </w:div>
    <w:div w:id="910584751">
      <w:bodyDiv w:val="1"/>
      <w:marLeft w:val="0"/>
      <w:marRight w:val="0"/>
      <w:marTop w:val="0"/>
      <w:marBottom w:val="0"/>
      <w:divBdr>
        <w:top w:val="none" w:sz="0" w:space="0" w:color="auto"/>
        <w:left w:val="none" w:sz="0" w:space="0" w:color="auto"/>
        <w:bottom w:val="none" w:sz="0" w:space="0" w:color="auto"/>
        <w:right w:val="none" w:sz="0" w:space="0" w:color="auto"/>
      </w:divBdr>
    </w:div>
    <w:div w:id="1164515414">
      <w:bodyDiv w:val="1"/>
      <w:marLeft w:val="0"/>
      <w:marRight w:val="0"/>
      <w:marTop w:val="0"/>
      <w:marBottom w:val="0"/>
      <w:divBdr>
        <w:top w:val="none" w:sz="0" w:space="0" w:color="auto"/>
        <w:left w:val="none" w:sz="0" w:space="0" w:color="auto"/>
        <w:bottom w:val="none" w:sz="0" w:space="0" w:color="auto"/>
        <w:right w:val="none" w:sz="0" w:space="0" w:color="auto"/>
      </w:divBdr>
      <w:divsChild>
        <w:div w:id="486943525">
          <w:marLeft w:val="0"/>
          <w:marRight w:val="0"/>
          <w:marTop w:val="0"/>
          <w:marBottom w:val="0"/>
          <w:divBdr>
            <w:top w:val="none" w:sz="0" w:space="0" w:color="auto"/>
            <w:left w:val="none" w:sz="0" w:space="0" w:color="auto"/>
            <w:bottom w:val="none" w:sz="0" w:space="0" w:color="auto"/>
            <w:right w:val="none" w:sz="0" w:space="0" w:color="auto"/>
          </w:divBdr>
          <w:divsChild>
            <w:div w:id="1817796242">
              <w:marLeft w:val="0"/>
              <w:marRight w:val="0"/>
              <w:marTop w:val="0"/>
              <w:marBottom w:val="0"/>
              <w:divBdr>
                <w:top w:val="none" w:sz="0" w:space="0" w:color="auto"/>
                <w:left w:val="none" w:sz="0" w:space="0" w:color="auto"/>
                <w:bottom w:val="none" w:sz="0" w:space="0" w:color="auto"/>
                <w:right w:val="none" w:sz="0" w:space="0" w:color="auto"/>
              </w:divBdr>
              <w:divsChild>
                <w:div w:id="1075585783">
                  <w:marLeft w:val="0"/>
                  <w:marRight w:val="0"/>
                  <w:marTop w:val="0"/>
                  <w:marBottom w:val="0"/>
                  <w:divBdr>
                    <w:top w:val="none" w:sz="0" w:space="0" w:color="auto"/>
                    <w:left w:val="none" w:sz="0" w:space="0" w:color="auto"/>
                    <w:bottom w:val="none" w:sz="0" w:space="0" w:color="auto"/>
                    <w:right w:val="none" w:sz="0" w:space="0" w:color="auto"/>
                  </w:divBdr>
                  <w:divsChild>
                    <w:div w:id="1202668260">
                      <w:marLeft w:val="12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649723">
      <w:bodyDiv w:val="1"/>
      <w:marLeft w:val="0"/>
      <w:marRight w:val="0"/>
      <w:marTop w:val="0"/>
      <w:marBottom w:val="0"/>
      <w:divBdr>
        <w:top w:val="none" w:sz="0" w:space="0" w:color="auto"/>
        <w:left w:val="none" w:sz="0" w:space="0" w:color="auto"/>
        <w:bottom w:val="none" w:sz="0" w:space="0" w:color="auto"/>
        <w:right w:val="none" w:sz="0" w:space="0" w:color="auto"/>
      </w:divBdr>
    </w:div>
    <w:div w:id="1486967129">
      <w:bodyDiv w:val="1"/>
      <w:marLeft w:val="0"/>
      <w:marRight w:val="0"/>
      <w:marTop w:val="0"/>
      <w:marBottom w:val="0"/>
      <w:divBdr>
        <w:top w:val="none" w:sz="0" w:space="0" w:color="auto"/>
        <w:left w:val="none" w:sz="0" w:space="0" w:color="auto"/>
        <w:bottom w:val="none" w:sz="0" w:space="0" w:color="auto"/>
        <w:right w:val="none" w:sz="0" w:space="0" w:color="auto"/>
      </w:divBdr>
    </w:div>
    <w:div w:id="1587837378">
      <w:bodyDiv w:val="1"/>
      <w:marLeft w:val="0"/>
      <w:marRight w:val="0"/>
      <w:marTop w:val="0"/>
      <w:marBottom w:val="0"/>
      <w:divBdr>
        <w:top w:val="none" w:sz="0" w:space="0" w:color="auto"/>
        <w:left w:val="none" w:sz="0" w:space="0" w:color="auto"/>
        <w:bottom w:val="none" w:sz="0" w:space="0" w:color="auto"/>
        <w:right w:val="none" w:sz="0" w:space="0" w:color="auto"/>
      </w:divBdr>
    </w:div>
    <w:div w:id="1598059000">
      <w:bodyDiv w:val="1"/>
      <w:marLeft w:val="0"/>
      <w:marRight w:val="0"/>
      <w:marTop w:val="0"/>
      <w:marBottom w:val="0"/>
      <w:divBdr>
        <w:top w:val="none" w:sz="0" w:space="0" w:color="auto"/>
        <w:left w:val="none" w:sz="0" w:space="0" w:color="auto"/>
        <w:bottom w:val="none" w:sz="0" w:space="0" w:color="auto"/>
        <w:right w:val="none" w:sz="0" w:space="0" w:color="auto"/>
      </w:divBdr>
      <w:divsChild>
        <w:div w:id="440300631">
          <w:marLeft w:val="0"/>
          <w:marRight w:val="0"/>
          <w:marTop w:val="0"/>
          <w:marBottom w:val="0"/>
          <w:divBdr>
            <w:top w:val="none" w:sz="0" w:space="0" w:color="auto"/>
            <w:left w:val="none" w:sz="0" w:space="0" w:color="auto"/>
            <w:bottom w:val="none" w:sz="0" w:space="0" w:color="auto"/>
            <w:right w:val="none" w:sz="0" w:space="0" w:color="auto"/>
          </w:divBdr>
          <w:divsChild>
            <w:div w:id="9814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92891">
      <w:bodyDiv w:val="1"/>
      <w:marLeft w:val="0"/>
      <w:marRight w:val="0"/>
      <w:marTop w:val="0"/>
      <w:marBottom w:val="0"/>
      <w:divBdr>
        <w:top w:val="none" w:sz="0" w:space="0" w:color="auto"/>
        <w:left w:val="none" w:sz="0" w:space="0" w:color="auto"/>
        <w:bottom w:val="none" w:sz="0" w:space="0" w:color="auto"/>
        <w:right w:val="none" w:sz="0" w:space="0" w:color="auto"/>
      </w:divBdr>
      <w:divsChild>
        <w:div w:id="578052680">
          <w:marLeft w:val="547"/>
          <w:marRight w:val="0"/>
          <w:marTop w:val="0"/>
          <w:marBottom w:val="0"/>
          <w:divBdr>
            <w:top w:val="none" w:sz="0" w:space="0" w:color="auto"/>
            <w:left w:val="none" w:sz="0" w:space="0" w:color="auto"/>
            <w:bottom w:val="none" w:sz="0" w:space="0" w:color="auto"/>
            <w:right w:val="none" w:sz="0" w:space="0" w:color="auto"/>
          </w:divBdr>
        </w:div>
        <w:div w:id="972715718">
          <w:marLeft w:val="547"/>
          <w:marRight w:val="0"/>
          <w:marTop w:val="0"/>
          <w:marBottom w:val="0"/>
          <w:divBdr>
            <w:top w:val="none" w:sz="0" w:space="0" w:color="auto"/>
            <w:left w:val="none" w:sz="0" w:space="0" w:color="auto"/>
            <w:bottom w:val="none" w:sz="0" w:space="0" w:color="auto"/>
            <w:right w:val="none" w:sz="0" w:space="0" w:color="auto"/>
          </w:divBdr>
        </w:div>
        <w:div w:id="1867253743">
          <w:marLeft w:val="547"/>
          <w:marRight w:val="0"/>
          <w:marTop w:val="0"/>
          <w:marBottom w:val="0"/>
          <w:divBdr>
            <w:top w:val="none" w:sz="0" w:space="0" w:color="auto"/>
            <w:left w:val="none" w:sz="0" w:space="0" w:color="auto"/>
            <w:bottom w:val="none" w:sz="0" w:space="0" w:color="auto"/>
            <w:right w:val="none" w:sz="0" w:space="0" w:color="auto"/>
          </w:divBdr>
        </w:div>
        <w:div w:id="343016984">
          <w:marLeft w:val="547"/>
          <w:marRight w:val="0"/>
          <w:marTop w:val="0"/>
          <w:marBottom w:val="0"/>
          <w:divBdr>
            <w:top w:val="none" w:sz="0" w:space="0" w:color="auto"/>
            <w:left w:val="none" w:sz="0" w:space="0" w:color="auto"/>
            <w:bottom w:val="none" w:sz="0" w:space="0" w:color="auto"/>
            <w:right w:val="none" w:sz="0" w:space="0" w:color="auto"/>
          </w:divBdr>
        </w:div>
      </w:divsChild>
    </w:div>
    <w:div w:id="1674406332">
      <w:bodyDiv w:val="1"/>
      <w:marLeft w:val="0"/>
      <w:marRight w:val="0"/>
      <w:marTop w:val="0"/>
      <w:marBottom w:val="0"/>
      <w:divBdr>
        <w:top w:val="none" w:sz="0" w:space="0" w:color="auto"/>
        <w:left w:val="none" w:sz="0" w:space="0" w:color="auto"/>
        <w:bottom w:val="none" w:sz="0" w:space="0" w:color="auto"/>
        <w:right w:val="none" w:sz="0" w:space="0" w:color="auto"/>
      </w:divBdr>
    </w:div>
    <w:div w:id="1711762270">
      <w:bodyDiv w:val="1"/>
      <w:marLeft w:val="0"/>
      <w:marRight w:val="0"/>
      <w:marTop w:val="0"/>
      <w:marBottom w:val="0"/>
      <w:divBdr>
        <w:top w:val="none" w:sz="0" w:space="0" w:color="auto"/>
        <w:left w:val="none" w:sz="0" w:space="0" w:color="auto"/>
        <w:bottom w:val="none" w:sz="0" w:space="0" w:color="auto"/>
        <w:right w:val="none" w:sz="0" w:space="0" w:color="auto"/>
      </w:divBdr>
    </w:div>
    <w:div w:id="179182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1.xml"/><Relationship Id="rId35" Type="http://schemas.openxmlformats.org/officeDocument/2006/relationships/glossaryDocument" Target="glossary/document.xml"/><Relationship Id="rId8"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9.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F23E310F1C45D5BED3DF1BCCE1A1FE"/>
        <w:category>
          <w:name w:val="General"/>
          <w:gallery w:val="placeholder"/>
        </w:category>
        <w:types>
          <w:type w:val="bbPlcHdr"/>
        </w:types>
        <w:behaviors>
          <w:behavior w:val="content"/>
        </w:behaviors>
        <w:guid w:val="{03A18F30-82AF-4441-9BC8-82A82BDD3D08}"/>
      </w:docPartPr>
      <w:docPartBody>
        <w:p w:rsidR="00966873" w:rsidRDefault="00966873" w:rsidP="00966873">
          <w:pPr>
            <w:pStyle w:val="A0F23E310F1C45D5BED3DF1BCCE1A1FE"/>
          </w:pPr>
          <w:r>
            <w:rPr>
              <w:rFonts w:asciiTheme="majorHAnsi" w:eastAsiaTheme="majorEastAsia" w:hAnsiTheme="majorHAnsi" w:cstheme="majorBidi"/>
              <w:color w:val="156082" w:themeColor="accent1"/>
              <w:sz w:val="88"/>
              <w:szCs w:val="88"/>
            </w:rPr>
            <w:t>[Document title]</w:t>
          </w:r>
        </w:p>
      </w:docPartBody>
    </w:docPart>
    <w:docPart>
      <w:docPartPr>
        <w:name w:val="674709AF59DF4CA4A4440659DCBC9E56"/>
        <w:category>
          <w:name w:val="General"/>
          <w:gallery w:val="placeholder"/>
        </w:category>
        <w:types>
          <w:type w:val="bbPlcHdr"/>
        </w:types>
        <w:behaviors>
          <w:behavior w:val="content"/>
        </w:behaviors>
        <w:guid w:val="{8501676D-D548-42F5-A72C-51F2C1844973}"/>
      </w:docPartPr>
      <w:docPartBody>
        <w:p w:rsidR="00966873" w:rsidRDefault="00966873" w:rsidP="00966873">
          <w:pPr>
            <w:pStyle w:val="674709AF59DF4CA4A4440659DCBC9E56"/>
          </w:pPr>
          <w:r>
            <w:rPr>
              <w:color w:val="156082"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73"/>
    <w:rsid w:val="00186B88"/>
    <w:rsid w:val="008B705F"/>
    <w:rsid w:val="00966873"/>
    <w:rsid w:val="00C27E4C"/>
    <w:rsid w:val="00FD576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F23E310F1C45D5BED3DF1BCCE1A1FE">
    <w:name w:val="A0F23E310F1C45D5BED3DF1BCCE1A1FE"/>
    <w:rsid w:val="00966873"/>
  </w:style>
  <w:style w:type="paragraph" w:customStyle="1" w:styleId="674709AF59DF4CA4A4440659DCBC9E56">
    <w:name w:val="674709AF59DF4CA4A4440659DCBC9E56"/>
    <w:rsid w:val="009668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2024-01-23T00:00:00</PublishDate>
  <Abstract/>
  <CompanyAddress/>
  <CompanyPhone/>
  <CompanyFax/>
  <CompanyEmail>Student ID: 474587265</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98DF46-F622-4C89-936C-12E7F9DDC8A0}">
  <ds:schemaRefs>
    <ds:schemaRef ds:uri="http://schemas.microsoft.com/sharepoint/v3/contenttype/forms"/>
  </ds:schemaRefs>
</ds:datastoreItem>
</file>

<file path=customXml/itemProps3.xml><?xml version="1.0" encoding="utf-8"?>
<ds:datastoreItem xmlns:ds="http://schemas.openxmlformats.org/officeDocument/2006/customXml" ds:itemID="{60C35C33-9975-4222-8BEE-1ED9333CD6A8}">
  <ds:schemaRefs>
    <ds:schemaRef ds:uri="http://schemas.openxmlformats.org/officeDocument/2006/bibliography"/>
  </ds:schemaRefs>
</ds:datastoreItem>
</file>

<file path=customXml/itemProps4.xml><?xml version="1.0" encoding="utf-8"?>
<ds:datastoreItem xmlns:ds="http://schemas.openxmlformats.org/officeDocument/2006/customXml" ds:itemID="{6567B060-E6D2-4D68-BFFE-F2CAB6F59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C5A791C-8CF9-437B-822B-BB421ABD810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14</Pages>
  <Words>1308</Words>
  <Characters>8229</Characters>
  <Application>Microsoft Office Word</Application>
  <DocSecurity>0</DocSecurity>
  <Lines>224</Lines>
  <Paragraphs>115</Paragraphs>
  <ScaleCrop>false</ScaleCrop>
  <HeadingPairs>
    <vt:vector size="2" baseType="variant">
      <vt:variant>
        <vt:lpstr>Title</vt:lpstr>
      </vt:variant>
      <vt:variant>
        <vt:i4>1</vt:i4>
      </vt:variant>
    </vt:vector>
  </HeadingPairs>
  <TitlesOfParts>
    <vt:vector size="1" baseType="lpstr">
      <vt:lpstr>Cloud Infrastructure as Code</vt:lpstr>
    </vt:vector>
  </TitlesOfParts>
  <Company>TAFE Queensland</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Daydreams Travel Agency Design and Configure the Virtual Network</dc:title>
  <dc:subject/>
  <dc:creator>Thong Thao</dc:creator>
  <cp:lastModifiedBy>Thong THAO</cp:lastModifiedBy>
  <cp:revision>175</cp:revision>
  <cp:lastPrinted>2024-03-19T01:28:00Z</cp:lastPrinted>
  <dcterms:created xsi:type="dcterms:W3CDTF">2024-02-28T15:01:00Z</dcterms:created>
  <dcterms:modified xsi:type="dcterms:W3CDTF">2024-03-21T03:44:00Z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y fmtid="{D5CDD505-2E9C-101B-9397-08002B2CF9AE}" pid="3" name="GrammarlyDocumentId">
    <vt:lpwstr>f89266ba3791c60cd57352bd7be839e36405b23f075a1d9724138706c3c6605b</vt:lpwstr>
  </property>
</Properties>
</file>