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32303FD0" wp14:textId="58FA1853">
      <w:r w:rsidRPr="6258449A" w:rsidR="15E3E9A9">
        <w:rPr>
          <w:rFonts w:ascii="Aptos" w:hAnsi="Aptos" w:eastAsia="Aptos" w:cs="Aptos"/>
          <w:noProof w:val="0"/>
          <w:sz w:val="19"/>
          <w:szCs w:val="19"/>
          <w:lang w:val="en-US"/>
        </w:rPr>
        <w:t xml:space="preserve">REVERSE(string_expression) </w:t>
      </w:r>
    </w:p>
    <w:p xmlns:wp14="http://schemas.microsoft.com/office/word/2010/wordml" wp14:paraId="3F44AAE2" wp14:textId="03DD75E2">
      <w:r w:rsidRPr="6258449A" w:rsidR="15E3E9A9">
        <w:rPr>
          <w:rFonts w:ascii="Aptos" w:hAnsi="Aptos" w:eastAsia="Aptos" w:cs="Aptos"/>
          <w:noProof w:val="0"/>
          <w:sz w:val="19"/>
          <w:szCs w:val="19"/>
          <w:lang w:val="en-US"/>
        </w:rPr>
        <w:t xml:space="preserve">The function REVERSE will output the string backwards </w:t>
      </w:r>
    </w:p>
    <w:p xmlns:wp14="http://schemas.microsoft.com/office/word/2010/wordml" wp14:paraId="57544E78" wp14:textId="5F300C21">
      <w:r w:rsidRPr="6258449A" w:rsidR="15E3E9A9">
        <w:rPr>
          <w:rFonts w:ascii="Aptos" w:hAnsi="Aptos" w:eastAsia="Aptos" w:cs="Aptos"/>
          <w:noProof w:val="0"/>
          <w:sz w:val="19"/>
          <w:szCs w:val="19"/>
          <w:lang w:val="en-US"/>
        </w:rPr>
        <w:t xml:space="preserve">Example of this would be </w:t>
      </w:r>
    </w:p>
    <w:p xmlns:wp14="http://schemas.microsoft.com/office/word/2010/wordml" wp14:paraId="7F3F05F9" wp14:textId="5DA5905D">
      <w:r w:rsidRPr="6258449A" w:rsidR="15E3E9A9">
        <w:rPr>
          <w:rFonts w:ascii="Aptos" w:hAnsi="Aptos" w:eastAsia="Aptos" w:cs="Aptos"/>
          <w:noProof w:val="0"/>
          <w:sz w:val="19"/>
          <w:szCs w:val="19"/>
          <w:lang w:val="en-US"/>
        </w:rPr>
        <w:t xml:space="preserve">REVERSE(“abcde”) </w:t>
      </w:r>
    </w:p>
    <w:p xmlns:wp14="http://schemas.microsoft.com/office/word/2010/wordml" wp14:paraId="1465FD2C" wp14:textId="11B6707F">
      <w:r w:rsidRPr="6258449A" w:rsidR="15E3E9A9">
        <w:rPr>
          <w:rFonts w:ascii="Aptos" w:hAnsi="Aptos" w:eastAsia="Aptos" w:cs="Aptos"/>
          <w:noProof w:val="0"/>
          <w:sz w:val="19"/>
          <w:szCs w:val="19"/>
          <w:lang w:val="en-US"/>
        </w:rPr>
        <w:t xml:space="preserve">Output: </w:t>
      </w:r>
      <w:r w:rsidRPr="6258449A" w:rsidR="15E3E9A9">
        <w:rPr>
          <w:rFonts w:ascii="Aptos" w:hAnsi="Aptos" w:eastAsia="Aptos" w:cs="Aptos"/>
          <w:noProof w:val="0"/>
          <w:sz w:val="19"/>
          <w:szCs w:val="19"/>
          <w:lang w:val="en-US"/>
        </w:rPr>
        <w:t>edcba</w:t>
      </w:r>
      <w:r w:rsidRPr="6258449A" w:rsidR="15E3E9A9">
        <w:rPr>
          <w:rFonts w:ascii="Aptos" w:hAnsi="Aptos" w:eastAsia="Aptos" w:cs="Aptos"/>
          <w:noProof w:val="0"/>
          <w:sz w:val="19"/>
          <w:szCs w:val="19"/>
          <w:lang w:val="en-US"/>
        </w:rPr>
        <w:t xml:space="preserve"> </w:t>
      </w:r>
    </w:p>
    <w:p xmlns:wp14="http://schemas.microsoft.com/office/word/2010/wordml" w:rsidP="6258449A" wp14:paraId="10F696FB" wp14:textId="72DC43DE">
      <w:pPr>
        <w:pStyle w:val="Normal"/>
        <w:rPr>
          <w:rFonts w:ascii="Aptos" w:hAnsi="Aptos" w:eastAsia="Aptos" w:cs="Aptos"/>
          <w:noProof w:val="0"/>
          <w:sz w:val="19"/>
          <w:szCs w:val="19"/>
          <w:lang w:val="en-US"/>
        </w:rPr>
      </w:pPr>
      <w:r w:rsidR="217D9A9C">
        <w:drawing>
          <wp:inline xmlns:wp14="http://schemas.microsoft.com/office/word/2010/wordprocessingDrawing" wp14:editId="5C517048" wp14:anchorId="1DBAA6F3">
            <wp:extent cx="5943600" cy="2362200"/>
            <wp:effectExtent l="0" t="0" r="0" b="0"/>
            <wp:docPr id="760944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ed3adfab6049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2B751018" wp14:textId="7CBCB058">
      <w:r w:rsidRPr="6258449A" w:rsidR="15E3E9A9">
        <w:rPr>
          <w:rFonts w:ascii="Aptos" w:hAnsi="Aptos" w:eastAsia="Aptos" w:cs="Aptos"/>
          <w:noProof w:val="0"/>
          <w:sz w:val="19"/>
          <w:szCs w:val="19"/>
          <w:lang w:val="en-US"/>
        </w:rPr>
        <w:t xml:space="preserve">While not always needed, it can be useful in when finding characters or substring after certain characters.  Another example would be if a user input an address as one long string but you need just a zip code at the end. Normally you’d have to traverse the whole string or you could reverse it take the first part as a substring and reverse it again to get the value you need. </w:t>
      </w:r>
    </w:p>
    <w:p xmlns:wp14="http://schemas.microsoft.com/office/word/2010/wordml" wp14:paraId="463262AC" wp14:textId="098F05B4">
      <w:r w:rsidRPr="6258449A" w:rsidR="15E3E9A9">
        <w:rPr>
          <w:rFonts w:ascii="Aptos" w:hAnsi="Aptos" w:eastAsia="Aptos" w:cs="Aptos"/>
          <w:noProof w:val="0"/>
          <w:sz w:val="19"/>
          <w:szCs w:val="19"/>
          <w:lang w:val="en-US"/>
        </w:rPr>
        <w:t xml:space="preserve">SPACE(NUM) </w:t>
      </w:r>
    </w:p>
    <w:p xmlns:wp14="http://schemas.microsoft.com/office/word/2010/wordml" wp14:paraId="74715D86" wp14:textId="5A6E204F">
      <w:r w:rsidRPr="6258449A" w:rsidR="15E3E9A9">
        <w:rPr>
          <w:rFonts w:ascii="Aptos" w:hAnsi="Aptos" w:eastAsia="Aptos" w:cs="Aptos"/>
          <w:noProof w:val="0"/>
          <w:sz w:val="19"/>
          <w:szCs w:val="19"/>
          <w:lang w:val="en-US"/>
        </w:rPr>
        <w:t xml:space="preserve">The function SPACE will out put whitespace characters equal to the argument it is passed. </w:t>
      </w:r>
    </w:p>
    <w:p xmlns:wp14="http://schemas.microsoft.com/office/word/2010/wordml" wp14:paraId="68F94255" wp14:textId="2D1CE010">
      <w:r w:rsidRPr="6258449A" w:rsidR="15E3E9A9">
        <w:rPr>
          <w:rFonts w:ascii="Aptos" w:hAnsi="Aptos" w:eastAsia="Aptos" w:cs="Aptos"/>
          <w:noProof w:val="0"/>
          <w:sz w:val="19"/>
          <w:szCs w:val="19"/>
          <w:lang w:val="en-US"/>
        </w:rPr>
        <w:t xml:space="preserve">This can be useful when formatting outputs. Below shows it combined with the CONCAT function . Since SPACE returns a string of whitespace characters it is concatenated to the string before it. </w:t>
      </w:r>
    </w:p>
    <w:p xmlns:wp14="http://schemas.microsoft.com/office/word/2010/wordml" wp14:paraId="4BB4D2A2" wp14:textId="04C7DDC8">
      <w:r w:rsidRPr="6258449A" w:rsidR="15E3E9A9">
        <w:rPr>
          <w:rFonts w:ascii="Aptos" w:hAnsi="Aptos" w:eastAsia="Aptos" w:cs="Aptos"/>
          <w:noProof w:val="0"/>
          <w:sz w:val="19"/>
          <w:szCs w:val="19"/>
          <w:lang w:val="en-US"/>
        </w:rPr>
        <w:t xml:space="preserve">SELECT </w:t>
      </w:r>
      <w:r w:rsidRPr="6258449A" w:rsidR="15E3E9A9">
        <w:rPr>
          <w:rFonts w:ascii="Aptos" w:hAnsi="Aptos" w:eastAsia="Aptos" w:cs="Aptos"/>
          <w:noProof w:val="0"/>
          <w:sz w:val="19"/>
          <w:szCs w:val="19"/>
          <w:lang w:val="en-US"/>
        </w:rPr>
        <w:t>CONCAT(</w:t>
      </w:r>
      <w:r w:rsidRPr="6258449A" w:rsidR="15E3E9A9">
        <w:rPr>
          <w:rFonts w:ascii="Aptos" w:hAnsi="Aptos" w:eastAsia="Aptos" w:cs="Aptos"/>
          <w:noProof w:val="0"/>
          <w:sz w:val="19"/>
          <w:szCs w:val="19"/>
          <w:lang w:val="en-US"/>
        </w:rPr>
        <w:t>‘Geeks</w:t>
      </w:r>
      <w:r w:rsidRPr="6258449A" w:rsidR="15E3E9A9">
        <w:rPr>
          <w:rFonts w:ascii="Aptos" w:hAnsi="Aptos" w:eastAsia="Aptos" w:cs="Aptos"/>
          <w:noProof w:val="0"/>
          <w:sz w:val="19"/>
          <w:szCs w:val="19"/>
          <w:lang w:val="en-US"/>
        </w:rPr>
        <w:t>’,</w:t>
      </w:r>
      <w:r w:rsidRPr="6258449A" w:rsidR="15E3E9A9">
        <w:rPr>
          <w:rFonts w:ascii="Aptos" w:hAnsi="Aptos" w:eastAsia="Aptos" w:cs="Aptos"/>
          <w:noProof w:val="0"/>
          <w:sz w:val="19"/>
          <w:szCs w:val="19"/>
          <w:lang w:val="en-US"/>
        </w:rPr>
        <w:t xml:space="preserve"> </w:t>
      </w:r>
      <w:r w:rsidRPr="6258449A" w:rsidR="15E3E9A9">
        <w:rPr>
          <w:rFonts w:ascii="Aptos" w:hAnsi="Aptos" w:eastAsia="Aptos" w:cs="Aptos"/>
          <w:noProof w:val="0"/>
          <w:sz w:val="19"/>
          <w:szCs w:val="19"/>
          <w:lang w:val="en-US"/>
        </w:rPr>
        <w:t>SPACE(</w:t>
      </w:r>
      <w:r w:rsidRPr="6258449A" w:rsidR="15E3E9A9">
        <w:rPr>
          <w:rFonts w:ascii="Aptos" w:hAnsi="Aptos" w:eastAsia="Aptos" w:cs="Aptos"/>
          <w:noProof w:val="0"/>
          <w:sz w:val="19"/>
          <w:szCs w:val="19"/>
          <w:lang w:val="en-US"/>
        </w:rPr>
        <w:t xml:space="preserve">3), ‘For’, </w:t>
      </w:r>
      <w:r w:rsidRPr="6258449A" w:rsidR="15E3E9A9">
        <w:rPr>
          <w:rFonts w:ascii="Aptos" w:hAnsi="Aptos" w:eastAsia="Aptos" w:cs="Aptos"/>
          <w:noProof w:val="0"/>
          <w:sz w:val="19"/>
          <w:szCs w:val="19"/>
          <w:lang w:val="en-US"/>
        </w:rPr>
        <w:t>SPACE(</w:t>
      </w:r>
      <w:r w:rsidRPr="6258449A" w:rsidR="15E3E9A9">
        <w:rPr>
          <w:rFonts w:ascii="Aptos" w:hAnsi="Aptos" w:eastAsia="Aptos" w:cs="Aptos"/>
          <w:noProof w:val="0"/>
          <w:sz w:val="19"/>
          <w:szCs w:val="19"/>
          <w:lang w:val="en-US"/>
        </w:rPr>
        <w:t xml:space="preserve">3), ‘Geeks’) AS </w:t>
      </w:r>
      <w:r w:rsidRPr="6258449A" w:rsidR="15E3E9A9">
        <w:rPr>
          <w:rFonts w:ascii="Aptos" w:hAnsi="Aptos" w:eastAsia="Aptos" w:cs="Aptos"/>
          <w:noProof w:val="0"/>
          <w:sz w:val="19"/>
          <w:szCs w:val="19"/>
          <w:lang w:val="en-US"/>
        </w:rPr>
        <w:t>Company_Name</w:t>
      </w:r>
      <w:r w:rsidRPr="6258449A" w:rsidR="15E3E9A9">
        <w:rPr>
          <w:rFonts w:ascii="Aptos" w:hAnsi="Aptos" w:eastAsia="Aptos" w:cs="Aptos"/>
          <w:noProof w:val="0"/>
          <w:sz w:val="19"/>
          <w:szCs w:val="19"/>
          <w:lang w:val="en-US"/>
        </w:rPr>
        <w:t xml:space="preserve">; </w:t>
      </w:r>
    </w:p>
    <w:p xmlns:wp14="http://schemas.microsoft.com/office/word/2010/wordml" w:rsidP="6258449A" wp14:paraId="4F408A5E" wp14:textId="31E38F0D">
      <w:pPr>
        <w:pStyle w:val="Normal"/>
      </w:pPr>
      <w:r w:rsidR="350A9B80">
        <w:drawing>
          <wp:inline xmlns:wp14="http://schemas.microsoft.com/office/word/2010/wordprocessingDrawing" wp14:editId="340EC1C3" wp14:anchorId="669FC1E0">
            <wp:extent cx="5943600" cy="1676400"/>
            <wp:effectExtent l="0" t="0" r="0" b="0"/>
            <wp:docPr id="13572416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e659cbbdd945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258449A" wp14:paraId="2C078E63" wp14:textId="78F818AC">
      <w:pPr>
        <w:pStyle w:val="Normal"/>
      </w:pPr>
      <w:r w:rsidRPr="6258449A" w:rsidR="15E3E9A9">
        <w:rPr>
          <w:rFonts w:ascii="Aptos" w:hAnsi="Aptos" w:eastAsia="Aptos" w:cs="Aptos"/>
          <w:noProof w:val="0"/>
          <w:sz w:val="19"/>
          <w:szCs w:val="19"/>
          <w:lang w:val="en-US"/>
        </w:rPr>
        <w:t>POSITION(</w:t>
      </w:r>
      <w:r w:rsidRPr="6258449A" w:rsidR="15E3E9A9">
        <w:rPr>
          <w:rFonts w:ascii="Aptos" w:hAnsi="Aptos" w:eastAsia="Aptos" w:cs="Aptos"/>
          <w:noProof w:val="0"/>
          <w:sz w:val="19"/>
          <w:szCs w:val="19"/>
          <w:lang w:val="en-US"/>
        </w:rPr>
        <w:t>)</w:t>
      </w:r>
    </w:p>
    <w:p w:rsidR="0B7741C2" w:rsidP="6258449A" w:rsidRDefault="0B7741C2" w14:paraId="2440BEE1" w14:textId="58E6A366">
      <w:pPr>
        <w:pStyle w:val="Normal"/>
        <w:rPr>
          <w:rFonts w:ascii="Aptos" w:hAnsi="Aptos" w:eastAsia="Aptos" w:cs="Aptos"/>
          <w:noProof w:val="0"/>
          <w:sz w:val="19"/>
          <w:szCs w:val="19"/>
          <w:lang w:val="en-US"/>
        </w:rPr>
      </w:pPr>
      <w:r w:rsidRPr="6258449A" w:rsidR="0B7741C2">
        <w:rPr>
          <w:rFonts w:ascii="Aptos" w:hAnsi="Aptos" w:eastAsia="Aptos" w:cs="Aptos"/>
          <w:noProof w:val="0"/>
          <w:sz w:val="19"/>
          <w:szCs w:val="19"/>
          <w:lang w:val="en-US"/>
        </w:rPr>
        <w:t>POSITION(</w:t>
      </w:r>
      <w:r w:rsidRPr="6258449A" w:rsidR="0B7741C2">
        <w:rPr>
          <w:rFonts w:ascii="Aptos" w:hAnsi="Aptos" w:eastAsia="Aptos" w:cs="Aptos"/>
          <w:noProof w:val="0"/>
          <w:sz w:val="19"/>
          <w:szCs w:val="19"/>
          <w:lang w:val="en-US"/>
        </w:rPr>
        <w:t xml:space="preserve">) will return the </w:t>
      </w:r>
      <w:r w:rsidRPr="6258449A" w:rsidR="1788159E">
        <w:rPr>
          <w:rFonts w:ascii="Aptos" w:hAnsi="Aptos" w:eastAsia="Aptos" w:cs="Aptos"/>
          <w:noProof w:val="0"/>
          <w:sz w:val="19"/>
          <w:szCs w:val="19"/>
          <w:lang w:val="en-US"/>
        </w:rPr>
        <w:t xml:space="preserve">first appearance of a substring </w:t>
      </w:r>
      <w:r w:rsidRPr="6258449A" w:rsidR="1788159E">
        <w:rPr>
          <w:rFonts w:ascii="Aptos" w:hAnsi="Aptos" w:eastAsia="Aptos" w:cs="Aptos"/>
          <w:noProof w:val="0"/>
          <w:sz w:val="19"/>
          <w:szCs w:val="19"/>
          <w:lang w:val="en-US"/>
        </w:rPr>
        <w:t>within  a</w:t>
      </w:r>
      <w:r w:rsidRPr="6258449A" w:rsidR="1788159E">
        <w:rPr>
          <w:rFonts w:ascii="Aptos" w:hAnsi="Aptos" w:eastAsia="Aptos" w:cs="Aptos"/>
          <w:noProof w:val="0"/>
          <w:sz w:val="19"/>
          <w:szCs w:val="19"/>
          <w:lang w:val="en-US"/>
        </w:rPr>
        <w:t xml:space="preserve"> given string. If the substring </w:t>
      </w:r>
      <w:r w:rsidRPr="6258449A" w:rsidR="1788159E">
        <w:rPr>
          <w:rFonts w:ascii="Aptos" w:hAnsi="Aptos" w:eastAsia="Aptos" w:cs="Aptos"/>
          <w:noProof w:val="0"/>
          <w:sz w:val="19"/>
          <w:szCs w:val="19"/>
          <w:lang w:val="en-US"/>
        </w:rPr>
        <w:t>isnt</w:t>
      </w:r>
      <w:r w:rsidRPr="6258449A" w:rsidR="1788159E">
        <w:rPr>
          <w:rFonts w:ascii="Aptos" w:hAnsi="Aptos" w:eastAsia="Aptos" w:cs="Aptos"/>
          <w:noProof w:val="0"/>
          <w:sz w:val="19"/>
          <w:szCs w:val="19"/>
          <w:lang w:val="en-US"/>
        </w:rPr>
        <w:t xml:space="preserve"> found, it will instead return 0</w:t>
      </w:r>
    </w:p>
    <w:p w:rsidR="26D75FB2" w:rsidP="6258449A" w:rsidRDefault="26D75FB2" w14:paraId="52EA4C6E" w14:textId="375FE9AE">
      <w:pPr>
        <w:pStyle w:val="Normal"/>
        <w:rPr>
          <w:rFonts w:ascii="Aptos" w:hAnsi="Aptos" w:eastAsia="Aptos" w:cs="Aptos"/>
          <w:noProof w:val="0"/>
          <w:sz w:val="19"/>
          <w:szCs w:val="19"/>
          <w:lang w:val="en-US"/>
        </w:rPr>
      </w:pPr>
      <w:r w:rsidR="26D75FB2">
        <w:drawing>
          <wp:inline wp14:editId="60713929" wp14:anchorId="4B0D335F">
            <wp:extent cx="5943600" cy="2447925"/>
            <wp:effectExtent l="0" t="0" r="0" b="0"/>
            <wp:docPr id="16217096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215c5d3a8644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6D75FB2">
        <w:drawing>
          <wp:inline wp14:editId="2B4380D8" wp14:anchorId="1832F02C">
            <wp:extent cx="5943600" cy="2105025"/>
            <wp:effectExtent l="0" t="0" r="0" b="0"/>
            <wp:docPr id="8648611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62c7e833b641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A94767"/>
    <w:rsid w:val="054B9B78"/>
    <w:rsid w:val="0B7741C2"/>
    <w:rsid w:val="0CA94767"/>
    <w:rsid w:val="13F7417B"/>
    <w:rsid w:val="15E3E9A9"/>
    <w:rsid w:val="172ED912"/>
    <w:rsid w:val="1788159E"/>
    <w:rsid w:val="217D9A9C"/>
    <w:rsid w:val="26D75FB2"/>
    <w:rsid w:val="350A9B80"/>
    <w:rsid w:val="384797EC"/>
    <w:rsid w:val="39650A2F"/>
    <w:rsid w:val="474A9262"/>
    <w:rsid w:val="47884309"/>
    <w:rsid w:val="5FC7BD5A"/>
    <w:rsid w:val="6258449A"/>
    <w:rsid w:val="7646ADF1"/>
    <w:rsid w:val="7E3D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94767"/>
  <w15:chartTrackingRefBased/>
  <w15:docId w15:val="{58A3BE2E-0326-4F84-8047-538BF10BF7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6ed3adfab604921" /><Relationship Type="http://schemas.openxmlformats.org/officeDocument/2006/relationships/image" Target="/media/image2.png" Id="R53e659cbbdd945df" /><Relationship Type="http://schemas.openxmlformats.org/officeDocument/2006/relationships/image" Target="/media/image3.png" Id="R2f215c5d3a86449c" /><Relationship Type="http://schemas.openxmlformats.org/officeDocument/2006/relationships/image" Target="/media/image4.png" Id="R5a62c7e833b6415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2024-06-24T03:03:41.3597777Z</dcterms:created>
  <dcterms:modified xsi:type="dcterms:W3CDTF">2024-06-24T03:22:18.5509470Z</dcterms:modified>
  <dc:creator>Jarred Santos</dc:creator>
  <lastModifiedBy>Jarred Santos</lastModifiedBy>
</coreProperties>
</file>