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10" w:rsidRDefault="007C7C10" w:rsidP="00E03E8E">
      <w:pPr>
        <w:spacing w:line="480" w:lineRule="auto"/>
        <w:rPr>
          <w:rFonts w:ascii="Arial" w:hAnsi="Arial" w:cs="Arial"/>
          <w:color w:val="374151"/>
        </w:rPr>
      </w:pPr>
    </w:p>
    <w:p w:rsidR="007C7C10" w:rsidRDefault="007C7C10" w:rsidP="007C7C10">
      <w:pPr>
        <w:rPr>
          <w:rFonts w:ascii="Arial" w:hAnsi="Arial" w:cs="Arial"/>
          <w:color w:val="374151"/>
        </w:rPr>
      </w:pPr>
      <w:r w:rsidRPr="007C7C10">
        <w:rPr>
          <w:rFonts w:ascii="Arial" w:hAnsi="Arial" w:cs="Arial"/>
          <w:noProof/>
          <w:color w:val="374151"/>
          <w:lang w:eastAsia="en-CA"/>
        </w:rPr>
        <mc:AlternateContent>
          <mc:Choice Requires="wps">
            <w:drawing>
              <wp:anchor distT="0" distB="0" distL="114300" distR="114300" simplePos="0" relativeHeight="251659264" behindDoc="0" locked="0" layoutInCell="1" allowOverlap="1" wp14:editId="36B11C9B">
                <wp:simplePos x="0" y="0"/>
                <wp:positionH relativeFrom="column">
                  <wp:posOffset>-60960</wp:posOffset>
                </wp:positionH>
                <wp:positionV relativeFrom="paragraph">
                  <wp:posOffset>1548130</wp:posOffset>
                </wp:positionV>
                <wp:extent cx="6126480" cy="3032760"/>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032760"/>
                        </a:xfrm>
                        <a:prstGeom prst="rect">
                          <a:avLst/>
                        </a:prstGeom>
                        <a:solidFill>
                          <a:srgbClr val="FFFFFF"/>
                        </a:solidFill>
                        <a:ln w="9525">
                          <a:noFill/>
                          <a:miter lim="800000"/>
                          <a:headEnd/>
                          <a:tailEnd/>
                        </a:ln>
                      </wps:spPr>
                      <wps:txbx>
                        <w:txbxContent>
                          <w:p w:rsidR="007C7C10" w:rsidRPr="007C7C10" w:rsidRDefault="007C7C10" w:rsidP="007C7C10">
                            <w:pPr>
                              <w:jc w:val="center"/>
                              <w:rPr>
                                <w:rFonts w:ascii="Arial Black" w:hAnsi="Arial Black"/>
                                <w:sz w:val="52"/>
                                <w:szCs w:val="52"/>
                              </w:rPr>
                            </w:pPr>
                            <w:r w:rsidRPr="007C7C10">
                              <w:rPr>
                                <w:rFonts w:ascii="Arial Black" w:hAnsi="Arial Black"/>
                                <w:sz w:val="52"/>
                                <w:szCs w:val="52"/>
                              </w:rPr>
                              <w:t>CIND 820 – Capstone Project</w:t>
                            </w:r>
                          </w:p>
                          <w:p w:rsidR="007C7C10" w:rsidRPr="007C7C10" w:rsidRDefault="007C7C10" w:rsidP="007C7C10">
                            <w:pPr>
                              <w:jc w:val="center"/>
                              <w:rPr>
                                <w:rFonts w:ascii="Arial Black" w:hAnsi="Arial Black"/>
                                <w:sz w:val="52"/>
                                <w:szCs w:val="52"/>
                              </w:rPr>
                            </w:pPr>
                            <w:proofErr w:type="gramStart"/>
                            <w:r w:rsidRPr="007C7C10">
                              <w:rPr>
                                <w:rFonts w:ascii="Arial Black" w:hAnsi="Arial Black"/>
                                <w:sz w:val="52"/>
                                <w:szCs w:val="52"/>
                              </w:rPr>
                              <w:t>Topic :</w:t>
                            </w:r>
                            <w:proofErr w:type="gramEnd"/>
                            <w:r w:rsidRPr="007C7C10">
                              <w:rPr>
                                <w:rFonts w:ascii="Arial Black" w:hAnsi="Arial Black"/>
                                <w:sz w:val="52"/>
                                <w:szCs w:val="52"/>
                              </w:rPr>
                              <w:t xml:space="preserve"> Financial loan approval prediction</w:t>
                            </w:r>
                          </w:p>
                          <w:p w:rsidR="007C7C10" w:rsidRPr="007C7C10" w:rsidRDefault="007C7C10" w:rsidP="007C7C10">
                            <w:pPr>
                              <w:jc w:val="center"/>
                              <w:rPr>
                                <w:rFonts w:ascii="Arial Black" w:hAnsi="Arial Black"/>
                                <w:sz w:val="52"/>
                                <w:szCs w:val="52"/>
                              </w:rPr>
                            </w:pPr>
                            <w:proofErr w:type="gramStart"/>
                            <w:r w:rsidRPr="007C7C10">
                              <w:rPr>
                                <w:rFonts w:ascii="Arial Black" w:hAnsi="Arial Black"/>
                                <w:sz w:val="52"/>
                                <w:szCs w:val="52"/>
                              </w:rPr>
                              <w:t>By :</w:t>
                            </w:r>
                            <w:proofErr w:type="gramEnd"/>
                            <w:r w:rsidRPr="007C7C10">
                              <w:rPr>
                                <w:rFonts w:ascii="Arial Black" w:hAnsi="Arial Black"/>
                                <w:sz w:val="52"/>
                                <w:szCs w:val="52"/>
                              </w:rPr>
                              <w:t xml:space="preserve"> </w:t>
                            </w:r>
                            <w:proofErr w:type="spellStart"/>
                            <w:r w:rsidRPr="007C7C10">
                              <w:rPr>
                                <w:rFonts w:ascii="Arial Black" w:hAnsi="Arial Black"/>
                                <w:sz w:val="52"/>
                                <w:szCs w:val="52"/>
                              </w:rPr>
                              <w:t>Joveria</w:t>
                            </w:r>
                            <w:proofErr w:type="spellEnd"/>
                            <w:r w:rsidRPr="007C7C10">
                              <w:rPr>
                                <w:rFonts w:ascii="Arial Black" w:hAnsi="Arial Black"/>
                                <w:sz w:val="52"/>
                                <w:szCs w:val="52"/>
                              </w:rPr>
                              <w:t xml:space="preserve"> </w:t>
                            </w:r>
                            <w:proofErr w:type="spellStart"/>
                            <w:r w:rsidRPr="007C7C10">
                              <w:rPr>
                                <w:rFonts w:ascii="Arial Black" w:hAnsi="Arial Black"/>
                                <w:sz w:val="52"/>
                                <w:szCs w:val="52"/>
                              </w:rPr>
                              <w:t>Sadain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121.9pt;width:482.4pt;height:2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" stroked="f">
                <v:textbox>
                  <w:txbxContent>
                    <w:p w:rsidR="007C7C10" w:rsidRPr="007C7C10" w:rsidRDefault="007C7C10" w:rsidP="007C7C10">
                      <w:pPr>
                        <w:jc w:val="center"/>
                        <w:rPr>
                          <w:rFonts w:ascii="Arial Black" w:hAnsi="Arial Black"/>
                          <w:sz w:val="52"/>
                          <w:szCs w:val="52"/>
                        </w:rPr>
                      </w:pPr>
                      <w:r w:rsidRPr="007C7C10">
                        <w:rPr>
                          <w:rFonts w:ascii="Arial Black" w:hAnsi="Arial Black"/>
                          <w:sz w:val="52"/>
                          <w:szCs w:val="52"/>
                        </w:rPr>
                        <w:t>CIND 820 – Capstone Project</w:t>
                      </w:r>
                    </w:p>
                    <w:p w:rsidR="007C7C10" w:rsidRPr="007C7C10" w:rsidRDefault="007C7C10" w:rsidP="007C7C10">
                      <w:pPr>
                        <w:jc w:val="center"/>
                        <w:rPr>
                          <w:rFonts w:ascii="Arial Black" w:hAnsi="Arial Black"/>
                          <w:sz w:val="52"/>
                          <w:szCs w:val="52"/>
                        </w:rPr>
                      </w:pPr>
                      <w:proofErr w:type="gramStart"/>
                      <w:r w:rsidRPr="007C7C10">
                        <w:rPr>
                          <w:rFonts w:ascii="Arial Black" w:hAnsi="Arial Black"/>
                          <w:sz w:val="52"/>
                          <w:szCs w:val="52"/>
                        </w:rPr>
                        <w:t>Topic :</w:t>
                      </w:r>
                      <w:proofErr w:type="gramEnd"/>
                      <w:r w:rsidRPr="007C7C10">
                        <w:rPr>
                          <w:rFonts w:ascii="Arial Black" w:hAnsi="Arial Black"/>
                          <w:sz w:val="52"/>
                          <w:szCs w:val="52"/>
                        </w:rPr>
                        <w:t xml:space="preserve"> Financial loan approval prediction</w:t>
                      </w:r>
                    </w:p>
                    <w:p w:rsidR="007C7C10" w:rsidRPr="007C7C10" w:rsidRDefault="007C7C10" w:rsidP="007C7C10">
                      <w:pPr>
                        <w:jc w:val="center"/>
                        <w:rPr>
                          <w:rFonts w:ascii="Arial Black" w:hAnsi="Arial Black"/>
                          <w:sz w:val="52"/>
                          <w:szCs w:val="52"/>
                        </w:rPr>
                      </w:pPr>
                      <w:proofErr w:type="gramStart"/>
                      <w:r w:rsidRPr="007C7C10">
                        <w:rPr>
                          <w:rFonts w:ascii="Arial Black" w:hAnsi="Arial Black"/>
                          <w:sz w:val="52"/>
                          <w:szCs w:val="52"/>
                        </w:rPr>
                        <w:t>By :</w:t>
                      </w:r>
                      <w:proofErr w:type="gramEnd"/>
                      <w:r w:rsidRPr="007C7C10">
                        <w:rPr>
                          <w:rFonts w:ascii="Arial Black" w:hAnsi="Arial Black"/>
                          <w:sz w:val="52"/>
                          <w:szCs w:val="52"/>
                        </w:rPr>
                        <w:t xml:space="preserve"> </w:t>
                      </w:r>
                      <w:proofErr w:type="spellStart"/>
                      <w:r w:rsidRPr="007C7C10">
                        <w:rPr>
                          <w:rFonts w:ascii="Arial Black" w:hAnsi="Arial Black"/>
                          <w:sz w:val="52"/>
                          <w:szCs w:val="52"/>
                        </w:rPr>
                        <w:t>Joveria</w:t>
                      </w:r>
                      <w:proofErr w:type="spellEnd"/>
                      <w:r w:rsidRPr="007C7C10">
                        <w:rPr>
                          <w:rFonts w:ascii="Arial Black" w:hAnsi="Arial Black"/>
                          <w:sz w:val="52"/>
                          <w:szCs w:val="52"/>
                        </w:rPr>
                        <w:t xml:space="preserve"> </w:t>
                      </w:r>
                      <w:proofErr w:type="spellStart"/>
                      <w:r w:rsidRPr="007C7C10">
                        <w:rPr>
                          <w:rFonts w:ascii="Arial Black" w:hAnsi="Arial Black"/>
                          <w:sz w:val="52"/>
                          <w:szCs w:val="52"/>
                        </w:rPr>
                        <w:t>Sadain</w:t>
                      </w:r>
                      <w:proofErr w:type="spellEnd"/>
                    </w:p>
                  </w:txbxContent>
                </v:textbox>
              </v:shape>
            </w:pict>
          </mc:Fallback>
        </mc:AlternateContent>
      </w:r>
      <w:r>
        <w:rPr>
          <w:rFonts w:ascii="Arial" w:hAnsi="Arial" w:cs="Arial"/>
          <w:color w:val="374151"/>
        </w:rPr>
        <w:br w:type="page"/>
      </w:r>
      <w:bookmarkStart w:id="0" w:name="_GoBack"/>
      <w:bookmarkEnd w:id="0"/>
    </w:p>
    <w:p w:rsidR="007C7C10" w:rsidRPr="007C7C10" w:rsidRDefault="00E03E8E" w:rsidP="00E03E8E">
      <w:pPr>
        <w:spacing w:line="480" w:lineRule="auto"/>
        <w:rPr>
          <w:rFonts w:ascii="Arial" w:hAnsi="Arial" w:cs="Arial"/>
          <w:color w:val="374151"/>
        </w:rPr>
      </w:pPr>
      <w:r w:rsidRPr="007C7C10">
        <w:rPr>
          <w:rFonts w:ascii="Arial" w:hAnsi="Arial" w:cs="Arial"/>
          <w:color w:val="374151"/>
        </w:rPr>
        <w:lastRenderedPageBreak/>
        <w:t>The exponenti</w:t>
      </w:r>
      <w:r w:rsidRPr="007C7C10">
        <w:rPr>
          <w:rFonts w:ascii="Arial" w:hAnsi="Arial" w:cs="Arial"/>
          <w:color w:val="374151"/>
        </w:rPr>
        <w:t>al increase in population</w:t>
      </w:r>
      <w:r w:rsidRPr="007C7C10">
        <w:rPr>
          <w:rFonts w:ascii="Arial" w:hAnsi="Arial" w:cs="Arial"/>
          <w:color w:val="374151"/>
        </w:rPr>
        <w:t xml:space="preserve"> contributes to a growing demand for housing, which has implications for various aspects of society, including the need for housing loans.</w:t>
      </w:r>
      <w:r w:rsidRPr="007C7C10">
        <w:rPr>
          <w:rFonts w:ascii="Arial" w:hAnsi="Arial" w:cs="Arial"/>
          <w:color w:val="374151"/>
        </w:rPr>
        <w:t xml:space="preserve"> In order to fulfil this demand, </w:t>
      </w:r>
      <w:r w:rsidRPr="007C7C10">
        <w:rPr>
          <w:rFonts w:ascii="Arial" w:hAnsi="Arial" w:cs="Arial"/>
          <w:color w:val="374151"/>
        </w:rPr>
        <w:t>many individuals rely on housing loans to fulfill their housing needs. The increasing demand for housing loans has a significant impact on financial institutions, such as banks and mortgage lenders. While housing loans are essential for many to achieve homeownership, there can be challenges. High-interest rates, stringent eligibility criteria, and the potential for loan default are factors that borrowers and financial institutions need to navigate.</w:t>
      </w:r>
      <w:r w:rsidRPr="007C7C10">
        <w:rPr>
          <w:rFonts w:ascii="Arial" w:hAnsi="Arial" w:cs="Arial"/>
          <w:color w:val="374151"/>
        </w:rPr>
        <w:t xml:space="preserve"> </w:t>
      </w:r>
      <w:r w:rsidR="003766D7" w:rsidRPr="007C7C10">
        <w:rPr>
          <w:rFonts w:ascii="Arial" w:hAnsi="Arial" w:cs="Arial"/>
          <w:color w:val="374151"/>
        </w:rPr>
        <w:t xml:space="preserve">The Dream Housing Finance </w:t>
      </w:r>
      <w:r w:rsidR="00C82734" w:rsidRPr="007C7C10">
        <w:rPr>
          <w:rFonts w:ascii="Arial" w:hAnsi="Arial" w:cs="Arial"/>
          <w:color w:val="374151"/>
        </w:rPr>
        <w:t>Company</w:t>
      </w:r>
      <w:r w:rsidR="003766D7" w:rsidRPr="007C7C10">
        <w:rPr>
          <w:rFonts w:ascii="Arial" w:hAnsi="Arial" w:cs="Arial"/>
          <w:color w:val="374151"/>
        </w:rPr>
        <w:t xml:space="preserve"> offers a variety of home loan </w:t>
      </w:r>
      <w:r w:rsidR="00C82734" w:rsidRPr="007C7C10">
        <w:rPr>
          <w:rFonts w:ascii="Arial" w:hAnsi="Arial" w:cs="Arial"/>
          <w:color w:val="374151"/>
        </w:rPr>
        <w:t>options.</w:t>
      </w:r>
    </w:p>
    <w:p w:rsidR="007B0710" w:rsidRPr="007C7C10" w:rsidRDefault="00C82734" w:rsidP="00E03E8E">
      <w:pPr>
        <w:spacing w:line="480" w:lineRule="auto"/>
        <w:rPr>
          <w:rFonts w:ascii="Arial" w:hAnsi="Arial" w:cs="Arial"/>
          <w:color w:val="374151"/>
        </w:rPr>
      </w:pPr>
      <w:r w:rsidRPr="007C7C10">
        <w:rPr>
          <w:rFonts w:ascii="Arial" w:hAnsi="Arial" w:cs="Arial"/>
          <w:color w:val="374151"/>
        </w:rPr>
        <w:t xml:space="preserve"> This</w:t>
      </w:r>
      <w:r w:rsidR="00E03E8E" w:rsidRPr="007C7C10">
        <w:rPr>
          <w:rFonts w:ascii="Arial" w:hAnsi="Arial" w:cs="Arial"/>
          <w:color w:val="374151"/>
        </w:rPr>
        <w:t xml:space="preserve"> project aims to </w:t>
      </w:r>
      <w:r w:rsidR="00B24F76" w:rsidRPr="007C7C10">
        <w:rPr>
          <w:rFonts w:ascii="Arial" w:hAnsi="Arial" w:cs="Arial"/>
          <w:color w:val="374151"/>
        </w:rPr>
        <w:t>apply different supervised</w:t>
      </w:r>
      <w:r w:rsidR="005C674C" w:rsidRPr="007C7C10">
        <w:rPr>
          <w:rFonts w:ascii="Arial" w:hAnsi="Arial" w:cs="Arial"/>
          <w:color w:val="374151"/>
        </w:rPr>
        <w:t xml:space="preserve"> machine learning algorithms on applicant’s </w:t>
      </w:r>
      <w:r w:rsidR="007B0710" w:rsidRPr="007C7C10">
        <w:rPr>
          <w:rFonts w:ascii="Arial" w:hAnsi="Arial" w:cs="Arial"/>
          <w:color w:val="374151"/>
        </w:rPr>
        <w:t xml:space="preserve">various </w:t>
      </w:r>
      <w:r w:rsidR="005C674C" w:rsidRPr="007C7C10">
        <w:rPr>
          <w:rFonts w:ascii="Arial" w:hAnsi="Arial" w:cs="Arial"/>
          <w:color w:val="374151"/>
        </w:rPr>
        <w:t xml:space="preserve">factors such as financial attributes, socio-economic indicators and </w:t>
      </w:r>
      <w:r w:rsidR="007B0710" w:rsidRPr="007C7C10">
        <w:rPr>
          <w:rFonts w:ascii="Arial" w:hAnsi="Arial" w:cs="Arial"/>
          <w:color w:val="374151"/>
        </w:rPr>
        <w:t xml:space="preserve">geographical aspects to develop a loan predictive model for Dream Housing Company in US. </w:t>
      </w:r>
    </w:p>
    <w:p w:rsidR="009D5926" w:rsidRPr="007C7C10" w:rsidRDefault="00BF24D1" w:rsidP="00BF24D1">
      <w:pPr>
        <w:spacing w:line="480" w:lineRule="auto"/>
        <w:rPr>
          <w:rFonts w:ascii="Arial" w:hAnsi="Arial" w:cs="Arial"/>
          <w:color w:val="374151"/>
        </w:rPr>
      </w:pPr>
      <w:r w:rsidRPr="007C7C10">
        <w:rPr>
          <w:rFonts w:ascii="Arial" w:hAnsi="Arial" w:cs="Arial"/>
          <w:color w:val="374151"/>
        </w:rPr>
        <w:t>The objective of this project aims to develop a classification model for loan approval and identify w</w:t>
      </w:r>
      <w:r w:rsidR="009D5926" w:rsidRPr="007C7C10">
        <w:rPr>
          <w:rFonts w:ascii="Arial" w:hAnsi="Arial" w:cs="Arial"/>
          <w:color w:val="374151"/>
        </w:rPr>
        <w:t>hich features have the most significant impact on loan approval decisions?</w:t>
      </w:r>
      <w:r w:rsidRPr="007C7C10">
        <w:rPr>
          <w:rFonts w:ascii="Arial" w:hAnsi="Arial" w:cs="Arial"/>
          <w:color w:val="374151"/>
        </w:rPr>
        <w:t xml:space="preserve"> In addition, the project also aims to identify if there are any geographical disparities in the likelihood of loan approval. Furthermore, w</w:t>
      </w:r>
      <w:r w:rsidRPr="007C7C10">
        <w:rPr>
          <w:rFonts w:ascii="Arial" w:hAnsi="Arial" w:cs="Arial"/>
          <w:color w:val="374151"/>
        </w:rPr>
        <w:t>hat is the optimal loan amount and loan term for maximizing approval rates</w:t>
      </w:r>
      <w:r w:rsidRPr="007C7C10">
        <w:rPr>
          <w:rFonts w:ascii="Arial" w:hAnsi="Arial" w:cs="Arial"/>
          <w:color w:val="374151"/>
        </w:rPr>
        <w:t xml:space="preserve"> and c</w:t>
      </w:r>
      <w:r w:rsidR="009D5926" w:rsidRPr="007C7C10">
        <w:rPr>
          <w:rFonts w:ascii="Arial" w:hAnsi="Arial" w:cs="Arial"/>
          <w:color w:val="374151"/>
        </w:rPr>
        <w:t>an</w:t>
      </w:r>
      <w:r w:rsidRPr="007C7C10">
        <w:rPr>
          <w:rFonts w:ascii="Arial" w:hAnsi="Arial" w:cs="Arial"/>
          <w:color w:val="374151"/>
        </w:rPr>
        <w:t xml:space="preserve"> historical credit information </w:t>
      </w:r>
      <w:r w:rsidR="009D5926" w:rsidRPr="007C7C10">
        <w:rPr>
          <w:rFonts w:ascii="Arial" w:hAnsi="Arial" w:cs="Arial"/>
          <w:color w:val="374151"/>
        </w:rPr>
        <w:t>effectively predict loan approval outcomes?</w:t>
      </w:r>
      <w:r w:rsidR="00582C91" w:rsidRPr="007C7C10">
        <w:rPr>
          <w:rFonts w:ascii="Arial" w:hAnsi="Arial" w:cs="Arial"/>
          <w:color w:val="374151"/>
        </w:rPr>
        <w:t xml:space="preserve"> Lastly, the plan is to analyze how well</w:t>
      </w:r>
      <w:r w:rsidR="00582C91" w:rsidRPr="007C7C10">
        <w:rPr>
          <w:rFonts w:ascii="Arial" w:hAnsi="Arial" w:cs="Arial"/>
          <w:color w:val="374151"/>
        </w:rPr>
        <w:t xml:space="preserve"> do different machine learning algorithms perform in predicting loan approval outcomes</w:t>
      </w:r>
      <w:r w:rsidR="00582C91" w:rsidRPr="007C7C10">
        <w:rPr>
          <w:rFonts w:ascii="Arial" w:hAnsi="Arial" w:cs="Arial"/>
          <w:color w:val="374151"/>
        </w:rPr>
        <w:t xml:space="preserve"> and can ensemble method improve model accuracy and robustn</w:t>
      </w:r>
      <w:r w:rsidR="00E857DF" w:rsidRPr="007C7C10">
        <w:rPr>
          <w:rFonts w:ascii="Arial" w:hAnsi="Arial" w:cs="Arial"/>
          <w:color w:val="374151"/>
        </w:rPr>
        <w:t>ess.</w:t>
      </w:r>
    </w:p>
    <w:p w:rsidR="00E857DF" w:rsidRPr="007C7C10" w:rsidRDefault="00E857DF" w:rsidP="00BF24D1">
      <w:pPr>
        <w:spacing w:line="480" w:lineRule="auto"/>
        <w:rPr>
          <w:rFonts w:ascii="Arial" w:hAnsi="Arial" w:cs="Arial"/>
          <w:color w:val="374151"/>
        </w:rPr>
      </w:pPr>
      <w:r w:rsidRPr="007C7C10">
        <w:rPr>
          <w:rFonts w:ascii="Arial" w:hAnsi="Arial" w:cs="Arial"/>
          <w:color w:val="374151"/>
        </w:rPr>
        <w:t>T</w:t>
      </w:r>
      <w:r w:rsidR="00BF24D1" w:rsidRPr="007C7C10">
        <w:rPr>
          <w:rFonts w:ascii="Arial" w:hAnsi="Arial" w:cs="Arial"/>
          <w:color w:val="374151"/>
        </w:rPr>
        <w:t xml:space="preserve">he project </w:t>
      </w:r>
      <w:r w:rsidRPr="007C7C10">
        <w:rPr>
          <w:rFonts w:ascii="Arial" w:hAnsi="Arial" w:cs="Arial"/>
          <w:color w:val="374151"/>
        </w:rPr>
        <w:t xml:space="preserve">will use Python to pre-process data and develop the classifiers. EDA will be performed using </w:t>
      </w:r>
      <w:proofErr w:type="spellStart"/>
      <w:r w:rsidRPr="007C7C10">
        <w:rPr>
          <w:rFonts w:ascii="Arial" w:hAnsi="Arial" w:cs="Arial"/>
          <w:color w:val="374151"/>
        </w:rPr>
        <w:t>ydata</w:t>
      </w:r>
      <w:proofErr w:type="spellEnd"/>
      <w:r w:rsidRPr="007C7C10">
        <w:rPr>
          <w:rFonts w:ascii="Arial" w:hAnsi="Arial" w:cs="Arial"/>
          <w:color w:val="374151"/>
        </w:rPr>
        <w:t xml:space="preserve"> profiling or pandas profiling library. Feature selection will be used to identify the most impacting variables in predicting loan approval. The </w:t>
      </w:r>
      <w:proofErr w:type="spellStart"/>
      <w:r w:rsidRPr="007C7C10">
        <w:rPr>
          <w:rFonts w:ascii="Arial" w:hAnsi="Arial" w:cs="Arial"/>
          <w:color w:val="374151"/>
        </w:rPr>
        <w:t>scikit</w:t>
      </w:r>
      <w:proofErr w:type="spellEnd"/>
      <w:r w:rsidRPr="007C7C10">
        <w:rPr>
          <w:rFonts w:ascii="Arial" w:hAnsi="Arial" w:cs="Arial"/>
          <w:color w:val="374151"/>
        </w:rPr>
        <w:t xml:space="preserve">-learn library will then be used in developing logistic regression, decision trees and KNN classifiers will then be developed and analyzed for accuracy. Furthermore, an ensemble method, Random forest can be applied for improving accuracy if needed. </w:t>
      </w:r>
    </w:p>
    <w:p w:rsidR="00BF24D1" w:rsidRPr="007C7C10" w:rsidRDefault="00E857DF" w:rsidP="00BF24D1">
      <w:pPr>
        <w:spacing w:line="480" w:lineRule="auto"/>
        <w:rPr>
          <w:rFonts w:ascii="Arial" w:hAnsi="Arial" w:cs="Arial"/>
          <w:color w:val="374151"/>
        </w:rPr>
      </w:pPr>
      <w:r w:rsidRPr="007C7C10">
        <w:rPr>
          <w:rFonts w:ascii="Arial" w:hAnsi="Arial" w:cs="Arial"/>
          <w:color w:val="374151"/>
        </w:rPr>
        <w:lastRenderedPageBreak/>
        <w:t xml:space="preserve">The dataset is a publically available dataset on </w:t>
      </w:r>
      <w:proofErr w:type="spellStart"/>
      <w:r w:rsidRPr="007C7C10">
        <w:rPr>
          <w:rFonts w:ascii="Arial" w:hAnsi="Arial" w:cs="Arial"/>
          <w:color w:val="374151"/>
        </w:rPr>
        <w:t>kaggle</w:t>
      </w:r>
      <w:proofErr w:type="spellEnd"/>
      <w:r w:rsidRPr="007C7C10">
        <w:rPr>
          <w:rFonts w:ascii="Arial" w:hAnsi="Arial" w:cs="Arial"/>
          <w:color w:val="374151"/>
        </w:rPr>
        <w:t xml:space="preserve">. </w:t>
      </w:r>
    </w:p>
    <w:p w:rsidR="00E857DF" w:rsidRPr="007C7C10" w:rsidRDefault="007C7C10" w:rsidP="00BF24D1">
      <w:pPr>
        <w:spacing w:line="480" w:lineRule="auto"/>
        <w:rPr>
          <w:rFonts w:ascii="Arial" w:hAnsi="Arial" w:cs="Arial"/>
          <w:color w:val="C00000"/>
          <w:u w:val="single"/>
        </w:rPr>
      </w:pPr>
      <w:hyperlink r:id="rId8" w:history="1">
        <w:r w:rsidRPr="007C7C10">
          <w:rPr>
            <w:rStyle w:val="Hyperlink"/>
            <w:rFonts w:ascii="Arial" w:hAnsi="Arial" w:cs="Arial"/>
          </w:rPr>
          <w:t>https://www.kaggle.com/datasets/rishikeshkonapure/home-loan-approval</w:t>
        </w:r>
      </w:hyperlink>
    </w:p>
    <w:p w:rsidR="009D5926" w:rsidRPr="007C7C10" w:rsidRDefault="009D5926" w:rsidP="00BF24D1">
      <w:pPr>
        <w:pStyle w:val="ListParagraph"/>
        <w:spacing w:line="480" w:lineRule="auto"/>
        <w:rPr>
          <w:rFonts w:ascii="Arial" w:hAnsi="Arial" w:cs="Arial"/>
          <w:color w:val="374151"/>
        </w:rPr>
      </w:pPr>
    </w:p>
    <w:sectPr w:rsidR="009D5926" w:rsidRPr="007C7C10" w:rsidSect="007C7C10">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BB" w:rsidRDefault="00402BBB" w:rsidP="003766D7">
      <w:pPr>
        <w:spacing w:after="0" w:line="240" w:lineRule="auto"/>
      </w:pPr>
      <w:r>
        <w:separator/>
      </w:r>
    </w:p>
  </w:endnote>
  <w:endnote w:type="continuationSeparator" w:id="0">
    <w:p w:rsidR="00402BBB" w:rsidRDefault="00402BBB" w:rsidP="0037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BB" w:rsidRDefault="00402BBB" w:rsidP="003766D7">
      <w:pPr>
        <w:spacing w:after="0" w:line="240" w:lineRule="auto"/>
      </w:pPr>
      <w:r>
        <w:separator/>
      </w:r>
    </w:p>
  </w:footnote>
  <w:footnote w:type="continuationSeparator" w:id="0">
    <w:p w:rsidR="00402BBB" w:rsidRDefault="00402BBB" w:rsidP="00376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52"/>
        <w:szCs w:val="52"/>
      </w:rPr>
      <w:alias w:val="Title"/>
      <w:id w:val="77738743"/>
      <w:placeholder>
        <w:docPart w:val="34AFF6C7CB51481EAFA0D8CB9F7970CD"/>
      </w:placeholder>
      <w:dataBinding w:prefixMappings="xmlns:ns0='http://schemas.openxmlformats.org/package/2006/metadata/core-properties' xmlns:ns1='http://purl.org/dc/elements/1.1/'" w:xpath="/ns0:coreProperties[1]/ns1:title[1]" w:storeItemID="{6C3C8BC8-F283-45AE-878A-BAB7291924A1}"/>
      <w:text/>
    </w:sdtPr>
    <w:sdtContent>
      <w:p w:rsidR="003766D7" w:rsidRDefault="003766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766D7">
          <w:rPr>
            <w:rFonts w:asciiTheme="majorHAnsi" w:eastAsiaTheme="majorEastAsia" w:hAnsiTheme="majorHAnsi" w:cstheme="majorBidi"/>
            <w:sz w:val="52"/>
            <w:szCs w:val="52"/>
          </w:rPr>
          <w:t>Abstract</w:t>
        </w:r>
      </w:p>
    </w:sdtContent>
  </w:sdt>
  <w:p w:rsidR="003766D7" w:rsidRDefault="003766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16ADD"/>
    <w:multiLevelType w:val="hybridMultilevel"/>
    <w:tmpl w:val="F650E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145932"/>
    <w:multiLevelType w:val="hybridMultilevel"/>
    <w:tmpl w:val="FF04E2B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8E"/>
    <w:rsid w:val="003766D7"/>
    <w:rsid w:val="00402BBB"/>
    <w:rsid w:val="00430AC0"/>
    <w:rsid w:val="00582C91"/>
    <w:rsid w:val="005C674C"/>
    <w:rsid w:val="007B0710"/>
    <w:rsid w:val="007C7C10"/>
    <w:rsid w:val="009D5926"/>
    <w:rsid w:val="00B24F76"/>
    <w:rsid w:val="00BF24D1"/>
    <w:rsid w:val="00C82734"/>
    <w:rsid w:val="00E03E8E"/>
    <w:rsid w:val="00E85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D7"/>
  </w:style>
  <w:style w:type="paragraph" w:styleId="Footer">
    <w:name w:val="footer"/>
    <w:basedOn w:val="Normal"/>
    <w:link w:val="FooterChar"/>
    <w:uiPriority w:val="99"/>
    <w:unhideWhenUsed/>
    <w:rsid w:val="00376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D7"/>
  </w:style>
  <w:style w:type="paragraph" w:styleId="BalloonText">
    <w:name w:val="Balloon Text"/>
    <w:basedOn w:val="Normal"/>
    <w:link w:val="BalloonTextChar"/>
    <w:uiPriority w:val="99"/>
    <w:semiHidden/>
    <w:unhideWhenUsed/>
    <w:rsid w:val="0037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6D7"/>
    <w:rPr>
      <w:rFonts w:ascii="Tahoma" w:hAnsi="Tahoma" w:cs="Tahoma"/>
      <w:sz w:val="16"/>
      <w:szCs w:val="16"/>
    </w:rPr>
  </w:style>
  <w:style w:type="paragraph" w:styleId="ListParagraph">
    <w:name w:val="List Paragraph"/>
    <w:basedOn w:val="Normal"/>
    <w:uiPriority w:val="34"/>
    <w:qFormat/>
    <w:rsid w:val="009D5926"/>
    <w:pPr>
      <w:ind w:left="720"/>
      <w:contextualSpacing/>
    </w:pPr>
  </w:style>
  <w:style w:type="character" w:styleId="Hyperlink">
    <w:name w:val="Hyperlink"/>
    <w:basedOn w:val="DefaultParagraphFont"/>
    <w:uiPriority w:val="99"/>
    <w:unhideWhenUsed/>
    <w:rsid w:val="007C7C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D7"/>
  </w:style>
  <w:style w:type="paragraph" w:styleId="Footer">
    <w:name w:val="footer"/>
    <w:basedOn w:val="Normal"/>
    <w:link w:val="FooterChar"/>
    <w:uiPriority w:val="99"/>
    <w:unhideWhenUsed/>
    <w:rsid w:val="00376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D7"/>
  </w:style>
  <w:style w:type="paragraph" w:styleId="BalloonText">
    <w:name w:val="Balloon Text"/>
    <w:basedOn w:val="Normal"/>
    <w:link w:val="BalloonTextChar"/>
    <w:uiPriority w:val="99"/>
    <w:semiHidden/>
    <w:unhideWhenUsed/>
    <w:rsid w:val="0037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6D7"/>
    <w:rPr>
      <w:rFonts w:ascii="Tahoma" w:hAnsi="Tahoma" w:cs="Tahoma"/>
      <w:sz w:val="16"/>
      <w:szCs w:val="16"/>
    </w:rPr>
  </w:style>
  <w:style w:type="paragraph" w:styleId="ListParagraph">
    <w:name w:val="List Paragraph"/>
    <w:basedOn w:val="Normal"/>
    <w:uiPriority w:val="34"/>
    <w:qFormat/>
    <w:rsid w:val="009D5926"/>
    <w:pPr>
      <w:ind w:left="720"/>
      <w:contextualSpacing/>
    </w:pPr>
  </w:style>
  <w:style w:type="character" w:styleId="Hyperlink">
    <w:name w:val="Hyperlink"/>
    <w:basedOn w:val="DefaultParagraphFont"/>
    <w:uiPriority w:val="99"/>
    <w:unhideWhenUsed/>
    <w:rsid w:val="007C7C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518223">
      <w:bodyDiv w:val="1"/>
      <w:marLeft w:val="0"/>
      <w:marRight w:val="0"/>
      <w:marTop w:val="0"/>
      <w:marBottom w:val="0"/>
      <w:divBdr>
        <w:top w:val="none" w:sz="0" w:space="0" w:color="auto"/>
        <w:left w:val="none" w:sz="0" w:space="0" w:color="auto"/>
        <w:bottom w:val="none" w:sz="0" w:space="0" w:color="auto"/>
        <w:right w:val="none" w:sz="0" w:space="0" w:color="auto"/>
      </w:divBdr>
    </w:div>
    <w:div w:id="15117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ishikeshkonapure/home-loan-approva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FF6C7CB51481EAFA0D8CB9F7970CD"/>
        <w:category>
          <w:name w:val="General"/>
          <w:gallery w:val="placeholder"/>
        </w:category>
        <w:types>
          <w:type w:val="bbPlcHdr"/>
        </w:types>
        <w:behaviors>
          <w:behavior w:val="content"/>
        </w:behaviors>
        <w:guid w:val="{555D09A4-F7C5-41AC-858B-9DA9A3EFD986}"/>
      </w:docPartPr>
      <w:docPartBody>
        <w:p w:rsidR="00000000" w:rsidRDefault="00C00D85" w:rsidP="00C00D85">
          <w:pPr>
            <w:pStyle w:val="34AFF6C7CB51481EAFA0D8CB9F7970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D85"/>
    <w:rsid w:val="00753CAF"/>
    <w:rsid w:val="00C00D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FF6C7CB51481EAFA0D8CB9F7970CD">
    <w:name w:val="34AFF6C7CB51481EAFA0D8CB9F7970CD"/>
    <w:rsid w:val="00C00D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FF6C7CB51481EAFA0D8CB9F7970CD">
    <w:name w:val="34AFF6C7CB51481EAFA0D8CB9F7970CD"/>
    <w:rsid w:val="00C00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joveriabeig92@gmail.com</dc:creator>
  <cp:lastModifiedBy>joveriabeig92@gmail.com</cp:lastModifiedBy>
  <cp:revision>1</cp:revision>
  <dcterms:created xsi:type="dcterms:W3CDTF">2024-01-17T06:43:00Z</dcterms:created>
  <dcterms:modified xsi:type="dcterms:W3CDTF">2024-01-17T09:36:00Z</dcterms:modified>
</cp:coreProperties>
</file>