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0"/>
          <w:szCs w:val="30"/>
        </w:rPr>
        <w:t xml:space="preserve">Essai TG-P3 (TRUEGLIDE 2026.6.2, révision f9fc6d5) : premiers vols</w:t>
      </w:r>
    </w:p>
    <w:p>
      <w:pPr>
        <w:spacing w:after="100"/>
      </w:pPr>
      <w:r>
        <w:t xml:space="preserve">Date : …… Drone : …… Fait par : ……</w:t>
      </w:r>
    </w:p>
    <w:p>
      <w:pPr>
        <w:spacing w:after="100"/>
      </w:pPr>
      <w:r>
        <w:t xml:space="preserve">Drone : KarRmen (SpeedyBee F405 Mini), la même configuration que sous Betaflight. Logiciel : TrueGlide Configurator (https://jschmiedd.github.io/TrueGlide-Configurator/app/), dans Chrome ou Edge sur ordinateur. Matériel : batterie chargée, radio, lunettes FPV, câble USB, hélices. Toutes les fonctions TrueGlide restent désactivées : le drone doit voler exactement comme sous Betaflight. </w:t>
      </w:r>
      <w:r>
        <w:rPr>
          <w:b/>
          <w:bCs/>
        </w:rPr>
        <w:t xml:space="preserve">Pas d'ALTHOLD ni de POS HOLD dans cette fiche.</w:t>
      </w:r>
      <w:r>
        <w:t xml:space="preserve"> Le failsafe a déjà été contrôlé (TG-P2-3.4) : il n'est pas refait.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Avant de commencer (rien à cocher)</w:t>
      </w:r>
    </w:p>
    <w:p>
      <w:pPr>
        <w:spacing w:after="60"/>
        <w:ind w:left="360" w:hanging="360"/>
      </w:pPr>
      <w:r>
        <w:t xml:space="preserve">1.	</w:t>
      </w:r>
      <w:r>
        <w:rPr>
          <w:b/>
          <w:bCs/>
        </w:rPr>
        <w:t xml:space="preserve">La fiche TG-P2B (baromètre) est faite et validée</w:t>
      </w:r>
      <w:r>
        <w:t xml:space="preserve"> : carte en TRUEGLIDE révision f9fc6d5, altitude stable, journal envoyé. Sinon, la faire d'abord.</w:t>
      </w:r>
    </w:p>
    <w:p>
      <w:pPr>
        <w:spacing w:after="60"/>
        <w:ind w:left="360" w:hanging="360"/>
      </w:pPr>
      <w:r>
        <w:t xml:space="preserve">2.	Hélices retirées, USB branché, « Connexion ». Onglet « Ligne de commande (CLI) » : taper </w:t>
      </w:r>
      <w:r>
        <w:rPr>
          <w:rFonts w:ascii="Consolas" w:cs="Consolas" w:eastAsia="Consolas" w:hAnsi="Consolas"/>
        </w:rPr>
        <w:t xml:space="preserve">feature -LED_STRIP</w:t>
      </w:r>
      <w:r>
        <w:t xml:space="preserve">, Entrée (comme sous Betaflight),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La carte redémarre : « Connexion ».</w:t>
      </w:r>
    </w:p>
    <w:p>
      <w:pPr>
        <w:spacing w:after="60"/>
        <w:ind w:left="360" w:hanging="360"/>
      </w:pPr>
      <w:r>
        <w:t xml:space="preserve">3.	Onglet Capteurs, case « Accéléromètre », drone posé à plat : « Calibrer ».</w:t>
      </w:r>
    </w:p>
    <w:p>
      <w:pPr>
        <w:spacing w:after="60"/>
        <w:ind w:left="360" w:hanging="360"/>
      </w:pPr>
      <w:r>
        <w:t xml:space="preserve">4.	Batterie chargée (4S pleine : environ 16,8 V au multimètre) ; écrire sa tension dans le cadre du bas. Vol dans un lieu dégagé, personne autour.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TG-P3-1. Firmware (onglet Tableau de bord)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TG-P3-1.1 </w:t>
            </w:r>
            <w:r>
              <w:t xml:space="preserve">La case Firmware affiche « TRUEGLIDE 2026.6.2 (f9fc6d5)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TG-P3-1.2 </w:t>
            </w:r>
            <w:r>
              <w:t xml:space="preserve">Case « Fonctions TrueGlide » : Protection anti-surchauffe, Relance moteur et Sorties commandées (PINIO) sur « Désactivé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TG-P3-2. Préparation du vol</w:t>
      </w:r>
    </w:p>
    <w:p>
      <w:pPr>
        <w:spacing w:after="60"/>
        <w:ind w:left="360" w:hanging="360"/>
      </w:pPr>
      <w:r>
        <w:t xml:space="preserve">1.	Onglet Blackbox : « Effacer la mémoire interne ». Puis « Déconnecter » et débrancher l'USB.</w:t>
      </w:r>
    </w:p>
    <w:p>
      <w:pPr>
        <w:spacing w:after="60"/>
        <w:ind w:left="360" w:hanging="360"/>
      </w:pPr>
      <w:r>
        <w:t xml:space="preserve">2.	Monter les 4 hélices, dans le même sens que sous Betaflight.</w:t>
      </w:r>
    </w:p>
    <w:p>
      <w:pPr>
        <w:spacing w:after="60"/>
        <w:ind w:left="360" w:hanging="360"/>
      </w:pPr>
      <w:r>
        <w:t xml:space="preserve">3.	Radio : interrupteur ARM sur arrêt, interrupteur des modes sur ANGLE.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TG-P3-2.1 </w:t>
            </w:r>
            <w:r>
              <w:t xml:space="preserve">Les 4 hélices sont montées dans le bon sens et serrées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TG-P3-2.2 </w:t>
            </w:r>
            <w:r>
              <w:t xml:space="preserve">Batterie branchée, OSD dans les lunettes : la tension affichée est celle d'une batterie pleine (environ 16,8 V)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TG-P3-3. Premier vol en ANGLE (stationnaire, 1 à 2 m de haut, 1 minute)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TG-P3-3.1 </w:t>
            </w:r>
            <w:r>
              <w:t xml:space="preserve">Le drone s'arme normalement et décolle droit, sans partir d'un côté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TG-P3-3.2 </w:t>
            </w:r>
            <w:r>
              <w:t xml:space="preserve">En stationnaire : aucune oscillation, aucune vibration ni bruit moteur anormal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TG-P3-3.3 </w:t>
            </w:r>
            <w:r>
              <w:t xml:space="preserve">Les commandes répondent comme sous Betaflight (même sens, même douceur)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TG-P3-3.4 </w:t>
            </w:r>
            <w:r>
              <w:t xml:space="preserve">OSD : l'altitude suit la hauteur réelle (quelques mètres), sans saut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TG-P3-3.5 </w:t>
            </w:r>
            <w:r>
              <w:t xml:space="preserve">Après l'atterrissage et le désarmement : les 4 moteurs sont tièdes au toucher (on peut garder le doigt posé dessus)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TG-P3-4. Vol en ACRO (vol habituel, 2 à 3 minutes)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TG-P3-4.1 </w:t>
            </w:r>
            <w:r>
              <w:t xml:space="preserve">Le drone vole comme sous Betaflight : pas d'oscillation dans les virages, les montées et les descentes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TG-P3-4.2 </w:t>
            </w:r>
            <w:r>
              <w:t xml:space="preserve">OSD : aucun message d'alerte inattendu (seule l'alerte de batterie basse est normale en fin de vol)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TG-P3-4.3 </w:t>
            </w:r>
            <w:r>
              <w:t xml:space="preserve">OSD : l'altitude reste cohérente avec le vol, sans saut de centaines ou de milliers de mètres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TG-P3-4.4 </w:t>
            </w:r>
            <w:r>
              <w:t xml:space="preserve">Après l'atterrissage et le désarmement : les 4 moteurs sont tièdes au toucher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TG-P3-4.5 </w:t>
            </w:r>
            <w:r>
              <w:t xml:space="preserve">Tension à l'atterrissage au-dessus de 14,0 V (3,5 V par élément)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TG-P3-5. Après les vols (USB branché, batterie débranchée)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TG-P3-5.1 </w:t>
            </w:r>
            <w:r>
              <w:t xml:space="preserve">Onglet Blackbox : la mémoire n'est plus vide, et « Enregistrer sous… » a créé le fichier du journal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TG-P3-5.2 </w:t>
            </w:r>
            <w:r>
              <w:t xml:space="preserve">Onglet « Visualiseur Blackbox » : le journal des vols s'ouvre et s'affiche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TG-P3-5.3 </w:t>
            </w:r>
            <w:r>
              <w:t xml:space="preserve">Onglet « Ligne de commande (CLI) » : taper </w:t>
            </w:r>
            <w:r>
              <w:rPr>
                <w:rFonts w:ascii="Consolas" w:cs="Consolas" w:eastAsia="Consolas" w:hAnsi="Consolas"/>
              </w:rPr>
              <w:t xml:space="preserve">diff all</w:t>
            </w:r>
            <w:r>
              <w:t xml:space="preserve">, Entrée, puis copier tout le texte dans le cadre du bas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À envoyer</w:t>
      </w:r>
    </w:p>
    <w:p>
      <w:pPr>
        <w:keepNext/>
        <w:spacing w:before="160" w:after="60"/>
      </w:pPr>
      <w:r>
        <w:rPr>
          <w:b/>
          <w:bCs/>
        </w:rPr>
        <w:t xml:space="preserve">Tension de la batterie avant le vol (multimètre)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Fichiers envoyés (journal des vols, fichier .osd du vol, diff all)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Réponse de « diff all » (partie 5)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6010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Autres remarques (comportement en vol, ce qui a surpris)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Jschmiedd</dc:creator>
  <cp:lastModifiedBy>Un-named</cp:lastModifiedBy>
  <cp:revision>1</cp:revision>
  <dcterms:created xsi:type="dcterms:W3CDTF">2026-10-29T08:00:37.957Z</dcterms:created>
  <dcterms:modified xsi:type="dcterms:W3CDTF">2026-10-29T08:00:37.958Z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