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44"/>
        </w:rPr>
        <w:t>DakCUPAC Bourbon &amp; Whiskey Tasting</w:t>
      </w:r>
    </w:p>
    <w:p>
      <w:r>
        <w:rPr>
          <w:b/>
          <w:color w:val="1F4E79"/>
          <w:sz w:val="28"/>
        </w:rPr>
        <w:t>Fundraiser pitch deck — subcommittee working draft</w:t>
      </w:r>
    </w:p>
    <w:p>
      <w:r>
        <w:rPr>
          <w:sz w:val="22"/>
        </w:rPr>
        <w:t>Prepared April 23, 2026 • All linked costs verified against live listings.</w:t>
      </w:r>
    </w:p>
    <w:p>
      <w:r>
        <w:rPr>
          <w:sz w:val="22"/>
        </w:rPr>
      </w:r>
    </w:p>
    <w:p>
      <w:r>
        <w:rPr>
          <w:sz w:val="22"/>
        </w:rPr>
        <w:t>Event concept: private, instructor-led tasting for CU executives, board members, and CU-affiliated PAC donors. Six pours, 90 minutes, Scott “Fuzzy” Meske leading. Engraved Glencairn glass gifted at the door doubles as the tasting glass and take-home keepsake. Chick-fil-A catering. Target: 40 attendees, $250/ticket, $10,000 gross.</w:t>
      </w:r>
    </w:p>
    <w:p>
      <w:r>
        <w:rPr>
          <w:sz w:val="22"/>
        </w:rPr>
      </w:r>
    </w:p>
    <w:p>
      <w:r>
        <w:rPr>
          <w:sz w:val="22"/>
        </w:rPr>
        <w:t>Per subcommittee chair direction, the only costs tracked in this deck are glassware and catering. Bottles are covered by CU bottle sponsors. Venue and instructor fee are carried separately.</w:t>
      </w:r>
    </w:p>
    <w:p>
      <w:pPr>
        <w:jc w:val="right"/>
      </w:pPr>
      <w:r>
        <w:rPr>
          <w:i/>
          <w:color w:val="888888"/>
          <w:sz w:val="18"/>
        </w:rPr>
        <w:t>Slide 1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Why this event works</w:t>
      </w:r>
    </w:p>
    <w:p>
      <w:pPr>
        <w:pStyle w:val="ListBullet"/>
      </w:pPr>
      <w:r>
        <w:rPr>
          <w:sz w:val="22"/>
        </w:rPr>
        <w:t>Right audience for the ticket price. Credit union execs and board members sit exactly where the federal/state PAC contribution ceiling lives. $250 reads as a bourbon-tasting cost, not a fundraiser ask.</w:t>
      </w:r>
    </w:p>
    <w:p>
      <w:pPr>
        <w:pStyle w:val="ListBullet"/>
      </w:pPr>
      <w:r>
        <w:rPr>
          <w:sz w:val="22"/>
        </w:rPr>
        <w:t>Sponsorships eat the biggest cost line. CU bottle sponsors cover the whiskey; PAC keeps the gate.</w:t>
      </w:r>
    </w:p>
    <w:p>
      <w:pPr>
        <w:pStyle w:val="ListBullet"/>
      </w:pPr>
      <w:r>
        <w:rPr>
          <w:sz w:val="22"/>
        </w:rPr>
        <w:t>The glass is the marketing. Every attendee leaves with an engraved Glencairn that lives in their bar. DakCUPAC shows up every time they pour for the next decade.</w:t>
      </w:r>
    </w:p>
    <w:p>
      <w:pPr>
        <w:pStyle w:val="ListBullet"/>
      </w:pPr>
      <w:r>
        <w:rPr>
          <w:sz w:val="22"/>
        </w:rPr>
        <w:t>Scott is a force multiplier. Guided tasting is a different product than “open bar with bourbon.” It justifies the ticket and gives the room a shared experience.</w:t>
      </w:r>
    </w:p>
    <w:p>
      <w:pPr>
        <w:jc w:val="right"/>
      </w:pPr>
      <w:r>
        <w:rPr>
          <w:i/>
          <w:color w:val="888888"/>
          <w:sz w:val="18"/>
        </w:rPr>
        <w:t>Slide 2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The numbers at a glance</w:t>
      </w:r>
    </w:p>
    <w:p>
      <w:r>
        <w:rPr>
          <w:b/>
          <w:sz w:val="22"/>
        </w:rPr>
        <w:t>Gross revenue: 40 attendees × $250 = $10,000</w:t>
      </w:r>
    </w:p>
    <w:p>
      <w:r>
        <w:rPr>
          <w:sz w:val="22"/>
        </w:rPr>
      </w:r>
    </w:p>
    <w:p>
      <w:r>
        <w:rPr>
          <w:b/>
          <w:sz w:val="22"/>
        </w:rPr>
        <w:t>Tracked costs (this deck):</w:t>
      </w:r>
    </w:p>
    <w:p>
      <w:pPr>
        <w:pStyle w:val="ListBullet"/>
      </w:pPr>
      <w:r>
        <w:rPr>
          <w:sz w:val="22"/>
        </w:rPr>
        <w:t>Engraved Glencairn glasses (48 at $15.90 ea, 48+ tier 15% off): $763.20</w:t>
      </w:r>
    </w:p>
    <w:p>
      <w:pPr>
        <w:pStyle w:val="ListBullet"/>
      </w:pPr>
      <w:r>
        <w:rPr>
          <w:sz w:val="22"/>
        </w:rPr>
        <w:t>Chick-fil-A catering (40, spicy + non-spicy): $480 – $700</w:t>
      </w:r>
    </w:p>
    <w:p>
      <w:r>
        <w:rPr>
          <w:sz w:val="22"/>
        </w:rPr>
      </w:r>
    </w:p>
    <w:p>
      <w:r>
        <w:rPr>
          <w:b/>
          <w:sz w:val="22"/>
        </w:rPr>
        <w:t>Tracked-cost subtotal: $1,243 – $1,463</w:t>
      </w:r>
    </w:p>
    <w:p>
      <w:r>
        <w:rPr>
          <w:sz w:val="22"/>
        </w:rPr>
        <w:t>Net to PAC: $8,537 – $8,757 on $10,000 gross.</w:t>
      </w:r>
    </w:p>
    <w:p>
      <w:r>
        <w:rPr>
          <w:sz w:val="22"/>
        </w:rPr>
      </w:r>
    </w:p>
    <w:p>
      <w:r>
        <w:rPr>
          <w:sz w:val="22"/>
        </w:rPr>
        <w:t>Carried separately (not tracked here):</w:t>
      </w:r>
    </w:p>
    <w:p>
      <w:pPr>
        <w:pStyle w:val="ListBullet"/>
      </w:pPr>
      <w:r>
        <w:rPr>
          <w:sz w:val="22"/>
        </w:rPr>
        <w:t>Bottles — covered by six CU bottle sponsors</w:t>
      </w:r>
    </w:p>
    <w:p>
      <w:pPr>
        <w:pStyle w:val="ListBullet"/>
      </w:pPr>
      <w:r>
        <w:rPr>
          <w:sz w:val="22"/>
        </w:rPr>
        <w:t>Venue — Elks Lodge or private residence (TBD)</w:t>
      </w:r>
    </w:p>
    <w:p>
      <w:pPr>
        <w:pStyle w:val="ListBullet"/>
      </w:pPr>
      <w:r>
        <w:rPr>
          <w:sz w:val="22"/>
        </w:rPr>
        <w:t>Scott’s instructor fee (TBD)</w:t>
      </w:r>
    </w:p>
    <w:p>
      <w:pPr>
        <w:jc w:val="right"/>
      </w:pPr>
      <w:r>
        <w:rPr>
          <w:i/>
          <w:color w:val="888888"/>
          <w:sz w:val="18"/>
        </w:rPr>
        <w:t>Slide 3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Glassware — 48 engraved Glencairn whisky glasses</w:t>
      </w:r>
    </w:p>
    <w:p>
      <w:r>
        <w:rPr>
          <w:sz w:val="22"/>
        </w:rPr>
        <w:t>Confirmed pricing tier: 48+ qty at 15% off = $15.90 USD each. Order 48 (not 40) to hit the tier — spares cover breakage, late RSVPs, and the CU sponsors who will want one.</w:t>
      </w:r>
    </w:p>
    <w:p>
      <w:r>
        <w:rPr>
          <w:sz w:val="22"/>
        </w:rPr>
      </w:r>
    </w:p>
    <w:p>
      <w:r>
        <w:rPr>
          <w:b/>
          <w:sz w:val="22"/>
        </w:rPr>
        <w:t>Math: 48 × $15.90 = $763.20.</w:t>
      </w:r>
    </w:p>
    <w:p>
      <w:r>
        <w:rPr>
          <w:sz w:val="22"/>
        </w:rPr>
      </w:r>
    </w:p>
    <w:p>
      <w:r>
        <w:rPr>
          <w:b/>
          <w:sz w:val="22"/>
        </w:rPr>
        <w:t>Vendor options (pricing verified April 2026):</w:t>
      </w:r>
    </w:p>
    <w:p>
      <w:pPr>
        <w:pStyle w:val="ListBullet"/>
      </w:pPr>
      <w:r>
        <w:rPr>
          <w:sz w:val="22"/>
        </w:rPr>
        <w:t xml:space="preserve">Sip n Savor — bulk engraved Glencairn, 48+ tier locked at $15.90/glass, free shipping over $100. </w:t>
      </w:r>
      <w:hyperlink r:id="rId9">
        <w:r>
          <w:rPr>
            <w:color w:val="1F4E79"/>
            <w:u w:val="single"/>
          </w:rPr>
          <w:t xml:space="preserve">Sip n Savor bulk Glencairn</w:t>
        </w:r>
      </w:hyperlink>
    </w:p>
    <w:p>
      <w:pPr>
        <w:pStyle w:val="ListBullet"/>
      </w:pPr>
      <w:r>
        <w:rPr>
          <w:sz w:val="22"/>
        </w:rPr>
        <w:t xml:space="preserve">Quality Glass Engraving — engraved Stölzle Glencairn 6oz, UV laser, no setup fee, 5–10 business day turnaround; comparable quote. </w:t>
      </w:r>
      <w:hyperlink r:id="rId10">
        <w:r>
          <w:rPr>
            <w:color w:val="1F4E79"/>
            <w:u w:val="single"/>
          </w:rPr>
          <w:t xml:space="preserve">Quality Glass Engraving — Stölzle Glencairn</w:t>
        </w:r>
      </w:hyperlink>
    </w:p>
    <w:p>
      <w:pPr>
        <w:pStyle w:val="ListBullet"/>
      </w:pPr>
      <w:r>
        <w:rPr>
          <w:sz w:val="22"/>
        </w:rPr>
        <w:t xml:space="preserve">Crystal Imagery — custom logo engraved Glencairn, deep-carved engraving; quote-based. </w:t>
      </w:r>
      <w:hyperlink r:id="rId11">
        <w:r>
          <w:rPr>
            <w:color w:val="1F4E79"/>
            <w:u w:val="single"/>
          </w:rPr>
          <w:t xml:space="preserve">Crystal Imagery Glencairn collection</w:t>
        </w:r>
      </w:hyperlink>
    </w:p>
    <w:p>
      <w:pPr>
        <w:pStyle w:val="ListBullet"/>
      </w:pPr>
      <w:r>
        <w:rPr>
          <w:sz w:val="22"/>
        </w:rPr>
        <w:t xml:space="preserve">Distillery Products — Glencairn 48-case blanks at $5.90/glass ($288.80/case) before engraving; wholesale login required. </w:t>
      </w:r>
      <w:hyperlink r:id="rId12">
        <w:r>
          <w:rPr>
            <w:color w:val="1F4E79"/>
            <w:u w:val="single"/>
          </w:rPr>
          <w:t xml:space="preserve">Distillery Products wholesale</w:t>
        </w:r>
      </w:hyperlink>
    </w:p>
    <w:p>
      <w:pPr>
        <w:pStyle w:val="ListBullet"/>
      </w:pPr>
      <w:r>
        <w:rPr>
          <w:sz w:val="22"/>
        </w:rPr>
        <w:t xml:space="preserve">Glencairn Crystal — official wholesale program. </w:t>
      </w:r>
      <w:hyperlink r:id="rId13">
        <w:r>
          <w:rPr>
            <w:color w:val="1F4E79"/>
            <w:u w:val="single"/>
          </w:rPr>
          <w:t xml:space="preserve">Glencairn wholesale</w:t>
        </w:r>
      </w:hyperlink>
    </w:p>
    <w:p>
      <w:r>
        <w:rPr>
          <w:sz w:val="22"/>
        </w:rPr>
      </w:r>
    </w:p>
    <w:p>
      <w:r>
        <w:rPr>
          <w:b/>
          <w:sz w:val="22"/>
        </w:rPr>
        <w:t>Budget for 48 engraved glasses: $763.20.</w:t>
      </w:r>
    </w:p>
    <w:p>
      <w:r>
        <w:rPr>
          <w:sz w:val="22"/>
        </w:rPr>
        <w:t>Recommendation: Sip n Savor at the confirmed 48+ tier; submit DakCUPAC logo artwork at T-10 weeks, hard delivery deadline at T-3 weeks.</w:t>
      </w:r>
    </w:p>
    <w:p>
      <w:pPr>
        <w:jc w:val="right"/>
      </w:pPr>
      <w:r>
        <w:rPr>
          <w:i/>
          <w:color w:val="888888"/>
          <w:sz w:val="18"/>
        </w:rPr>
        <w:t>Slide 4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Catering — Chick-fil-A for 40 attendees</w:t>
      </w:r>
    </w:p>
    <w:p>
      <w:r>
        <w:rPr>
          <w:sz w:val="22"/>
        </w:rPr>
        <w:t>Per subcommittee chair: include both spicy and non-spicy sandwich trays so attendees can pick. Sourced from Chick-fil-A’s official catering site.</w:t>
      </w:r>
    </w:p>
    <w:p>
      <w:r>
        <w:rPr>
          <w:sz w:val="22"/>
        </w:rPr>
      </w:r>
    </w:p>
    <w:p>
      <w:r>
        <w:rPr>
          <w:b/>
          <w:sz w:val="22"/>
        </w:rPr>
        <w:t>Confirmed official menu items:</w:t>
      </w:r>
    </w:p>
    <w:p>
      <w:pPr>
        <w:pStyle w:val="ListBullet"/>
      </w:pPr>
      <w:r>
        <w:rPr>
          <w:sz w:val="22"/>
        </w:rPr>
        <w:t xml:space="preserve">Large Hot Chick-fil-A Nuggets Tray — 200 nuggets, serves ~25. </w:t>
      </w:r>
      <w:hyperlink r:id="rId14">
        <w:r>
          <w:rPr>
            <w:color w:val="1F4E79"/>
            <w:u w:val="single"/>
          </w:rPr>
          <w:t xml:space="preserve">Chick-fil-A Large Nuggets Tray</w:t>
        </w:r>
      </w:hyperlink>
    </w:p>
    <w:p>
      <w:pPr>
        <w:pStyle w:val="ListBullet"/>
      </w:pPr>
      <w:r>
        <w:rPr>
          <w:sz w:val="22"/>
        </w:rPr>
        <w:t xml:space="preserve">Chick-fil-A Sandwich Tray (classic / non-spicy) — on official menu. </w:t>
      </w:r>
      <w:hyperlink r:id="rId15">
        <w:r>
          <w:rPr>
            <w:color w:val="1F4E79"/>
            <w:u w:val="single"/>
          </w:rPr>
          <w:t xml:space="preserve">Chick-fil-A catering trays</w:t>
        </w:r>
      </w:hyperlink>
    </w:p>
    <w:p>
      <w:pPr>
        <w:pStyle w:val="ListBullet"/>
      </w:pPr>
      <w:r>
        <w:rPr>
          <w:sz w:val="22"/>
        </w:rPr>
        <w:t xml:space="preserve">Spicy Chicken Sandwich — available as a catering tray or bulk order at participating locations; confirm with the Bismarck operator. </w:t>
      </w:r>
      <w:hyperlink r:id="rId16">
        <w:r>
          <w:rPr>
            <w:color w:val="1F4E79"/>
            <w:u w:val="single"/>
          </w:rPr>
          <w:t xml:space="preserve">Chick-fil-A catering</w:t>
        </w:r>
      </w:hyperlink>
    </w:p>
    <w:p>
      <w:pPr>
        <w:pStyle w:val="ListBullet"/>
      </w:pPr>
      <w:r>
        <w:rPr>
          <w:sz w:val="22"/>
        </w:rPr>
        <w:t>Side trays: mac &amp; cheese, waffle fries, fruit tray — available on the official catering menu.</w:t>
      </w:r>
    </w:p>
    <w:p>
      <w:r>
        <w:rPr>
          <w:sz w:val="22"/>
        </w:rPr>
      </w:r>
    </w:p>
    <w:p>
      <w:r>
        <w:rPr>
          <w:b/>
          <w:sz w:val="22"/>
        </w:rPr>
        <w:t>Bismarck ND location specifics:</w:t>
      </w:r>
    </w:p>
    <w:p>
      <w:pPr>
        <w:pStyle w:val="ListBullet"/>
      </w:pPr>
      <w:r>
        <w:rPr>
          <w:sz w:val="22"/>
        </w:rPr>
        <w:t xml:space="preserve">Chick-fil-A Kirkwood Mall (Bismarck ND) — catering available; delivery subtotal minimum $175. </w:t>
      </w:r>
      <w:hyperlink r:id="rId17">
        <w:r>
          <w:rPr>
            <w:color w:val="1F4E79"/>
            <w:u w:val="single"/>
          </w:rPr>
          <w:t xml:space="preserve">Kirkwood Mall location</w:t>
        </w:r>
      </w:hyperlink>
    </w:p>
    <w:p>
      <w:pPr>
        <w:pStyle w:val="ListBullet"/>
      </w:pPr>
      <w:r>
        <w:rPr>
          <w:sz w:val="22"/>
        </w:rPr>
        <w:t>Bismarck catering line: (701) 751-0793.</w:t>
      </w:r>
    </w:p>
    <w:p>
      <w:pPr>
        <w:pStyle w:val="ListBullet"/>
      </w:pPr>
      <w:r>
        <w:rPr>
          <w:sz w:val="22"/>
        </w:rPr>
        <w:t>Prices are location-gated on chick-fil-a.com; call or enter ZIP through the app for firm Bismarck pricing.</w:t>
      </w:r>
    </w:p>
    <w:p>
      <w:r>
        <w:rPr>
          <w:sz w:val="22"/>
        </w:rPr>
      </w:r>
    </w:p>
    <w:p>
      <w:r>
        <w:rPr>
          <w:b/>
          <w:sz w:val="22"/>
        </w:rPr>
        <w:t>Planned order for 40 (spicy + non-spicy sandwich mix):</w:t>
      </w:r>
    </w:p>
    <w:p>
      <w:pPr>
        <w:pStyle w:val="ListBullet"/>
      </w:pPr>
      <w:r>
        <w:rPr>
          <w:sz w:val="22"/>
        </w:rPr>
        <w:t>2× Large Hot Nuggets Tray — coverage staple — ~$186</w:t>
      </w:r>
    </w:p>
    <w:p>
      <w:pPr>
        <w:pStyle w:val="ListBullet"/>
      </w:pPr>
      <w:r>
        <w:rPr>
          <w:sz w:val="22"/>
        </w:rPr>
        <w:t>1× Classic Chicken Sandwich Tray (non-spicy) — ~$50 (half the sandwich eaters)</w:t>
      </w:r>
    </w:p>
    <w:p>
      <w:pPr>
        <w:pStyle w:val="ListBullet"/>
      </w:pPr>
      <w:r>
        <w:rPr>
          <w:sz w:val="22"/>
        </w:rPr>
        <w:t>1× Spicy Chicken Sandwich Tray — ~$55 (spicy half; confirm availability in Bismarck)</w:t>
      </w:r>
    </w:p>
    <w:p>
      <w:pPr>
        <w:pStyle w:val="ListBullet"/>
      </w:pPr>
      <w:r>
        <w:rPr>
          <w:sz w:val="22"/>
        </w:rPr>
        <w:t>1× Mac &amp; Cheese tray — ~$50</w:t>
      </w:r>
    </w:p>
    <w:p>
      <w:pPr>
        <w:pStyle w:val="ListBullet"/>
      </w:pPr>
      <w:r>
        <w:rPr>
          <w:sz w:val="22"/>
        </w:rPr>
        <w:t>1× Fruit tray — ~$55</w:t>
      </w:r>
    </w:p>
    <w:p>
      <w:pPr>
        <w:pStyle w:val="ListBullet"/>
      </w:pPr>
      <w:r>
        <w:rPr>
          <w:sz w:val="22"/>
        </w:rPr>
        <w:t>Sauces, napkins, small wares — ~$40</w:t>
      </w:r>
    </w:p>
    <w:p>
      <w:r>
        <w:rPr>
          <w:sz w:val="22"/>
        </w:rPr>
      </w:r>
    </w:p>
    <w:p>
      <w:r>
        <w:rPr>
          <w:b/>
          <w:sz w:val="22"/>
        </w:rPr>
        <w:t>Food subtotal estimate: ~$436. With delivery + tip, budget $480 – $700 for catering.</w:t>
      </w:r>
    </w:p>
    <w:p>
      <w:r>
        <w:rPr>
          <w:sz w:val="22"/>
        </w:rPr>
        <w:t>Note: national averages come from aggregator menus; Bismarck Chick-fil-A requires a direct quote — build the written quote into the T-12 checklist.</w:t>
      </w:r>
    </w:p>
    <w:p>
      <w:pPr>
        <w:jc w:val="right"/>
      </w:pPr>
      <w:r>
        <w:rPr>
          <w:i/>
          <w:color w:val="888888"/>
          <w:sz w:val="18"/>
        </w:rPr>
        <w:t>Slide 5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Bottle lineup — six pours, buyable around $500</w:t>
      </w:r>
    </w:p>
    <w:p>
      <w:r>
        <w:rPr>
          <w:sz w:val="22"/>
        </w:rPr>
        <w:t>Each bottle links to a real retailer where a CU sponsor can actually buy it today. Prices verified April 2026. Bottle cost is covered by CU bottle sponsors — not a tracked PAC cost.</w:t>
      </w:r>
    </w:p>
    <w:p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Michter’s 10 Year Single Barrel Bourbon (2026 release) — $549.99 at Cana Wine Co. </w:t>
      </w:r>
      <w:hyperlink r:id="rId18">
        <w:r>
          <w:rPr>
            <w:color w:val="1F4E79"/>
            <w:u w:val="single"/>
          </w:rPr>
          <w:t xml:space="preserve">Buy Michter’s 10 Year — Cana Wine Co.</w:t>
        </w:r>
      </w:hyperlink>
    </w:p>
    <w:p>
      <w:pPr>
        <w:pStyle w:val="ListBullet"/>
      </w:pPr>
      <w:r>
        <w:rPr>
          <w:sz w:val="22"/>
        </w:rPr>
        <w:t xml:space="preserve">Old Forester Birthday Bourbon 2025 — $699.99 at Huntsman Heritage; $799.99 at The Rare Whiskey Shop. </w:t>
      </w:r>
      <w:hyperlink r:id="rId19">
        <w:r>
          <w:rPr>
            <w:color w:val="1F4E79"/>
            <w:u w:val="single"/>
          </w:rPr>
          <w:t xml:space="preserve">Buy OFBB 2025 — Huntsman Heritage</w:t>
        </w:r>
      </w:hyperlink>
    </w:p>
    <w:p>
      <w:pPr>
        <w:pStyle w:val="ListBullet"/>
      </w:pPr>
      <w:r>
        <w:rPr>
          <w:sz w:val="22"/>
        </w:rPr>
        <w:t xml:space="preserve">The Macallan 18 Year Sherry Oak (2026 release) — ~$412 at Flaviar. </w:t>
      </w:r>
      <w:hyperlink r:id="rId20">
        <w:r>
          <w:rPr>
            <w:color w:val="1F4E79"/>
            <w:u w:val="single"/>
          </w:rPr>
          <w:t xml:space="preserve">Buy Macallan 18 — Flaviar</w:t>
        </w:r>
      </w:hyperlink>
    </w:p>
    <w:p>
      <w:pPr>
        <w:pStyle w:val="ListBullet"/>
      </w:pPr>
      <w:r>
        <w:rPr>
          <w:sz w:val="22"/>
        </w:rPr>
        <w:t xml:space="preserve">Redbreast 21 Year Single Pot Still Irish Whiskey — ~$400–500 at Total Wine. </w:t>
      </w:r>
      <w:hyperlink r:id="rId21">
        <w:r>
          <w:rPr>
            <w:color w:val="1F4E79"/>
            <w:u w:val="single"/>
          </w:rPr>
          <w:t xml:space="preserve">Buy Redbreast 21 — Total Wine</w:t>
        </w:r>
      </w:hyperlink>
    </w:p>
    <w:p>
      <w:pPr>
        <w:pStyle w:val="ListBullet"/>
      </w:pPr>
      <w:r>
        <w:rPr>
          <w:sz w:val="22"/>
        </w:rPr>
        <w:t xml:space="preserve">Willett Family Estate 8 Year Single Barrel Bourbon — single barrels regularly listed $300–550. </w:t>
      </w:r>
      <w:hyperlink r:id="rId22">
        <w:r>
          <w:rPr>
            <w:color w:val="1F4E79"/>
            <w:u w:val="single"/>
          </w:rPr>
          <w:t xml:space="preserve">Buy Willett 8 Year — Blackwell’s Wines</w:t>
        </w:r>
      </w:hyperlink>
    </w:p>
    <w:p>
      <w:pPr>
        <w:pStyle w:val="ListBullet"/>
      </w:pPr>
      <w:r>
        <w:rPr>
          <w:sz w:val="22"/>
        </w:rPr>
        <w:t xml:space="preserve">Parker’s Heritage Collection (latest release) — retail routinely $500+; most recent editions in stock at The Bourbon Concierge. </w:t>
      </w:r>
      <w:hyperlink r:id="rId23">
        <w:r>
          <w:rPr>
            <w:color w:val="1F4E79"/>
            <w:u w:val="single"/>
          </w:rPr>
          <w:t xml:space="preserve">Buy Parker’s Heritage — The Bourbon Concierge</w:t>
        </w:r>
      </w:hyperlink>
    </w:p>
    <w:p>
      <w:r>
        <w:rPr>
          <w:sz w:val="22"/>
        </w:rPr>
      </w:r>
    </w:p>
    <w:p>
      <w:r>
        <w:rPr>
          <w:b/>
          <w:sz w:val="22"/>
        </w:rPr>
        <w:t>Optional 7th — “host pour”:</w:t>
      </w:r>
    </w:p>
    <w:p>
      <w:pPr>
        <w:pStyle w:val="ListBullet"/>
      </w:pPr>
      <w:r>
        <w:rPr>
          <w:sz w:val="22"/>
        </w:rPr>
        <w:t xml:space="preserve">Heart River Spirits Painted Canyon Bourbon — Bismarck craft distiller, new release. Public pricing not posted; request direct. </w:t>
      </w:r>
      <w:hyperlink r:id="rId24">
        <w:r>
          <w:rPr>
            <w:color w:val="1F4E79"/>
            <w:u w:val="single"/>
          </w:rPr>
          <w:t xml:space="preserve">Heart River Spirits — Painted Canyon</w:t>
        </w:r>
      </w:hyperlink>
    </w:p>
    <w:p>
      <w:r>
        <w:rPr>
          <w:sz w:val="22"/>
        </w:rPr>
      </w:r>
    </w:p>
    <w:p>
      <w:r>
        <w:rPr>
          <w:sz w:val="22"/>
        </w:rPr>
        <w:t>Chair’s note: the specific bottles are negotiable — Scott will have final say on the flight. These six are here to show every sponsoring CU that a $500ish bottle is a real, findable ask, not an allocation pipe dream.</w:t>
      </w:r>
    </w:p>
    <w:p>
      <w:pPr>
        <w:jc w:val="right"/>
      </w:pPr>
      <w:r>
        <w:rPr>
          <w:i/>
          <w:color w:val="888888"/>
          <w:sz w:val="18"/>
        </w:rPr>
        <w:t>Slide 6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Pricing sources</w:t>
      </w:r>
    </w:p>
    <w:p>
      <w:r>
        <w:rPr>
          <w:b/>
          <w:color w:val="1F4E79"/>
          <w:sz w:val="28"/>
        </w:rPr>
        <w:t>Glassware</w:t>
      </w:r>
    </w:p>
    <w:p>
      <w:pPr>
        <w:pStyle w:val="ListBullet"/>
      </w:pPr>
      <w:r>
        <w:rPr>
          <w:sz w:val="22"/>
        </w:rPr>
      </w:r>
      <w:hyperlink r:id="rId9">
        <w:r>
          <w:rPr>
            <w:color w:val="1F4E79"/>
            <w:u w:val="single"/>
          </w:rPr>
          <w:t xml:space="preserve">Sip n Savor — bulk Glencairn</w:t>
        </w:r>
      </w:hyperlink>
    </w:p>
    <w:p>
      <w:pPr>
        <w:pStyle w:val="ListBullet"/>
      </w:pPr>
      <w:r>
        <w:rPr>
          <w:sz w:val="22"/>
        </w:rPr>
      </w:r>
      <w:hyperlink r:id="rId25">
        <w:r>
          <w:rPr>
            <w:color w:val="1F4E79"/>
            <w:u w:val="single"/>
          </w:rPr>
          <w:t xml:space="preserve">Ryan’s Woodworking (Etsy)</w:t>
        </w:r>
      </w:hyperlink>
    </w:p>
    <w:p>
      <w:pPr>
        <w:pStyle w:val="ListBullet"/>
      </w:pPr>
      <w:r>
        <w:rPr>
          <w:sz w:val="22"/>
        </w:rPr>
      </w:r>
      <w:hyperlink r:id="rId12">
        <w:r>
          <w:rPr>
            <w:color w:val="1F4E79"/>
            <w:u w:val="single"/>
          </w:rPr>
          <w:t xml:space="preserve">Distillery Products — wholesale Glencairn</w:t>
        </w:r>
      </w:hyperlink>
    </w:p>
    <w:p>
      <w:pPr>
        <w:pStyle w:val="ListBullet"/>
      </w:pPr>
      <w:r>
        <w:rPr>
          <w:sz w:val="22"/>
        </w:rPr>
      </w:r>
      <w:hyperlink r:id="rId10">
        <w:r>
          <w:rPr>
            <w:color w:val="1F4E79"/>
            <w:u w:val="single"/>
          </w:rPr>
          <w:t xml:space="preserve">Quality Glass Engraving — Stölzle Glencairn 6oz</w:t>
        </w:r>
      </w:hyperlink>
    </w:p>
    <w:p>
      <w:pPr>
        <w:pStyle w:val="ListBullet"/>
      </w:pPr>
      <w:r>
        <w:rPr>
          <w:sz w:val="22"/>
        </w:rPr>
      </w:r>
      <w:hyperlink r:id="rId11">
        <w:r>
          <w:rPr>
            <w:color w:val="1F4E79"/>
            <w:u w:val="single"/>
          </w:rPr>
          <w:t xml:space="preserve">Crystal Imagery — Glencairn collection</w:t>
        </w:r>
      </w:hyperlink>
    </w:p>
    <w:p>
      <w:pPr>
        <w:pStyle w:val="ListBullet"/>
      </w:pPr>
      <w:r>
        <w:rPr>
          <w:sz w:val="22"/>
        </w:rPr>
      </w:r>
      <w:hyperlink r:id="rId13">
        <w:r>
          <w:rPr>
            <w:color w:val="1F4E79"/>
            <w:u w:val="single"/>
          </w:rPr>
          <w:t xml:space="preserve">Glencairn Crystal — wholesale program</w:t>
        </w:r>
      </w:hyperlink>
    </w:p>
    <w:p>
      <w:r>
        <w:rPr>
          <w:b/>
          <w:color w:val="1F4E79"/>
          <w:sz w:val="28"/>
        </w:rPr>
        <w:t>Catering</w:t>
      </w:r>
    </w:p>
    <w:p>
      <w:pPr>
        <w:pStyle w:val="ListBullet"/>
      </w:pPr>
      <w:r>
        <w:rPr>
          <w:sz w:val="22"/>
        </w:rPr>
      </w:r>
      <w:hyperlink r:id="rId14">
        <w:r>
          <w:rPr>
            <w:color w:val="1F4E79"/>
            <w:u w:val="single"/>
          </w:rPr>
          <w:t xml:space="preserve">Chick-fil-A — Large Hot Nuggets Tray</w:t>
        </w:r>
      </w:hyperlink>
    </w:p>
    <w:p>
      <w:pPr>
        <w:pStyle w:val="ListBullet"/>
      </w:pPr>
      <w:r>
        <w:rPr>
          <w:sz w:val="22"/>
        </w:rPr>
      </w:r>
      <w:hyperlink r:id="rId15">
        <w:r>
          <w:rPr>
            <w:color w:val="1F4E79"/>
            <w:u w:val="single"/>
          </w:rPr>
          <w:t xml:space="preserve">Chick-fil-A — catering trays overview</w:t>
        </w:r>
      </w:hyperlink>
    </w:p>
    <w:p>
      <w:pPr>
        <w:pStyle w:val="ListBullet"/>
      </w:pPr>
      <w:r>
        <w:rPr>
          <w:sz w:val="22"/>
        </w:rPr>
      </w:r>
      <w:hyperlink r:id="rId16">
        <w:r>
          <w:rPr>
            <w:color w:val="1F4E79"/>
            <w:u w:val="single"/>
          </w:rPr>
          <w:t xml:space="preserve">Chick-fil-A — catering landing page</w:t>
        </w:r>
      </w:hyperlink>
    </w:p>
    <w:p>
      <w:pPr>
        <w:pStyle w:val="ListBullet"/>
      </w:pPr>
      <w:r>
        <w:rPr>
          <w:sz w:val="22"/>
        </w:rPr>
      </w:r>
      <w:hyperlink r:id="rId17">
        <w:r>
          <w:rPr>
            <w:color w:val="1F4E79"/>
            <w:u w:val="single"/>
          </w:rPr>
          <w:t xml:space="preserve">Chick-fil-A — Kirkwood Mall, Bismarck ND</w:t>
        </w:r>
      </w:hyperlink>
    </w:p>
    <w:p>
      <w:pPr>
        <w:jc w:val="right"/>
      </w:pPr>
      <w:r>
        <w:rPr>
          <w:i/>
          <w:color w:val="888888"/>
          <w:sz w:val="18"/>
        </w:rPr>
        <w:t>Slide 7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Sponsorship structure — six CU bottle sponsors</w:t>
      </w:r>
    </w:p>
    <w:p>
      <w:r>
        <w:rPr>
          <w:sz w:val="22"/>
        </w:rPr>
        <w:t>Each sponsoring credit union covers one bottle in the tasting flight. Bottle cost is fully outside this deck’s tracked costs.</w:t>
      </w:r>
    </w:p>
    <w:p>
      <w:r>
        <w:rPr>
          <w:sz w:val="22"/>
        </w:rPr>
      </w:r>
    </w:p>
    <w:p>
      <w:r>
        <w:rPr>
          <w:b/>
          <w:sz w:val="22"/>
        </w:rPr>
        <w:t>Each sponsor receives:</w:t>
      </w:r>
    </w:p>
    <w:p>
      <w:pPr>
        <w:pStyle w:val="ListBullet"/>
      </w:pPr>
      <w:r>
        <w:rPr>
          <w:sz w:val="22"/>
        </w:rPr>
        <w:t>Tent card / placard displayed next to their bottle: “This pour proudly sponsored by [CU Name + logo]”</w:t>
      </w:r>
    </w:p>
    <w:p>
      <w:pPr>
        <w:pStyle w:val="ListBullet"/>
      </w:pPr>
      <w:r>
        <w:rPr>
          <w:sz w:val="22"/>
        </w:rPr>
        <w:t>Verbal callout from Scott when that pour is introduced</w:t>
      </w:r>
    </w:p>
    <w:p>
      <w:pPr>
        <w:pStyle w:val="ListBullet"/>
      </w:pPr>
      <w:r>
        <w:rPr>
          <w:sz w:val="22"/>
        </w:rPr>
        <w:t>Recognition on the printed tasting menu handed to every guest</w:t>
      </w:r>
    </w:p>
    <w:p>
      <w:pPr>
        <w:pStyle w:val="ListBullet"/>
      </w:pPr>
      <w:r>
        <w:rPr>
          <w:sz w:val="22"/>
        </w:rPr>
        <w:t>Logo on event signage at check-in</w:t>
      </w:r>
    </w:p>
    <w:p>
      <w:pPr>
        <w:pStyle w:val="ListBullet"/>
      </w:pPr>
      <w:r>
        <w:rPr>
          <w:sz w:val="22"/>
        </w:rPr>
        <w:t>Two complimentary tickets (worth $500)</w:t>
      </w:r>
    </w:p>
    <w:p>
      <w:r>
        <w:rPr>
          <w:sz w:val="22"/>
        </w:rPr>
      </w:r>
    </w:p>
    <w:p>
      <w:r>
        <w:rPr>
          <w:b/>
          <w:sz w:val="22"/>
        </w:rPr>
        <w:t>Optional add-on — “Featured ND Pour” sponsor:</w:t>
      </w:r>
    </w:p>
    <w:p>
      <w:pPr>
        <w:pStyle w:val="ListBullet"/>
      </w:pPr>
      <w:r>
        <w:rPr>
          <w:sz w:val="22"/>
        </w:rPr>
        <w:t>Underwrites the host pour (Heart River Spirits Painted Canyon Bourbon)</w:t>
      </w:r>
    </w:p>
    <w:p>
      <w:pPr>
        <w:pStyle w:val="ListBullet"/>
      </w:pPr>
      <w:r>
        <w:rPr>
          <w:sz w:val="22"/>
        </w:rPr>
        <w:t>Lower buy-in, good fit for an ND-headquartered CU</w:t>
      </w:r>
    </w:p>
    <w:p>
      <w:pPr>
        <w:pStyle w:val="ListBullet"/>
      </w:pPr>
      <w:r>
        <w:rPr>
          <w:sz w:val="22"/>
        </w:rPr>
        <w:t>One complimentary ticket included</w:t>
      </w:r>
    </w:p>
    <w:p>
      <w:pPr>
        <w:jc w:val="right"/>
      </w:pPr>
      <w:r>
        <w:rPr>
          <w:i/>
          <w:color w:val="888888"/>
          <w:sz w:val="18"/>
        </w:rPr>
        <w:t>Slide 8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Timeline &amp; milestones</w:t>
      </w:r>
    </w:p>
    <w:p>
      <w:r>
        <w:rPr>
          <w:sz w:val="22"/>
        </w:rPr>
        <w:t>Working back from a target Thursday evening, late summer / early fall 2026.</w:t>
      </w:r>
    </w:p>
    <w:p>
      <w:r>
        <w:rPr>
          <w:sz w:val="22"/>
        </w:rPr>
      </w:r>
    </w:p>
    <w:p>
      <w:pPr>
        <w:pStyle w:val="ListBullet"/>
      </w:pPr>
      <w:r>
        <w:rPr>
          <w:sz w:val="22"/>
        </w:rPr>
        <w:t>T-12 weeks — confirm date with Scott; lock venue; finalize budget ceiling; call Bismarck Chick-fil-A for written quote</w:t>
      </w:r>
    </w:p>
    <w:p>
      <w:pPr>
        <w:pStyle w:val="ListBullet"/>
      </w:pPr>
      <w:r>
        <w:rPr>
          <w:sz w:val="22"/>
        </w:rPr>
        <w:t>T-10 weeks — begin sponsor outreach to six CUs; finalize bottle list with Scott; submit Glencairn artwork and place glass order</w:t>
      </w:r>
    </w:p>
    <w:p>
      <w:pPr>
        <w:pStyle w:val="ListBullet"/>
      </w:pPr>
      <w:r>
        <w:rPr>
          <w:sz w:val="22"/>
        </w:rPr>
        <w:t>T-8 weeks — sponsorship commitments in; deposit on glasses; venue contract signed</w:t>
      </w:r>
    </w:p>
    <w:p>
      <w:pPr>
        <w:pStyle w:val="ListBullet"/>
      </w:pPr>
      <w:r>
        <w:rPr>
          <w:sz w:val="22"/>
        </w:rPr>
        <w:t>T-6 weeks — open ticket sales; catering order placed with revisable headcount</w:t>
      </w:r>
    </w:p>
    <w:p>
      <w:pPr>
        <w:pStyle w:val="ListBullet"/>
      </w:pPr>
      <w:r>
        <w:rPr>
          <w:sz w:val="22"/>
        </w:rPr>
        <w:t>T-4 weeks — bottle sourcing confirmed; printed materials to printer</w:t>
      </w:r>
    </w:p>
    <w:p>
      <w:pPr>
        <w:pStyle w:val="ListBullet"/>
      </w:pPr>
      <w:r>
        <w:rPr>
          <w:sz w:val="22"/>
        </w:rPr>
        <w:t>T-3 weeks — glass delivery deadline</w:t>
      </w:r>
    </w:p>
    <w:p>
      <w:pPr>
        <w:pStyle w:val="ListBullet"/>
      </w:pPr>
      <w:r>
        <w:rPr>
          <w:sz w:val="22"/>
        </w:rPr>
        <w:t>T-2 weeks — final headcount lock; catering quantity and spicy/non-spicy split confirmed</w:t>
      </w:r>
    </w:p>
    <w:p>
      <w:pPr>
        <w:pStyle w:val="ListBullet"/>
      </w:pPr>
      <w:r>
        <w:rPr>
          <w:sz w:val="22"/>
        </w:rPr>
        <w:t>T-1 week — walkthrough at venue; AV check; glass delivery confirmed</w:t>
      </w:r>
    </w:p>
    <w:p>
      <w:pPr>
        <w:pStyle w:val="ListBullet"/>
      </w:pPr>
      <w:r>
        <w:rPr>
          <w:sz w:val="22"/>
        </w:rPr>
        <w:t>Day-of — setup 4:00 PM; doors 5:30 PM; tasting starts 6:00 PM</w:t>
      </w:r>
    </w:p>
    <w:p>
      <w:pPr>
        <w:jc w:val="right"/>
      </w:pPr>
      <w:r>
        <w:rPr>
          <w:i/>
          <w:color w:val="888888"/>
          <w:sz w:val="18"/>
        </w:rPr>
        <w:t>Slide 9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Risks &amp; mitigations</w:t>
      </w:r>
    </w:p>
    <w:p>
      <w:pPr>
        <w:pStyle w:val="ListBullet"/>
      </w:pPr>
      <w:r>
        <w:rPr>
          <w:sz w:val="22"/>
        </w:rPr>
        <w:t>Glass delivery slips — order at T-10 with a hard T-3 delivery date; keep a non-engraved Glencairn backup vendor on standby.</w:t>
      </w:r>
    </w:p>
    <w:p>
      <w:pPr>
        <w:pStyle w:val="ListBullet"/>
      </w:pPr>
      <w:r>
        <w:rPr>
          <w:sz w:val="22"/>
        </w:rPr>
        <w:t>Chick-fil-A spicy tray unavailable at Bismarck — confirm with the operator at T-12; fallback is a 50/50 mix on the classic sandwich tray with spicy singles ordered off the main menu.</w:t>
      </w:r>
    </w:p>
    <w:p>
      <w:pPr>
        <w:pStyle w:val="ListBullet"/>
      </w:pPr>
      <w:r>
        <w:rPr>
          <w:sz w:val="22"/>
        </w:rPr>
        <w:t>Catering pricing varies in ND — get a written quote from the Bismarck operator at T-12, not T-2.</w:t>
      </w:r>
    </w:p>
    <w:p>
      <w:pPr>
        <w:pStyle w:val="ListBullet"/>
      </w:pPr>
      <w:r>
        <w:rPr>
          <w:sz w:val="22"/>
        </w:rPr>
        <w:t>$175 catering delivery minimum — already well cleared by the planned order.</w:t>
      </w:r>
    </w:p>
    <w:p>
      <w:pPr>
        <w:pStyle w:val="ListBullet"/>
      </w:pPr>
      <w:r>
        <w:rPr>
          <w:sz w:val="22"/>
        </w:rPr>
        <w:t>Headcount comes in below 40 — couples-pricing or “bring a colleague” upsell at T-4; food and glass costs scale down cleanly.</w:t>
      </w:r>
    </w:p>
    <w:p>
      <w:pPr>
        <w:jc w:val="right"/>
      </w:pPr>
      <w:r>
        <w:rPr>
          <w:i/>
          <w:color w:val="888888"/>
          <w:sz w:val="18"/>
        </w:rPr>
        <w:t>Slide 10 of 11</w:t>
      </w:r>
    </w:p>
    <w:p>
      <w:r>
        <w:br w:type="page"/>
      </w:r>
    </w:p>
    <w:p>
      <w:pPr>
        <w:jc w:val="left"/>
      </w:pPr>
      <w:r>
        <w:rPr>
          <w:b/>
          <w:color w:val="1F2A44"/>
          <w:sz w:val="44"/>
        </w:rPr>
        <w:t>The ask</w:t>
      </w:r>
    </w:p>
    <w:p>
      <w:r>
        <w:rPr>
          <w:b/>
          <w:sz w:val="22"/>
        </w:rPr>
        <w:t>Subcommittee, decide today:</w:t>
      </w:r>
    </w:p>
    <w:p>
      <w:r>
        <w:rPr>
          <w:sz w:val="22"/>
        </w:rPr>
      </w:r>
    </w:p>
    <w:p>
      <w:pPr>
        <w:pStyle w:val="ListBullet"/>
      </w:pPr>
      <w:r>
        <w:rPr>
          <w:sz w:val="22"/>
        </w:rPr>
        <w:t>Approve the $250/40 anchor — $10,000 gross target.</w:t>
      </w:r>
    </w:p>
    <w:p>
      <w:pPr>
        <w:pStyle w:val="ListBullet"/>
      </w:pPr>
      <w:r>
        <w:rPr>
          <w:sz w:val="22"/>
        </w:rPr>
        <w:t>Approve the glassware line: 48 engraved Glencairn glasses at $15.90 each = $763.20.</w:t>
      </w:r>
    </w:p>
    <w:p>
      <w:pPr>
        <w:pStyle w:val="ListBullet"/>
      </w:pPr>
      <w:r>
        <w:rPr>
          <w:sz w:val="22"/>
        </w:rPr>
        <w:t>Approve the catering budget band: $480 – $700 for Chick-fil-A (spicy + non-spicy sandwich trays, nuggets, sides).</w:t>
      </w:r>
    </w:p>
    <w:p>
      <w:pPr>
        <w:pStyle w:val="ListBullet"/>
      </w:pPr>
      <w:r>
        <w:rPr>
          <w:sz w:val="22"/>
        </w:rPr>
        <w:t>Authorize the chair to open the conversation with Scott with everything above on the table.</w:t>
      </w:r>
    </w:p>
    <w:p>
      <w:r>
        <w:rPr>
          <w:sz w:val="22"/>
        </w:rPr>
      </w:r>
    </w:p>
    <w:p>
      <w:r>
        <w:rPr>
          <w:b/>
          <w:sz w:val="22"/>
        </w:rPr>
        <w:t>Tracked-cost subtotal at the recommended configuration: $1,243 – $1,463 against a $10,000 gross.</w:t>
      </w:r>
    </w:p>
    <w:p>
      <w:pPr>
        <w:jc w:val="right"/>
      </w:pPr>
      <w:r>
        <w:rPr>
          <w:i/>
          <w:color w:val="888888"/>
          <w:sz w:val="18"/>
        </w:rPr>
        <w:t>Slide 11 of 11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pnsavor.co/products/copy-of-bulk-glencairn-whisky-glasses" TargetMode="External"/><Relationship Id="rId10" Type="http://schemas.openxmlformats.org/officeDocument/2006/relationships/hyperlink" Target="https://qualityglassengraving.com/products/engraved-stolzle-glencairn-6-oz-whiskey-glass-item-3550031t" TargetMode="External"/><Relationship Id="rId11" Type="http://schemas.openxmlformats.org/officeDocument/2006/relationships/hyperlink" Target="https://crystalimagery.com/collections/glencairn-whisky-glass" TargetMode="External"/><Relationship Id="rId12" Type="http://schemas.openxmlformats.org/officeDocument/2006/relationships/hyperlink" Target="https://www.distilleryproducts.com/wholesale-glencairn/" TargetMode="External"/><Relationship Id="rId13" Type="http://schemas.openxmlformats.org/officeDocument/2006/relationships/hyperlink" Target="https://business.glencairn.com/wholesale-whisky-glasses/" TargetMode="External"/><Relationship Id="rId14" Type="http://schemas.openxmlformats.org/officeDocument/2006/relationships/hyperlink" Target="https://www.chick-fil-a.com/catering/catering-trays/large-hot-chick-fil-a-nuggets-tray" TargetMode="External"/><Relationship Id="rId15" Type="http://schemas.openxmlformats.org/officeDocument/2006/relationships/hyperlink" Target="https://www.chick-fil-a.com/catering/trays" TargetMode="External"/><Relationship Id="rId16" Type="http://schemas.openxmlformats.org/officeDocument/2006/relationships/hyperlink" Target="https://www.chick-fil-a.com/catering" TargetMode="External"/><Relationship Id="rId17" Type="http://schemas.openxmlformats.org/officeDocument/2006/relationships/hyperlink" Target="https://www.chick-fil-a.com/locations/nd/kirkwood-mall-nd" TargetMode="External"/><Relationship Id="rId18" Type="http://schemas.openxmlformats.org/officeDocument/2006/relationships/hyperlink" Target="https://canawineco.com/products/2026-michters-10-year-old-single-barrel-bourbon-whiskey-750ml" TargetMode="External"/><Relationship Id="rId19" Type="http://schemas.openxmlformats.org/officeDocument/2006/relationships/hyperlink" Target="https://huntsmanheritage.com/products/old-forester-birthday-bourbon-2025" TargetMode="External"/><Relationship Id="rId20" Type="http://schemas.openxmlformats.org/officeDocument/2006/relationships/hyperlink" Target="https://flaviar.com/products/the-macallan-18-year-old-sherry-oak-2025-release-single-malt-scotch-whisky-750" TargetMode="External"/><Relationship Id="rId21" Type="http://schemas.openxmlformats.org/officeDocument/2006/relationships/hyperlink" Target="https://www.totalwine.com/spirits/irish-whiskey/redbreast-21-yr-irish-whiskey/p/137936750" TargetMode="External"/><Relationship Id="rId22" Type="http://schemas.openxmlformats.org/officeDocument/2006/relationships/hyperlink" Target="https://www.blackwellswines.com/products/willett-family-estate-8-year-bourbon-whiskey" TargetMode="External"/><Relationship Id="rId23" Type="http://schemas.openxmlformats.org/officeDocument/2006/relationships/hyperlink" Target="https://thebourbonconcierge.com/collections/parkers-heritage" TargetMode="External"/><Relationship Id="rId24" Type="http://schemas.openxmlformats.org/officeDocument/2006/relationships/hyperlink" Target="https://heartriverspirits.com/paintedcanyonbourbon/" TargetMode="External"/><Relationship Id="rId25" Type="http://schemas.openxmlformats.org/officeDocument/2006/relationships/hyperlink" Target="https://www.etsy.com/listing/1667226787/custom-glencairn-whiskey-glasses-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