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C78D9" w14:textId="167291E9" w:rsidR="008800BB" w:rsidRPr="007F49E4" w:rsidRDefault="007F49E4" w:rsidP="007F49E4">
      <w:pPr>
        <w:pStyle w:val="Nadpis1"/>
        <w:rPr>
          <w:color w:val="215E99" w:themeColor="text2" w:themeTint="BF"/>
        </w:rPr>
      </w:pPr>
      <w:r w:rsidRPr="007F49E4">
        <w:rPr>
          <w:color w:val="215E99" w:themeColor="text2" w:themeTint="BF"/>
        </w:rPr>
        <w:t>ASP.NET</w:t>
      </w:r>
    </w:p>
    <w:p w14:paraId="6FCBBD1D" w14:textId="77777777" w:rsidR="007F49E4" w:rsidRDefault="007F49E4" w:rsidP="007F49E4"/>
    <w:p w14:paraId="354C00C2" w14:textId="2F189CD8" w:rsidR="007F49E4" w:rsidRDefault="007F49E4" w:rsidP="007F49E4">
      <w:pPr>
        <w:pStyle w:val="Nadpis2"/>
        <w:rPr>
          <w:color w:val="215E99" w:themeColor="text2" w:themeTint="BF"/>
        </w:rPr>
      </w:pPr>
      <w:r w:rsidRPr="007F49E4">
        <w:rPr>
          <w:color w:val="215E99" w:themeColor="text2" w:themeTint="BF"/>
        </w:rPr>
        <w:t>Návrh webové aplikace v ASP.NET</w:t>
      </w:r>
    </w:p>
    <w:p w14:paraId="315B7A4A" w14:textId="2F478726" w:rsidR="007F49E4" w:rsidRDefault="007F49E4" w:rsidP="00AF0DD5">
      <w:pPr>
        <w:pStyle w:val="Nadpis3"/>
      </w:pPr>
      <w:r>
        <w:t>Typ aplikace:</w:t>
      </w:r>
    </w:p>
    <w:p w14:paraId="65D18BE6" w14:textId="77777777" w:rsidR="00AF0DD5" w:rsidRPr="00AF0DD5" w:rsidRDefault="00AF0DD5" w:rsidP="00AF0DD5"/>
    <w:p w14:paraId="58DC43AA" w14:textId="2C0F28CE" w:rsidR="007F49E4" w:rsidRDefault="007F49E4" w:rsidP="007F49E4">
      <w:proofErr w:type="spellStart"/>
      <w:r w:rsidRPr="00AF0DD5">
        <w:rPr>
          <w:b/>
          <w:bCs/>
        </w:rPr>
        <w:t>Blazor</w:t>
      </w:r>
      <w:proofErr w:type="spellEnd"/>
      <w:r w:rsidRPr="00AF0DD5">
        <w:rPr>
          <w:b/>
          <w:bCs/>
        </w:rPr>
        <w:t xml:space="preserve"> </w:t>
      </w:r>
      <w:r>
        <w:t xml:space="preserve">– SPA aplikace, interaktivní, možnost použít </w:t>
      </w:r>
      <w:proofErr w:type="spellStart"/>
      <w:r>
        <w:t>serverside</w:t>
      </w:r>
      <w:proofErr w:type="spellEnd"/>
      <w:r>
        <w:t xml:space="preserve"> nebo </w:t>
      </w:r>
      <w:proofErr w:type="spellStart"/>
      <w:r>
        <w:t>webassembly</w:t>
      </w:r>
      <w:proofErr w:type="spellEnd"/>
    </w:p>
    <w:p w14:paraId="354555DF" w14:textId="77777777" w:rsidR="007F49E4" w:rsidRDefault="007F49E4" w:rsidP="007F49E4">
      <w:r w:rsidRPr="00AF0DD5">
        <w:rPr>
          <w:b/>
          <w:bCs/>
        </w:rPr>
        <w:t>MVC</w:t>
      </w:r>
      <w:r>
        <w:t xml:space="preserve"> – Model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Contoller</w:t>
      </w:r>
      <w:proofErr w:type="spellEnd"/>
      <w:r>
        <w:t xml:space="preserve">, jedná se o tradiční způsob vývoje asp.net aplikací založených na </w:t>
      </w:r>
      <w:proofErr w:type="spellStart"/>
      <w:r>
        <w:t>controllerech</w:t>
      </w:r>
      <w:proofErr w:type="spellEnd"/>
    </w:p>
    <w:p w14:paraId="13B0AD99" w14:textId="2F4F4532" w:rsidR="007F49E4" w:rsidRDefault="007F49E4" w:rsidP="007F49E4">
      <w:r w:rsidRPr="00AF0DD5">
        <w:rPr>
          <w:b/>
          <w:bCs/>
        </w:rPr>
        <w:t>API</w:t>
      </w:r>
      <w:r>
        <w:t xml:space="preserve"> </w:t>
      </w:r>
      <w:r w:rsidR="00AF0DD5">
        <w:t>- Možnost</w:t>
      </w:r>
      <w:r>
        <w:t xml:space="preserve"> tvořit webové API v jazyce C#, (</w:t>
      </w:r>
      <w:proofErr w:type="spellStart"/>
      <w:r>
        <w:t>Minimal</w:t>
      </w:r>
      <w:proofErr w:type="spellEnd"/>
      <w:r>
        <w:t xml:space="preserve"> API je malé API bez </w:t>
      </w:r>
      <w:proofErr w:type="spellStart"/>
      <w:r>
        <w:t>kontrolerů</w:t>
      </w:r>
      <w:proofErr w:type="spellEnd"/>
      <w:r>
        <w:t>)</w:t>
      </w:r>
    </w:p>
    <w:p w14:paraId="58F8BAD6" w14:textId="3164F9B5" w:rsidR="00AF0DD5" w:rsidRPr="007F49E4" w:rsidRDefault="00AF0DD5" w:rsidP="007F49E4">
      <w:proofErr w:type="spellStart"/>
      <w:r w:rsidRPr="00AF0DD5">
        <w:rPr>
          <w:b/>
          <w:bCs/>
        </w:rPr>
        <w:t>Razor</w:t>
      </w:r>
      <w:proofErr w:type="spellEnd"/>
      <w:r w:rsidRPr="00AF0DD5">
        <w:rPr>
          <w:b/>
          <w:bCs/>
        </w:rPr>
        <w:t xml:space="preserve"> </w:t>
      </w:r>
      <w:proofErr w:type="spellStart"/>
      <w:r w:rsidRPr="00AF0DD5">
        <w:rPr>
          <w:b/>
          <w:bCs/>
        </w:rPr>
        <w:t>Pages</w:t>
      </w:r>
      <w:proofErr w:type="spellEnd"/>
      <w:r>
        <w:t xml:space="preserve"> – Moderní způsob vývoje, každá stránka má vlastní model</w:t>
      </w:r>
    </w:p>
    <w:p w14:paraId="292B37BE" w14:textId="77777777" w:rsidR="007F49E4" w:rsidRDefault="007F49E4" w:rsidP="007F49E4"/>
    <w:p w14:paraId="7FECEF38" w14:textId="77EEDE23" w:rsidR="00AF0DD5" w:rsidRDefault="00AF0DD5" w:rsidP="00AF0DD5">
      <w:pPr>
        <w:pStyle w:val="Nadpis3"/>
      </w:pPr>
      <w:proofErr w:type="spellStart"/>
      <w:r>
        <w:t>Flow</w:t>
      </w:r>
      <w:proofErr w:type="spellEnd"/>
      <w:r>
        <w:t xml:space="preserve"> aplikace (</w:t>
      </w:r>
      <w:proofErr w:type="spellStart"/>
      <w:r>
        <w:t>Razor</w:t>
      </w:r>
      <w:proofErr w:type="spellEnd"/>
      <w:r>
        <w:t xml:space="preserve"> </w:t>
      </w:r>
      <w:proofErr w:type="spellStart"/>
      <w:r>
        <w:t>pages</w:t>
      </w:r>
      <w:proofErr w:type="spellEnd"/>
      <w:r>
        <w:t>):</w:t>
      </w:r>
    </w:p>
    <w:p w14:paraId="213A639C" w14:textId="183E48D3" w:rsidR="00AF0DD5" w:rsidRDefault="00AF0DD5" w:rsidP="00AF0DD5">
      <w:pPr>
        <w:pStyle w:val="Odstavecseseznamem"/>
        <w:numPr>
          <w:ilvl w:val="0"/>
          <w:numId w:val="1"/>
        </w:numPr>
      </w:pPr>
      <w:r>
        <w:t xml:space="preserve">Aplikace má </w:t>
      </w:r>
      <w:r w:rsidRPr="00AF0DD5">
        <w:rPr>
          <w:b/>
          <w:bCs/>
        </w:rPr>
        <w:t>vlastní server</w:t>
      </w:r>
      <w:r>
        <w:t xml:space="preserve"> (</w:t>
      </w:r>
      <w:proofErr w:type="spellStart"/>
      <w:r>
        <w:t>Kestrel</w:t>
      </w:r>
      <w:proofErr w:type="spellEnd"/>
      <w:r>
        <w:t>) a běží jako proces (.</w:t>
      </w:r>
      <w:proofErr w:type="spellStart"/>
      <w:r>
        <w:t>exe</w:t>
      </w:r>
      <w:proofErr w:type="spellEnd"/>
      <w:r>
        <w:t>) =&gt; sjednocená konfigurace</w:t>
      </w:r>
    </w:p>
    <w:p w14:paraId="4A12B969" w14:textId="6B1FE9E4" w:rsidR="00AF0DD5" w:rsidRDefault="00AF0DD5" w:rsidP="00AF0DD5">
      <w:pPr>
        <w:pStyle w:val="Odstavecseseznamem"/>
        <w:numPr>
          <w:ilvl w:val="0"/>
          <w:numId w:val="2"/>
        </w:numPr>
      </w:pPr>
      <w:r>
        <w:t xml:space="preserve">Aplikace může běžet </w:t>
      </w:r>
      <w:r w:rsidRPr="00AF0DD5">
        <w:rPr>
          <w:b/>
          <w:bCs/>
        </w:rPr>
        <w:t xml:space="preserve">přímo na </w:t>
      </w:r>
      <w:proofErr w:type="spellStart"/>
      <w:r w:rsidRPr="00AF0DD5">
        <w:rPr>
          <w:b/>
          <w:bCs/>
        </w:rPr>
        <w:t>kestrelu</w:t>
      </w:r>
      <w:proofErr w:type="spellEnd"/>
      <w:r>
        <w:t xml:space="preserve"> např. v kontejneru</w:t>
      </w:r>
    </w:p>
    <w:p w14:paraId="2B4D4A09" w14:textId="09C30DA7" w:rsidR="00AF0DD5" w:rsidRDefault="00AF0DD5" w:rsidP="00AF0DD5">
      <w:pPr>
        <w:pStyle w:val="Odstavecseseznamem"/>
        <w:numPr>
          <w:ilvl w:val="0"/>
          <w:numId w:val="2"/>
        </w:numPr>
      </w:pPr>
      <w:r w:rsidRPr="00AF0DD5">
        <w:rPr>
          <w:b/>
          <w:bCs/>
        </w:rPr>
        <w:t xml:space="preserve">Za reverzní </w:t>
      </w:r>
      <w:proofErr w:type="spellStart"/>
      <w:r w:rsidRPr="00AF0DD5">
        <w:rPr>
          <w:b/>
          <w:bCs/>
        </w:rPr>
        <w:t>proxy</w:t>
      </w:r>
      <w:proofErr w:type="spellEnd"/>
      <w:r>
        <w:t xml:space="preserve">, kdy </w:t>
      </w:r>
      <w:proofErr w:type="spellStart"/>
      <w:r>
        <w:t>proxy</w:t>
      </w:r>
      <w:proofErr w:type="spellEnd"/>
      <w:r>
        <w:t xml:space="preserve"> řeší požadavky z internetu (TLS, hlavičky, http)</w:t>
      </w:r>
    </w:p>
    <w:p w14:paraId="4114F9B6" w14:textId="53E6DCDF" w:rsidR="00AF0DD5" w:rsidRDefault="00AF0DD5" w:rsidP="00AF0DD5">
      <w:pPr>
        <w:pStyle w:val="Nadpis3"/>
        <w:rPr>
          <w:color w:val="215E99" w:themeColor="text2" w:themeTint="BF"/>
        </w:rPr>
      </w:pPr>
      <w:proofErr w:type="spellStart"/>
      <w:r w:rsidRPr="00AF0DD5">
        <w:rPr>
          <w:color w:val="215E99" w:themeColor="text2" w:themeTint="BF"/>
        </w:rPr>
        <w:t>Kestrel</w:t>
      </w:r>
      <w:proofErr w:type="spellEnd"/>
      <w:r>
        <w:rPr>
          <w:color w:val="215E99" w:themeColor="text2" w:themeTint="BF"/>
        </w:rPr>
        <w:t>:</w:t>
      </w:r>
    </w:p>
    <w:p w14:paraId="51EA7D04" w14:textId="19EBA72C" w:rsidR="00AF0DD5" w:rsidRDefault="00AF0DD5" w:rsidP="003232A3">
      <w:pPr>
        <w:pStyle w:val="Odstavecseseznamem"/>
        <w:numPr>
          <w:ilvl w:val="0"/>
          <w:numId w:val="1"/>
        </w:numPr>
      </w:pPr>
      <w:r>
        <w:t xml:space="preserve">Je http server, který přijímá </w:t>
      </w:r>
      <w:proofErr w:type="spellStart"/>
      <w:r>
        <w:t>requesty</w:t>
      </w:r>
      <w:proofErr w:type="spellEnd"/>
      <w:r>
        <w:t xml:space="preserve"> a posílá je do ASP</w:t>
      </w:r>
      <w:r w:rsidR="003232A3">
        <w:t xml:space="preserve">.NET </w:t>
      </w:r>
      <w:proofErr w:type="spellStart"/>
      <w:r w:rsidR="003232A3">
        <w:t>Core</w:t>
      </w:r>
      <w:proofErr w:type="spellEnd"/>
      <w:r w:rsidR="003232A3">
        <w:t xml:space="preserve"> </w:t>
      </w:r>
      <w:proofErr w:type="spellStart"/>
      <w:r w:rsidR="003232A3">
        <w:t>pipeline</w:t>
      </w:r>
      <w:proofErr w:type="spellEnd"/>
      <w:r w:rsidR="003232A3">
        <w:t xml:space="preserve"> (</w:t>
      </w:r>
      <w:proofErr w:type="spellStart"/>
      <w:r w:rsidR="003232A3">
        <w:t>middleware</w:t>
      </w:r>
      <w:proofErr w:type="spellEnd"/>
      <w:r w:rsidR="003232A3">
        <w:t>)</w:t>
      </w:r>
    </w:p>
    <w:p w14:paraId="366BD014" w14:textId="05C46D28" w:rsidR="003232A3" w:rsidRDefault="003232A3" w:rsidP="003232A3">
      <w:pPr>
        <w:pStyle w:val="Odstavecseseznamem"/>
        <w:numPr>
          <w:ilvl w:val="0"/>
          <w:numId w:val="1"/>
        </w:numPr>
      </w:pPr>
      <w:r>
        <w:t xml:space="preserve">V režimu development běží aplikace přímo na </w:t>
      </w:r>
      <w:proofErr w:type="spellStart"/>
      <w:r>
        <w:t>kestrelu</w:t>
      </w:r>
      <w:proofErr w:type="spellEnd"/>
      <w:r>
        <w:t xml:space="preserve"> na </w:t>
      </w:r>
      <w:proofErr w:type="spellStart"/>
      <w:r>
        <w:t>localhostu</w:t>
      </w:r>
      <w:proofErr w:type="spellEnd"/>
    </w:p>
    <w:p w14:paraId="151EC71A" w14:textId="64941530" w:rsidR="003232A3" w:rsidRPr="00AF0DD5" w:rsidRDefault="003232A3" w:rsidP="003232A3">
      <w:pPr>
        <w:pStyle w:val="Odstavecseseznamem"/>
        <w:numPr>
          <w:ilvl w:val="0"/>
          <w:numId w:val="1"/>
        </w:numPr>
      </w:pPr>
      <w:r>
        <w:t xml:space="preserve">V produkci bývá před </w:t>
      </w:r>
      <w:proofErr w:type="spellStart"/>
      <w:r>
        <w:t>kestrelem</w:t>
      </w:r>
      <w:proofErr w:type="spellEnd"/>
      <w:r>
        <w:t xml:space="preserve"> reverzní </w:t>
      </w:r>
      <w:proofErr w:type="spellStart"/>
      <w:r>
        <w:t>proxy</w:t>
      </w:r>
      <w:proofErr w:type="spellEnd"/>
      <w:r>
        <w:t xml:space="preserve"> (IIS, NGINX,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>)</w:t>
      </w:r>
    </w:p>
    <w:p w14:paraId="72F9B39D" w14:textId="77777777" w:rsidR="00AF0DD5" w:rsidRPr="00AF0DD5" w:rsidRDefault="00AF0DD5" w:rsidP="00AF0DD5"/>
    <w:p w14:paraId="27C7C217" w14:textId="77777777" w:rsidR="003232A3" w:rsidRPr="003232A3" w:rsidRDefault="003232A3" w:rsidP="003232A3">
      <w:proofErr w:type="spellStart"/>
      <w:r w:rsidRPr="003232A3">
        <w:t>Request</w:t>
      </w:r>
      <w:proofErr w:type="spellEnd"/>
      <w:r w:rsidRPr="003232A3">
        <w:t xml:space="preserve"> -&gt; (</w:t>
      </w:r>
      <w:proofErr w:type="spellStart"/>
      <w:r w:rsidRPr="003232A3">
        <w:t>Middleware</w:t>
      </w:r>
      <w:proofErr w:type="spellEnd"/>
      <w:r w:rsidRPr="003232A3">
        <w:t xml:space="preserve"> 1) -&gt; (</w:t>
      </w:r>
      <w:proofErr w:type="spellStart"/>
      <w:r w:rsidRPr="003232A3">
        <w:t>Middleware</w:t>
      </w:r>
      <w:proofErr w:type="spellEnd"/>
      <w:r w:rsidRPr="003232A3">
        <w:t xml:space="preserve"> 2) -&gt; ... -&gt; </w:t>
      </w:r>
      <w:proofErr w:type="spellStart"/>
      <w:r w:rsidRPr="003232A3">
        <w:t>Endpoint</w:t>
      </w:r>
      <w:proofErr w:type="spellEnd"/>
      <w:r w:rsidRPr="003232A3">
        <w:t xml:space="preserve"> (MVC/</w:t>
      </w:r>
      <w:proofErr w:type="spellStart"/>
      <w:r w:rsidRPr="003232A3">
        <w:t>Razor</w:t>
      </w:r>
      <w:proofErr w:type="spellEnd"/>
      <w:r w:rsidRPr="003232A3">
        <w:t>/</w:t>
      </w:r>
      <w:proofErr w:type="spellStart"/>
      <w:r w:rsidRPr="003232A3">
        <w:t>Minimal</w:t>
      </w:r>
      <w:proofErr w:type="spellEnd"/>
      <w:r w:rsidRPr="003232A3">
        <w:t xml:space="preserve"> API) -&gt; Response</w:t>
      </w:r>
    </w:p>
    <w:p w14:paraId="0A47A242" w14:textId="77777777" w:rsidR="00AF0DD5" w:rsidRDefault="00AF0DD5" w:rsidP="007F49E4"/>
    <w:p w14:paraId="3CB36D2D" w14:textId="61CF7F91" w:rsidR="003232A3" w:rsidRDefault="003232A3" w:rsidP="007F49E4">
      <w:pPr>
        <w:rPr>
          <w:i/>
          <w:iCs/>
        </w:rPr>
      </w:pPr>
      <w:r w:rsidRPr="003232A3">
        <w:rPr>
          <w:b/>
          <w:bCs/>
          <w:i/>
          <w:iCs/>
        </w:rPr>
        <w:t xml:space="preserve">Reverzní </w:t>
      </w:r>
      <w:proofErr w:type="spellStart"/>
      <w:r w:rsidRPr="003232A3">
        <w:rPr>
          <w:b/>
          <w:bCs/>
          <w:i/>
          <w:iCs/>
        </w:rPr>
        <w:t>proxy</w:t>
      </w:r>
      <w:proofErr w:type="spellEnd"/>
      <w:r w:rsidRPr="003232A3">
        <w:rPr>
          <w:i/>
          <w:iCs/>
        </w:rPr>
        <w:t xml:space="preserve"> – </w:t>
      </w:r>
      <w:proofErr w:type="spellStart"/>
      <w:r w:rsidRPr="003232A3">
        <w:rPr>
          <w:i/>
          <w:iCs/>
        </w:rPr>
        <w:t>proxy</w:t>
      </w:r>
      <w:proofErr w:type="spellEnd"/>
      <w:r w:rsidRPr="003232A3">
        <w:rPr>
          <w:i/>
          <w:iCs/>
        </w:rPr>
        <w:t xml:space="preserve"> nechrání uživatele, ale server. Klient nekomunikuje přímo s </w:t>
      </w:r>
      <w:proofErr w:type="spellStart"/>
      <w:r w:rsidRPr="003232A3">
        <w:rPr>
          <w:i/>
          <w:iCs/>
        </w:rPr>
        <w:t>kestrelem</w:t>
      </w:r>
      <w:proofErr w:type="spellEnd"/>
      <w:r w:rsidRPr="003232A3">
        <w:rPr>
          <w:i/>
          <w:iCs/>
        </w:rPr>
        <w:t xml:space="preserve">, ale se serverem, který stojí mezi ním a </w:t>
      </w:r>
      <w:proofErr w:type="spellStart"/>
      <w:r w:rsidRPr="003232A3">
        <w:rPr>
          <w:i/>
          <w:iCs/>
        </w:rPr>
        <w:t>kestrelem</w:t>
      </w:r>
      <w:proofErr w:type="spellEnd"/>
    </w:p>
    <w:p w14:paraId="578F6687" w14:textId="77777777" w:rsidR="003232A3" w:rsidRDefault="003232A3" w:rsidP="007F49E4">
      <w:pPr>
        <w:rPr>
          <w:i/>
          <w:iCs/>
        </w:rPr>
      </w:pPr>
    </w:p>
    <w:p w14:paraId="18ADF727" w14:textId="73CB6BFE" w:rsidR="003232A3" w:rsidRPr="003232A3" w:rsidRDefault="003232A3" w:rsidP="003232A3">
      <w:pPr>
        <w:pStyle w:val="Nadpis2"/>
        <w:rPr>
          <w:color w:val="215E99" w:themeColor="text2" w:themeTint="BF"/>
        </w:rPr>
      </w:pPr>
      <w:proofErr w:type="spellStart"/>
      <w:r w:rsidRPr="003232A3">
        <w:rPr>
          <w:color w:val="215E99" w:themeColor="text2" w:themeTint="BF"/>
        </w:rPr>
        <w:t>Razor</w:t>
      </w:r>
      <w:proofErr w:type="spellEnd"/>
      <w:r w:rsidRPr="003232A3">
        <w:rPr>
          <w:color w:val="215E99" w:themeColor="text2" w:themeTint="BF"/>
        </w:rPr>
        <w:t xml:space="preserve"> </w:t>
      </w:r>
      <w:proofErr w:type="spellStart"/>
      <w:r w:rsidRPr="003232A3">
        <w:rPr>
          <w:color w:val="215E99" w:themeColor="text2" w:themeTint="BF"/>
        </w:rPr>
        <w:t>pages</w:t>
      </w:r>
      <w:proofErr w:type="spellEnd"/>
    </w:p>
    <w:p w14:paraId="7CB3E4A8" w14:textId="2ECC0000" w:rsidR="003232A3" w:rsidRDefault="003102F7" w:rsidP="003102F7">
      <w:pPr>
        <w:pStyle w:val="Odstavecseseznamem"/>
        <w:numPr>
          <w:ilvl w:val="0"/>
          <w:numId w:val="3"/>
        </w:numPr>
      </w:pPr>
      <w:r>
        <w:t>Je způsob, kde každá stránka má vlastní grafickou (HTML) a logickou část (</w:t>
      </w:r>
      <w:proofErr w:type="spellStart"/>
      <w:r>
        <w:t>Page</w:t>
      </w:r>
      <w:proofErr w:type="spellEnd"/>
      <w:r>
        <w:t xml:space="preserve"> model, C#) =&gt; přehlednější než MVC hlavně pro práci s formuláři a CRUD</w:t>
      </w:r>
    </w:p>
    <w:p w14:paraId="2688A897" w14:textId="6966478F" w:rsidR="003102F7" w:rsidRDefault="003102F7" w:rsidP="003102F7">
      <w:pPr>
        <w:pStyle w:val="Odstavecseseznamem"/>
        <w:numPr>
          <w:ilvl w:val="0"/>
          <w:numId w:val="3"/>
        </w:numPr>
      </w:pPr>
      <w:proofErr w:type="spellStart"/>
      <w:r>
        <w:t>Razor</w:t>
      </w:r>
      <w:proofErr w:type="spellEnd"/>
      <w:r>
        <w:t xml:space="preserve"> syntaxe umožnuje vkládat C# do HTML pomocí @</w:t>
      </w:r>
    </w:p>
    <w:p w14:paraId="757B4EFB" w14:textId="77777777" w:rsidR="003102F7" w:rsidRDefault="003102F7" w:rsidP="003102F7"/>
    <w:p w14:paraId="1A569CA8" w14:textId="050AE4B7" w:rsidR="003102F7" w:rsidRDefault="003102F7" w:rsidP="003102F7">
      <w:pPr>
        <w:pStyle w:val="Nadpis2"/>
        <w:rPr>
          <w:color w:val="215E99" w:themeColor="text2" w:themeTint="BF"/>
        </w:rPr>
      </w:pPr>
      <w:proofErr w:type="spellStart"/>
      <w:r w:rsidRPr="003102F7">
        <w:rPr>
          <w:color w:val="215E99" w:themeColor="text2" w:themeTint="BF"/>
        </w:rPr>
        <w:lastRenderedPageBreak/>
        <w:t>Handlery</w:t>
      </w:r>
      <w:proofErr w:type="spellEnd"/>
    </w:p>
    <w:p w14:paraId="54940884" w14:textId="3FA700E6" w:rsidR="003102F7" w:rsidRDefault="003102F7" w:rsidP="003102F7">
      <w:pPr>
        <w:pStyle w:val="Odstavecseseznamem"/>
        <w:numPr>
          <w:ilvl w:val="0"/>
          <w:numId w:val="4"/>
        </w:numPr>
      </w:pPr>
      <w:r>
        <w:t>Jsou funkce, které zpracovávají konkrétní http metody nebo akce na stránce</w:t>
      </w:r>
    </w:p>
    <w:p w14:paraId="1561DCDD" w14:textId="5B57CC17" w:rsidR="003102F7" w:rsidRDefault="003102F7" w:rsidP="003102F7">
      <w:pPr>
        <w:pStyle w:val="Odstavecseseznamem"/>
        <w:numPr>
          <w:ilvl w:val="0"/>
          <w:numId w:val="4"/>
        </w:numPr>
      </w:pPr>
      <w:r>
        <w:t xml:space="preserve">Lze mít více </w:t>
      </w:r>
      <w:proofErr w:type="spellStart"/>
      <w:r>
        <w:t>handlerů</w:t>
      </w:r>
      <w:proofErr w:type="spellEnd"/>
      <w:r>
        <w:t xml:space="preserve"> pro stejné http metody tím že použijeme pojmenování </w:t>
      </w:r>
      <w:proofErr w:type="spellStart"/>
      <w:r>
        <w:t>handleru</w:t>
      </w:r>
      <w:proofErr w:type="spellEnd"/>
    </w:p>
    <w:p w14:paraId="1B9917E5" w14:textId="1DC005A7" w:rsidR="003102F7" w:rsidRDefault="003102F7" w:rsidP="003102F7">
      <w:pPr>
        <w:pStyle w:val="Odstavecseseznamem"/>
        <w:numPr>
          <w:ilvl w:val="0"/>
          <w:numId w:val="4"/>
        </w:numPr>
      </w:pPr>
      <w:r>
        <w:t>Lze jim předávat parametry z URL jako argumenty funkce</w:t>
      </w:r>
    </w:p>
    <w:p w14:paraId="44514AC4" w14:textId="094B01FC" w:rsidR="003102F7" w:rsidRDefault="003102F7" w:rsidP="003102F7">
      <w:pPr>
        <w:ind w:left="360"/>
      </w:pPr>
      <w:proofErr w:type="spellStart"/>
      <w:r w:rsidRPr="003102F7">
        <w:t>OnGet</w:t>
      </w:r>
      <w:proofErr w:type="spellEnd"/>
      <w:r w:rsidRPr="003102F7">
        <w:t xml:space="preserve">() </w:t>
      </w:r>
      <w:r>
        <w:t>-</w:t>
      </w:r>
      <w:r w:rsidRPr="003102F7">
        <w:t xml:space="preserve"> otevření stránky</w:t>
      </w:r>
      <w:r w:rsidRPr="003102F7">
        <w:br/>
      </w:r>
      <w:proofErr w:type="spellStart"/>
      <w:r w:rsidRPr="003102F7">
        <w:t>OnPost</w:t>
      </w:r>
      <w:proofErr w:type="spellEnd"/>
      <w:r w:rsidRPr="003102F7">
        <w:t xml:space="preserve">() </w:t>
      </w:r>
      <w:r>
        <w:t xml:space="preserve">- </w:t>
      </w:r>
      <w:r w:rsidRPr="003102F7">
        <w:t>odeslání formuláře</w:t>
      </w:r>
      <w:r w:rsidRPr="003102F7">
        <w:br/>
      </w:r>
      <w:proofErr w:type="spellStart"/>
      <w:r w:rsidRPr="003102F7">
        <w:t>OnPostSave</w:t>
      </w:r>
      <w:proofErr w:type="spellEnd"/>
      <w:r w:rsidRPr="003102F7">
        <w:t xml:space="preserve">() </w:t>
      </w:r>
      <w:r>
        <w:t>-</w:t>
      </w:r>
      <w:r w:rsidRPr="003102F7">
        <w:t xml:space="preserve"> kliknutí na </w:t>
      </w:r>
      <w:proofErr w:type="spellStart"/>
      <w:r w:rsidRPr="003102F7">
        <w:t>Save</w:t>
      </w:r>
      <w:proofErr w:type="spellEnd"/>
      <w:r w:rsidRPr="003102F7">
        <w:br/>
      </w:r>
      <w:proofErr w:type="spellStart"/>
      <w:r w:rsidRPr="003102F7">
        <w:t>OnPostDelete</w:t>
      </w:r>
      <w:proofErr w:type="spellEnd"/>
      <w:r w:rsidRPr="003102F7">
        <w:t xml:space="preserve">() </w:t>
      </w:r>
      <w:r>
        <w:t>-</w:t>
      </w:r>
      <w:r w:rsidRPr="003102F7">
        <w:t xml:space="preserve"> kliknutí na </w:t>
      </w:r>
      <w:proofErr w:type="spellStart"/>
      <w:r w:rsidRPr="003102F7">
        <w:t>Delete</w:t>
      </w:r>
      <w:proofErr w:type="spellEnd"/>
    </w:p>
    <w:p w14:paraId="2478572D" w14:textId="77777777" w:rsidR="003102F7" w:rsidRPr="003102F7" w:rsidRDefault="003102F7" w:rsidP="003102F7">
      <w:pPr>
        <w:ind w:left="360"/>
      </w:pPr>
    </w:p>
    <w:p w14:paraId="4A715A97" w14:textId="3AF15BDD" w:rsidR="003102F7" w:rsidRDefault="003102F7" w:rsidP="003102F7">
      <w:pPr>
        <w:pStyle w:val="Nadpis2"/>
      </w:pPr>
      <w:proofErr w:type="spellStart"/>
      <w:r>
        <w:t>Razor</w:t>
      </w:r>
      <w:proofErr w:type="spellEnd"/>
      <w:r>
        <w:t xml:space="preserve"> syntaxe</w:t>
      </w:r>
    </w:p>
    <w:p w14:paraId="308476C9" w14:textId="799667BD" w:rsidR="003102F7" w:rsidRDefault="003102F7" w:rsidP="003232A3">
      <w:r>
        <w:t>Možnost psát C# kód v HTML =&gt; tvorba dynamických stránek</w:t>
      </w:r>
    </w:p>
    <w:p w14:paraId="5FBDCA47" w14:textId="2C8263A0" w:rsidR="008C079E" w:rsidRDefault="008C079E" w:rsidP="003232A3">
      <w:r>
        <w:t xml:space="preserve">„Přepnutí do </w:t>
      </w:r>
      <w:proofErr w:type="spellStart"/>
      <w:r>
        <w:t>razor</w:t>
      </w:r>
      <w:proofErr w:type="spellEnd"/>
      <w:r>
        <w:t xml:space="preserve"> syntaxe se dělá pomocí @ v případě bloku @{}“</w:t>
      </w:r>
    </w:p>
    <w:p w14:paraId="3962C585" w14:textId="77777777" w:rsidR="008C079E" w:rsidRDefault="008C079E" w:rsidP="003232A3"/>
    <w:p w14:paraId="7481A469" w14:textId="66B1159B" w:rsidR="003102F7" w:rsidRPr="008C079E" w:rsidRDefault="008C079E" w:rsidP="008C079E">
      <w:pPr>
        <w:pStyle w:val="code"/>
        <w:rPr>
          <w:color w:val="000000" w:themeColor="text1" w:themeShade="E6"/>
        </w:rPr>
      </w:pPr>
      <w:r w:rsidRPr="008C079E">
        <w:rPr>
          <w:color w:val="000000" w:themeColor="text1" w:themeShade="E6"/>
        </w:rPr>
        <w:t>&lt;h1&gt;@Model.Name&lt;/h1&gt;</w:t>
      </w:r>
    </w:p>
    <w:p w14:paraId="53DD853B" w14:textId="77777777" w:rsidR="008C079E" w:rsidRPr="008C079E" w:rsidRDefault="008C079E" w:rsidP="008C079E">
      <w:pPr>
        <w:pStyle w:val="code"/>
        <w:rPr>
          <w:color w:val="000000" w:themeColor="text1" w:themeShade="E6"/>
        </w:rPr>
      </w:pPr>
      <w:r w:rsidRPr="008C079E">
        <w:rPr>
          <w:color w:val="000000" w:themeColor="text1" w:themeShade="E6"/>
        </w:rPr>
        <w:t>@{</w:t>
      </w:r>
    </w:p>
    <w:p w14:paraId="744D1108" w14:textId="77777777" w:rsidR="008C079E" w:rsidRPr="008C079E" w:rsidRDefault="008C079E" w:rsidP="008C079E">
      <w:pPr>
        <w:pStyle w:val="code"/>
        <w:rPr>
          <w:color w:val="000000" w:themeColor="text1" w:themeShade="E6"/>
        </w:rPr>
      </w:pPr>
      <w:r w:rsidRPr="008C079E">
        <w:rPr>
          <w:color w:val="000000" w:themeColor="text1" w:themeShade="E6"/>
        </w:rPr>
        <w:t xml:space="preserve">    var </w:t>
      </w:r>
      <w:proofErr w:type="spellStart"/>
      <w:r w:rsidRPr="008C079E">
        <w:rPr>
          <w:color w:val="000000" w:themeColor="text1" w:themeShade="E6"/>
        </w:rPr>
        <w:t>message</w:t>
      </w:r>
      <w:proofErr w:type="spellEnd"/>
      <w:r w:rsidRPr="008C079E">
        <w:rPr>
          <w:color w:val="000000" w:themeColor="text1" w:themeShade="E6"/>
        </w:rPr>
        <w:t xml:space="preserve"> = "Hello";</w:t>
      </w:r>
    </w:p>
    <w:p w14:paraId="4B934FA0" w14:textId="77777777" w:rsidR="008C079E" w:rsidRPr="008C079E" w:rsidRDefault="008C079E" w:rsidP="008C079E">
      <w:pPr>
        <w:pStyle w:val="code"/>
        <w:rPr>
          <w:color w:val="000000" w:themeColor="text1" w:themeShade="E6"/>
        </w:rPr>
      </w:pPr>
      <w:r w:rsidRPr="008C079E">
        <w:rPr>
          <w:color w:val="000000" w:themeColor="text1" w:themeShade="E6"/>
        </w:rPr>
        <w:t>}</w:t>
      </w:r>
    </w:p>
    <w:p w14:paraId="6E733610" w14:textId="6D62805E" w:rsidR="007F49E4" w:rsidRDefault="008C079E" w:rsidP="008C079E">
      <w:pPr>
        <w:pStyle w:val="code"/>
        <w:rPr>
          <w:color w:val="000000" w:themeColor="text1" w:themeShade="E6"/>
        </w:rPr>
      </w:pPr>
      <w:r w:rsidRPr="008C079E">
        <w:rPr>
          <w:color w:val="000000" w:themeColor="text1" w:themeShade="E6"/>
        </w:rPr>
        <w:t>&lt;p&gt;@message&lt;/p&gt;</w:t>
      </w:r>
    </w:p>
    <w:p w14:paraId="4575EA10" w14:textId="77777777" w:rsidR="008C079E" w:rsidRDefault="008C079E" w:rsidP="008C079E">
      <w:pPr>
        <w:pStyle w:val="code"/>
        <w:rPr>
          <w:color w:val="000000" w:themeColor="text1" w:themeShade="E6"/>
        </w:rPr>
      </w:pPr>
    </w:p>
    <w:p w14:paraId="5E18EF97" w14:textId="5DCB49EB" w:rsidR="008C079E" w:rsidRPr="008C079E" w:rsidRDefault="008C079E" w:rsidP="008C079E">
      <w:pPr>
        <w:pStyle w:val="Nadpis2"/>
        <w:rPr>
          <w:color w:val="215E99" w:themeColor="text2" w:themeTint="BF"/>
        </w:rPr>
      </w:pPr>
      <w:r w:rsidRPr="008C079E">
        <w:rPr>
          <w:color w:val="215E99" w:themeColor="text2" w:themeTint="BF"/>
        </w:rPr>
        <w:t>Služby</w:t>
      </w:r>
    </w:p>
    <w:p w14:paraId="33A08A56" w14:textId="383AEB99" w:rsidR="008C079E" w:rsidRDefault="008C079E" w:rsidP="008C079E">
      <w:r>
        <w:t xml:space="preserve">Jsou </w:t>
      </w:r>
      <w:r w:rsidR="001D3413">
        <w:t>třídy,</w:t>
      </w:r>
      <w:r>
        <w:t xml:space="preserve"> které obsahují logiku aplikace a jsou spravované pomocí dependenci </w:t>
      </w:r>
      <w:proofErr w:type="spellStart"/>
      <w:r>
        <w:t>injection</w:t>
      </w:r>
      <w:proofErr w:type="spellEnd"/>
      <w:r>
        <w:t xml:space="preserve"> (DI)</w:t>
      </w:r>
    </w:p>
    <w:p w14:paraId="0D44602D" w14:textId="0B7C0DDF" w:rsidR="008C079E" w:rsidRDefault="001D3413" w:rsidP="008C079E">
      <w:r>
        <w:t xml:space="preserve"> Nejčastěji pomocí:</w:t>
      </w:r>
    </w:p>
    <w:p w14:paraId="230868EB" w14:textId="71855A2A" w:rsidR="001D3413" w:rsidRDefault="001D3413" w:rsidP="001D3413">
      <w:pPr>
        <w:pStyle w:val="Odstavecseseznamem"/>
        <w:numPr>
          <w:ilvl w:val="0"/>
          <w:numId w:val="5"/>
        </w:numPr>
      </w:pPr>
      <w:proofErr w:type="spellStart"/>
      <w:r w:rsidRPr="001D3413">
        <w:rPr>
          <w:b/>
          <w:bCs/>
        </w:rPr>
        <w:t>Scoped</w:t>
      </w:r>
      <w:proofErr w:type="spellEnd"/>
      <w:r w:rsidRPr="001D3413">
        <w:rPr>
          <w:b/>
          <w:bCs/>
        </w:rPr>
        <w:t xml:space="preserve"> </w:t>
      </w:r>
      <w:r>
        <w:t xml:space="preserve">– jedna instance na jeden http </w:t>
      </w:r>
      <w:proofErr w:type="spellStart"/>
      <w:r>
        <w:t>request</w:t>
      </w:r>
      <w:proofErr w:type="spellEnd"/>
      <w:r>
        <w:t xml:space="preserve"> </w:t>
      </w:r>
    </w:p>
    <w:p w14:paraId="39DFCFF5" w14:textId="61E89AF4" w:rsidR="001D3413" w:rsidRDefault="001D3413" w:rsidP="001D3413">
      <w:pPr>
        <w:pStyle w:val="Odstavecseseznamem"/>
        <w:numPr>
          <w:ilvl w:val="0"/>
          <w:numId w:val="5"/>
        </w:numPr>
      </w:pPr>
      <w:proofErr w:type="spellStart"/>
      <w:r w:rsidRPr="001D3413">
        <w:rPr>
          <w:b/>
          <w:bCs/>
        </w:rPr>
        <w:t>Singleton</w:t>
      </w:r>
      <w:proofErr w:type="spellEnd"/>
      <w:r w:rsidRPr="001D3413">
        <w:rPr>
          <w:b/>
          <w:bCs/>
        </w:rPr>
        <w:t xml:space="preserve"> </w:t>
      </w:r>
      <w:r>
        <w:t xml:space="preserve">– jedna instance pro všechny uživatele  </w:t>
      </w:r>
    </w:p>
    <w:p w14:paraId="485ADF0B" w14:textId="1EF17BD8" w:rsidR="001D3413" w:rsidRDefault="001D3413" w:rsidP="001D3413">
      <w:pPr>
        <w:pStyle w:val="Odstavecseseznamem"/>
        <w:numPr>
          <w:ilvl w:val="0"/>
          <w:numId w:val="5"/>
        </w:numPr>
      </w:pPr>
      <w:proofErr w:type="spellStart"/>
      <w:r w:rsidRPr="001D3413">
        <w:rPr>
          <w:b/>
          <w:bCs/>
        </w:rPr>
        <w:t>Transient</w:t>
      </w:r>
      <w:proofErr w:type="spellEnd"/>
      <w:r w:rsidRPr="001D3413">
        <w:rPr>
          <w:b/>
          <w:bCs/>
        </w:rPr>
        <w:t xml:space="preserve"> </w:t>
      </w:r>
      <w:r>
        <w:t xml:space="preserve">– pokaždé nová instance </w:t>
      </w:r>
    </w:p>
    <w:p w14:paraId="3E42F31E" w14:textId="45B2FB07" w:rsidR="001D3413" w:rsidRPr="001D3413" w:rsidRDefault="001D3413" w:rsidP="001D3413">
      <w:pPr>
        <w:rPr>
          <w:i/>
          <w:iCs/>
        </w:rPr>
      </w:pPr>
      <w:r w:rsidRPr="001D3413">
        <w:rPr>
          <w:i/>
          <w:iCs/>
        </w:rPr>
        <w:t xml:space="preserve">Dependenci </w:t>
      </w:r>
      <w:proofErr w:type="spellStart"/>
      <w:r w:rsidRPr="001D3413">
        <w:rPr>
          <w:i/>
          <w:iCs/>
        </w:rPr>
        <w:t>injection</w:t>
      </w:r>
      <w:proofErr w:type="spellEnd"/>
      <w:r w:rsidRPr="001D3413">
        <w:rPr>
          <w:i/>
          <w:iCs/>
        </w:rPr>
        <w:t xml:space="preserve"> – způsob dodání objektu, které třída potřebuje skrze konstruktor tzn. Nevytváří si je sama</w:t>
      </w:r>
    </w:p>
    <w:p w14:paraId="4BA50BF2" w14:textId="77777777" w:rsidR="008C079E" w:rsidRDefault="008C079E" w:rsidP="008C079E">
      <w:pPr>
        <w:pStyle w:val="code"/>
        <w:rPr>
          <w:color w:val="000000" w:themeColor="text1" w:themeShade="E6"/>
        </w:rPr>
      </w:pPr>
    </w:p>
    <w:p w14:paraId="23610869" w14:textId="6162BD3B" w:rsidR="001D3413" w:rsidRDefault="001D3413" w:rsidP="001D3413">
      <w:pPr>
        <w:pStyle w:val="Nadpis2"/>
      </w:pPr>
      <w:r>
        <w:t xml:space="preserve">Konfigurace aplikace </w:t>
      </w:r>
    </w:p>
    <w:p w14:paraId="0A1CF7CB" w14:textId="08BC934E" w:rsidR="001D3413" w:rsidRDefault="00CF6ADA" w:rsidP="001D3413">
      <w:r>
        <w:t>Způsob,</w:t>
      </w:r>
      <w:r w:rsidR="001D3413">
        <w:t xml:space="preserve"> jak předat aplikace veškeré nastavení na jednom místě (</w:t>
      </w:r>
      <w:proofErr w:type="spellStart"/>
      <w:r w:rsidR="001D3413">
        <w:t>appsettings.json</w:t>
      </w:r>
      <w:proofErr w:type="spellEnd"/>
      <w:r w:rsidR="001D3413">
        <w:t>) např. klíče, url, připojení k databázi bez nutnosti psát je přímo do kódu.</w:t>
      </w:r>
    </w:p>
    <w:p w14:paraId="1EC90953" w14:textId="77777777" w:rsidR="001D3413" w:rsidRPr="001D3413" w:rsidRDefault="001D3413" w:rsidP="001D3413"/>
    <w:sectPr w:rsidR="001D3413" w:rsidRPr="001D34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338A2"/>
    <w:multiLevelType w:val="hybridMultilevel"/>
    <w:tmpl w:val="9946C1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D4FC2"/>
    <w:multiLevelType w:val="hybridMultilevel"/>
    <w:tmpl w:val="F27280B4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31D73FD"/>
    <w:multiLevelType w:val="hybridMultilevel"/>
    <w:tmpl w:val="E40E7F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DB2032"/>
    <w:multiLevelType w:val="hybridMultilevel"/>
    <w:tmpl w:val="8DD6DC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B53352"/>
    <w:multiLevelType w:val="hybridMultilevel"/>
    <w:tmpl w:val="71C2B4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278606">
    <w:abstractNumId w:val="4"/>
  </w:num>
  <w:num w:numId="2" w16cid:durableId="1442141230">
    <w:abstractNumId w:val="1"/>
  </w:num>
  <w:num w:numId="3" w16cid:durableId="207182978">
    <w:abstractNumId w:val="2"/>
  </w:num>
  <w:num w:numId="4" w16cid:durableId="328556555">
    <w:abstractNumId w:val="3"/>
  </w:num>
  <w:num w:numId="5" w16cid:durableId="1493914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E4"/>
    <w:rsid w:val="001D3413"/>
    <w:rsid w:val="00272D12"/>
    <w:rsid w:val="002D390D"/>
    <w:rsid w:val="003102F7"/>
    <w:rsid w:val="003232A3"/>
    <w:rsid w:val="005313D6"/>
    <w:rsid w:val="007F49E4"/>
    <w:rsid w:val="008800BB"/>
    <w:rsid w:val="008C079E"/>
    <w:rsid w:val="00AF0DD5"/>
    <w:rsid w:val="00CF6ADA"/>
    <w:rsid w:val="00FA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98CE2"/>
  <w15:chartTrackingRefBased/>
  <w15:docId w15:val="{7166D8AE-32F7-4DB9-B56A-8646985FA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F4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F4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F4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F4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F4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F4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F4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F4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F4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F4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7F4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7F4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F49E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F49E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F49E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F49E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F49E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F49E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F4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F4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F4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F4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F4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F49E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F49E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F49E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F4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F49E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F49E4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ln"/>
    <w:link w:val="codeChar"/>
    <w:qFormat/>
    <w:rsid w:val="008C079E"/>
    <w:rPr>
      <w:rFonts w:ascii="Consolas" w:hAnsi="Consolas"/>
      <w:color w:val="000000" w:themeColor="text1" w:themeShade="E6"/>
      <w:sz w:val="20"/>
    </w:rPr>
  </w:style>
  <w:style w:type="character" w:customStyle="1" w:styleId="codeChar">
    <w:name w:val="code Char"/>
    <w:basedOn w:val="Standardnpsmoodstavce"/>
    <w:link w:val="code"/>
    <w:rsid w:val="008C079E"/>
    <w:rPr>
      <w:rFonts w:ascii="Consolas" w:hAnsi="Consolas"/>
      <w:color w:val="000000" w:themeColor="text1" w:themeShade="E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FC02F12A3FBD48B96825B18FAAEDDB" ma:contentTypeVersion="15" ma:contentTypeDescription="Vytvoří nový dokument" ma:contentTypeScope="" ma:versionID="37b0be025b718200d1ff019837858fa6">
  <xsd:schema xmlns:xsd="http://www.w3.org/2001/XMLSchema" xmlns:xs="http://www.w3.org/2001/XMLSchema" xmlns:p="http://schemas.microsoft.com/office/2006/metadata/properties" xmlns:ns2="716268ef-31c9-4eea-ac8a-f377df28bb7a" xmlns:ns3="eb0c41a7-0a80-4397-b50b-de47e0e15c2f" targetNamespace="http://schemas.microsoft.com/office/2006/metadata/properties" ma:root="true" ma:fieldsID="83eb2d3bf2ef46488174375183836850" ns2:_="" ns3:_="">
    <xsd:import namespace="716268ef-31c9-4eea-ac8a-f377df28bb7a"/>
    <xsd:import namespace="eb0c41a7-0a80-4397-b50b-de47e0e15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68ef-31c9-4eea-ac8a-f377df28b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1a7-0a80-4397-b50b-de47e0e15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c7bf291-5f88-4c57-857c-440094eec690}" ma:internalName="TaxCatchAll" ma:showField="CatchAllData" ma:web="eb0c41a7-0a80-4397-b50b-de47e0e15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0c41a7-0a80-4397-b50b-de47e0e15c2f" xsi:nil="true"/>
    <lcf76f155ced4ddcb4097134ff3c332f xmlns="716268ef-31c9-4eea-ac8a-f377df28bb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0338D1A-E268-4511-A240-2274E2994B51}"/>
</file>

<file path=customXml/itemProps2.xml><?xml version="1.0" encoding="utf-8"?>
<ds:datastoreItem xmlns:ds="http://schemas.openxmlformats.org/officeDocument/2006/customXml" ds:itemID="{15DF5D5D-F3C9-4E0B-B210-607AA28F1095}"/>
</file>

<file path=customXml/itemProps3.xml><?xml version="1.0" encoding="utf-8"?>
<ds:datastoreItem xmlns:ds="http://schemas.openxmlformats.org/officeDocument/2006/customXml" ds:itemID="{E3E1BBAA-E4F5-4850-87B0-26BE26571F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355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David (2022)</dc:creator>
  <cp:keywords/>
  <dc:description/>
  <cp:lastModifiedBy>Tomáš David (2022)</cp:lastModifiedBy>
  <cp:revision>2</cp:revision>
  <dcterms:created xsi:type="dcterms:W3CDTF">2026-02-19T07:24:00Z</dcterms:created>
  <dcterms:modified xsi:type="dcterms:W3CDTF">2026-02-19T08:27:00Z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0x010100FCFC02F12A3FBD48B96825B18FAAEDDB</vt:lpwstr>
  </property>
</Properties>
</file>