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CB46" w14:textId="77777777" w:rsidR="00542526" w:rsidRDefault="00BB2DF2">
      <w:pPr>
        <w:spacing w:line="216"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INDEPENDENT CONTRACTOR AGREEMENT</w:t>
      </w:r>
    </w:p>
    <w:p w14:paraId="0B4ECB4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9"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A"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THIS AGREEMENT is made by and between {{owner_name}} (hereinafter "Owner") and {{contractor_name}} (hereinafter "Contractor").</w:t>
      </w:r>
    </w:p>
    <w:p w14:paraId="0B4ECB4B"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C"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FOR AND IN CONSIDERATION of their mutual promises to each other, the parties agree as follows:</w:t>
      </w:r>
    </w:p>
    <w:p w14:paraId="0B4ECB4D"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E" w14:textId="77777777" w:rsidR="00542526" w:rsidRDefault="00BB2DF2">
      <w:pPr>
        <w:numPr>
          <w:ilvl w:val="0"/>
          <w:numId w:val="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TERM OF AGREEMENT </w:t>
      </w:r>
      <w:r>
        <w:rPr>
          <w:rFonts w:ascii="Times New Roman" w:eastAsia="Times New Roman" w:hAnsi="Times New Roman" w:cs="Times New Roman"/>
          <w:color w:val="000000"/>
          <w:sz w:val="22"/>
          <w:szCs w:val="22"/>
        </w:rPr>
        <w:t xml:space="preserve">- This Agreement shall commence on {{agreement_start_date}} and shall continue for a period of {{agreement_duration_years_text}} ({{agreement_duration_years_num}}) years unless sooner terminated as hereinafter set forth.  </w:t>
      </w:r>
    </w:p>
    <w:p w14:paraId="0B4ECB50" w14:textId="4661214F" w:rsidR="00542526" w:rsidRPr="00CD195C" w:rsidRDefault="00542526" w:rsidP="00CD195C">
      <w:pPr>
        <w:tabs>
          <w:tab w:val="left" w:pos="0"/>
        </w:tabs>
        <w:spacing w:line="216" w:lineRule="auto"/>
        <w:ind w:left="720"/>
        <w:jc w:val="both"/>
      </w:pPr>
    </w:p>
    <w:tbl>
      <w:tblPr>
        <w:tblStyle w:val="TableGrid"/>
        <w:tblW w:w="0" w:type="auto"/>
        <w:tblLook w:val="04A0" w:firstRow="1" w:lastRow="0" w:firstColumn="1" w:lastColumn="0" w:noHBand="0" w:noVBand="1"/>
      </w:tblPr>
      <w:tblGrid>
        <w:gridCol w:w="10070"/>
      </w:tblGrid>
      <w:tr w:rsidR="00CD195C" w14:paraId="64EED2A1" w14:textId="77777777" w:rsidTr="00CD195C">
        <w:tc>
          <w:tcPr>
            <w:tcW w:w="10070" w:type="dxa"/>
          </w:tcPr>
          <w:p w14:paraId="407BB580" w14:textId="17479E7B" w:rsidR="00CD195C" w:rsidRDefault="00CD195C" w:rsidP="00CD195C">
            <w:pPr>
              <w:pStyle w:val="ListParagraph"/>
              <w:numPr>
                <w:ilvl w:val="0"/>
                <w:numId w:val="2"/>
              </w:numPr>
              <w:tabs>
                <w:tab w:val="left" w:pos="0"/>
              </w:tabs>
              <w:spacing w:line="216" w:lineRule="auto"/>
              <w:jc w:val="both"/>
            </w:pPr>
            <w:r w:rsidRPr="00CD195C">
              <w:rPr>
                <w:rFonts w:ascii="Times New Roman" w:eastAsia="Times New Roman" w:hAnsi="Times New Roman" w:cs="Times New Roman"/>
                <w:b/>
                <w:bCs/>
                <w:i/>
                <w:iCs/>
                <w:color w:val="000000"/>
                <w:sz w:val="22"/>
                <w:szCs w:val="22"/>
              </w:rPr>
              <w:t xml:space="preserve">SCOPE OF AGREEMENT </w:t>
            </w:r>
            <w:r w:rsidRPr="00CD195C">
              <w:rPr>
                <w:rFonts w:ascii="Times New Roman" w:eastAsia="Times New Roman" w:hAnsi="Times New Roman" w:cs="Times New Roman"/>
                <w:color w:val="000000"/>
                <w:sz w:val="22"/>
                <w:szCs w:val="22"/>
              </w:rPr>
              <w:t>- The parties agree as follows:</w:t>
            </w:r>
          </w:p>
        </w:tc>
      </w:tr>
      <w:tr w:rsidR="00CD195C" w14:paraId="34FA27A0" w14:textId="77777777" w:rsidTr="00CD195C">
        <w:tc>
          <w:tcPr>
            <w:tcW w:w="10070" w:type="dxa"/>
          </w:tcPr>
          <w:p w14:paraId="62C69DDA" w14:textId="77777777" w:rsidR="00CD195C" w:rsidRDefault="00CD195C" w:rsidP="00CD195C">
            <w:pPr>
              <w:tabs>
                <w:tab w:val="left" w:pos="0"/>
              </w:tabs>
              <w:spacing w:line="216" w:lineRule="auto"/>
              <w:jc w:val="both"/>
            </w:pPr>
          </w:p>
          <w:p w14:paraId="75D3D555" w14:textId="77777777" w:rsidR="00CD195C" w:rsidRDefault="00CD195C" w:rsidP="00CD195C">
            <w:pPr>
              <w:tabs>
                <w:tab w:val="left" w:pos="0"/>
              </w:tabs>
              <w:spacing w:line="216" w:lineRule="auto"/>
              <w:jc w:val="center"/>
            </w:pPr>
            <w:r>
              <w:t>{{</w:t>
            </w:r>
            <w:proofErr w:type="spellStart"/>
            <w:r>
              <w:t>scope_agr_longtext</w:t>
            </w:r>
            <w:proofErr w:type="spellEnd"/>
            <w:r>
              <w:t>}}</w:t>
            </w:r>
          </w:p>
          <w:p w14:paraId="18473A96" w14:textId="77777777" w:rsidR="00CD195C" w:rsidRDefault="00CD195C" w:rsidP="00CD195C">
            <w:pPr>
              <w:tabs>
                <w:tab w:val="left" w:pos="0"/>
              </w:tabs>
              <w:spacing w:line="216" w:lineRule="auto"/>
              <w:jc w:val="center"/>
            </w:pPr>
          </w:p>
          <w:p w14:paraId="1F9BCE45" w14:textId="77777777" w:rsidR="00CD195C" w:rsidRDefault="00CD195C" w:rsidP="00CD195C">
            <w:pPr>
              <w:tabs>
                <w:tab w:val="left" w:pos="0"/>
              </w:tabs>
              <w:spacing w:line="216" w:lineRule="auto"/>
              <w:jc w:val="center"/>
            </w:pPr>
          </w:p>
          <w:p w14:paraId="3913503E" w14:textId="34D241D7" w:rsidR="00CD195C" w:rsidRDefault="00CD195C" w:rsidP="00CD195C">
            <w:pPr>
              <w:tabs>
                <w:tab w:val="left" w:pos="0"/>
              </w:tabs>
              <w:spacing w:line="216" w:lineRule="auto"/>
              <w:jc w:val="center"/>
            </w:pPr>
          </w:p>
        </w:tc>
      </w:tr>
    </w:tbl>
    <w:p w14:paraId="0B4ECB5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9" w14:textId="77777777" w:rsidR="00542526" w:rsidRDefault="00BB2DF2">
      <w:pPr>
        <w:numPr>
          <w:ilvl w:val="0"/>
          <w:numId w:val="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EXPENSES AND COMPENSATION</w:t>
      </w:r>
      <w:r>
        <w:rPr>
          <w:rFonts w:ascii="Times New Roman" w:eastAsia="Times New Roman" w:hAnsi="Times New Roman" w:cs="Times New Roman"/>
          <w:color w:val="000000"/>
          <w:sz w:val="22"/>
          <w:szCs w:val="22"/>
        </w:rPr>
        <w:t xml:space="preserve"> - Owner's obligation to Contractor is to pay commissions as set forth in writing in this Agreement.  Owner shall have no additional or further obligation to pay or reimburse Contractor for expenses of overhead, insurance, taxes, vehicle use or otherwise, except as the parties may agree by written agreement signed by both parties.</w:t>
      </w:r>
    </w:p>
    <w:p w14:paraId="0B4ECB5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B" w14:textId="77777777" w:rsidR="00542526" w:rsidRDefault="00BB2DF2">
      <w:pPr>
        <w:numPr>
          <w:ilvl w:val="0"/>
          <w:numId w:val="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INDEPENDENT CONTRACTOR/INSURANCE </w:t>
      </w:r>
      <w:r>
        <w:rPr>
          <w:rFonts w:ascii="Times New Roman" w:eastAsia="Times New Roman" w:hAnsi="Times New Roman" w:cs="Times New Roman"/>
          <w:color w:val="000000"/>
          <w:sz w:val="22"/>
          <w:szCs w:val="22"/>
        </w:rPr>
        <w:t xml:space="preserve">- Contractor's relationship to Owner in the performance of this Agreement is that of an independent contractor.  Contractor's personnel (if any other than Contractor himself, it being contemplated   he will himself do all work under this Agreement) performing services under this Agreement shall at all times be employees of Contractor </w:t>
      </w:r>
      <w:proofErr w:type="gramStart"/>
      <w:r>
        <w:rPr>
          <w:rFonts w:ascii="Times New Roman" w:eastAsia="Times New Roman" w:hAnsi="Times New Roman" w:cs="Times New Roman"/>
          <w:color w:val="000000"/>
          <w:sz w:val="22"/>
          <w:szCs w:val="22"/>
        </w:rPr>
        <w:t>and  not</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Owner's  employees</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Contractor  shall</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pay  all</w:t>
      </w:r>
      <w:proofErr w:type="gramEnd"/>
      <w:r>
        <w:rPr>
          <w:rFonts w:ascii="Times New Roman" w:eastAsia="Times New Roman" w:hAnsi="Times New Roman" w:cs="Times New Roman"/>
          <w:color w:val="000000"/>
          <w:sz w:val="22"/>
          <w:szCs w:val="22"/>
        </w:rPr>
        <w:t xml:space="preserve"> wages, salaries and other amounts due Contractor's employees in connection with this Agreement and shall be responsible for all reports and obligations respecting them relating to Social Security, income tax withholding, unemployment compensation, worker's compensation and similar matters.  Contractor shall cover or insure all Contractor's employees performing services under this Agreement in compliance with the applicable laws relating to worker's compensation insurance.  Contractor agrees to indemnify Owner from any and all losses, expenses, or claims, including attorneys' fees, in the event Contractor fails to comply with this Agreement.</w:t>
      </w:r>
    </w:p>
    <w:p w14:paraId="0B4ECB5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D" w14:textId="77777777" w:rsidR="00542526" w:rsidRDefault="00BB2DF2">
      <w:pPr>
        <w:numPr>
          <w:ilvl w:val="0"/>
          <w:numId w:val="5"/>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STANDARD OF PERFORMANCE</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xml:space="preserve">- Contractor agrees to perform all duties appertaining to Contractor's position to the best of Contractor's ability, and Contractor agrees not to consult for or engage in any business in competition with Owner.  Contractor agrees at all times to transact the business of Owner in a manner reflecting a high ethical, moral and professional standard.  Contractor, in performance of services hereunder, shall comply with all laws, regulations, ordinances, and government guidelines and requirements applicable to Owner’s business. </w:t>
      </w:r>
    </w:p>
    <w:p w14:paraId="0B4ECB5E"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F" w14:textId="77777777" w:rsidR="00542526" w:rsidRDefault="00BB2DF2">
      <w:pPr>
        <w:numPr>
          <w:ilvl w:val="0"/>
          <w:numId w:val="6"/>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AGREEMENT NOT TO SOLICIT EMPLOYEES OR CUSTOMERS </w:t>
      </w:r>
      <w:r>
        <w:rPr>
          <w:rFonts w:ascii="Times New Roman" w:eastAsia="Times New Roman" w:hAnsi="Times New Roman" w:cs="Times New Roman"/>
          <w:color w:val="000000"/>
          <w:sz w:val="22"/>
          <w:szCs w:val="22"/>
        </w:rPr>
        <w:t>- In the event of termination, the departing Contractor agrees not to visit the premises of Owner without express permission and agrees to make no remarks unfavorable to Owner to the remaining employees or customers of the Owner. The departing Contractor agrees to engage in no activity that can, could, does or might disrupt the business of Owner.  Contractor agrees Contractor shall not, for {{non_solicit_employees_duration_years_text}} ({{non_solicit_employees_duration_years_num}}) years following the termination of this Agreement, employ or engage any other employee of Owner in any capacity, nor contact nor solicit the business of any person, firm or corporation who had been a customer of Owner or a supply source of Owner during the year prior to Contractor’s termination if the action by Contractor can, could, does or might disrupt the business of the Owner.</w:t>
      </w:r>
    </w:p>
    <w:p w14:paraId="0B4ECB60"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1" w14:textId="77777777" w:rsidR="00542526" w:rsidRDefault="00BB2DF2">
      <w:pPr>
        <w:numPr>
          <w:ilvl w:val="0"/>
          <w:numId w:val="7"/>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AGREEMENT NOT TO COMPETE</w:t>
      </w:r>
      <w:r>
        <w:rPr>
          <w:rFonts w:ascii="Times New Roman" w:eastAsia="Times New Roman" w:hAnsi="Times New Roman" w:cs="Times New Roman"/>
          <w:color w:val="000000"/>
          <w:sz w:val="22"/>
          <w:szCs w:val="22"/>
        </w:rPr>
        <w:t xml:space="preserve"> - Contractor acknowledges that Owner has a legitimate interest in protecting its customer base developed over the years, its skilled, trained employee base, and the viability and integrity of the business.  During the terms of this Agreement and following termination of this Agreement, for any reason whatsoever, Contractor shall not, for a period of {{non_compete_duration_years_text}} ({{non_compete_duration_years_num}}) years from the date of termination (excluding, however any period of </w:t>
      </w:r>
      <w:r>
        <w:rPr>
          <w:rFonts w:ascii="Times New Roman" w:eastAsia="Times New Roman" w:hAnsi="Times New Roman" w:cs="Times New Roman"/>
          <w:color w:val="000000"/>
          <w:sz w:val="22"/>
          <w:szCs w:val="22"/>
        </w:rPr>
        <w:lastRenderedPageBreak/>
        <w:t xml:space="preserve">violation or any periods of time required by litigation to enforce this covenant), engage directly or indirectly, as a principal, employee, agent, consultant or in other capacity, alone or in association with others, in a business the same or similar to that of Owner within {{non_compete_radius_miles}} miles of any office or branch operated by Owner (or within the states of {{non_compete_states}}_,_______).  As used herein, the expression “a business the same or similar to that of Owner” means the business of {{owner_business_description}}.  In the event any court of competent jurisdiction shall determine that this restriction is unreasonable as to time or territory, the time shall be deemed amended by the parties to read {{court_amended_years}} years if the Court finds the period unreasonable as to time, and the territory shall be deemed to read {{court_amended_miles}} miles of the branch operated by Owner if the territorial restriction shall be deemed to be unreasonable.  See </w:t>
      </w:r>
      <w:r>
        <w:rPr>
          <w:rFonts w:ascii="Times New Roman" w:eastAsia="Times New Roman" w:hAnsi="Times New Roman" w:cs="Times New Roman"/>
          <w:color w:val="000000"/>
          <w:sz w:val="22"/>
          <w:szCs w:val="22"/>
          <w:u w:val="single"/>
        </w:rPr>
        <w:t xml:space="preserve">Market America, Inc. </w:t>
      </w:r>
      <w:r>
        <w:rPr>
          <w:rFonts w:ascii="Times New Roman" w:eastAsia="Times New Roman" w:hAnsi="Times New Roman" w:cs="Times New Roman"/>
          <w:color w:val="000000"/>
          <w:sz w:val="22"/>
          <w:szCs w:val="22"/>
        </w:rPr>
        <w:t xml:space="preserve">v.  </w:t>
      </w:r>
      <w:r>
        <w:rPr>
          <w:rFonts w:ascii="Times New Roman" w:eastAsia="Times New Roman" w:hAnsi="Times New Roman" w:cs="Times New Roman"/>
          <w:color w:val="000000"/>
          <w:sz w:val="22"/>
          <w:szCs w:val="22"/>
          <w:u w:val="single"/>
        </w:rPr>
        <w:t>Christman-Orth</w:t>
      </w:r>
      <w:r>
        <w:rPr>
          <w:rFonts w:ascii="Times New Roman" w:eastAsia="Times New Roman" w:hAnsi="Times New Roman" w:cs="Times New Roman"/>
          <w:color w:val="000000"/>
          <w:sz w:val="22"/>
          <w:szCs w:val="22"/>
        </w:rPr>
        <w:t xml:space="preserve">, 135 N.C. App.  143, 520 S.E.2d 570 (1999).   </w:t>
      </w:r>
      <w:proofErr w:type="spellStart"/>
      <w:r>
        <w:rPr>
          <w:rFonts w:ascii="Times New Roman" w:eastAsia="Times New Roman" w:hAnsi="Times New Roman" w:cs="Times New Roman"/>
          <w:color w:val="000000"/>
          <w:sz w:val="22"/>
          <w:szCs w:val="22"/>
          <w:u w:val="single"/>
        </w:rPr>
        <w:t>Starkings</w:t>
      </w:r>
      <w:proofErr w:type="spellEnd"/>
      <w:r>
        <w:rPr>
          <w:rFonts w:ascii="Times New Roman" w:eastAsia="Times New Roman" w:hAnsi="Times New Roman" w:cs="Times New Roman"/>
          <w:color w:val="000000"/>
          <w:sz w:val="22"/>
          <w:szCs w:val="22"/>
          <w:u w:val="single"/>
        </w:rPr>
        <w:t xml:space="preserve"> Court Reporting Services, Inc. </w:t>
      </w:r>
      <w:r>
        <w:rPr>
          <w:rFonts w:ascii="Times New Roman" w:eastAsia="Times New Roman" w:hAnsi="Times New Roman" w:cs="Times New Roman"/>
          <w:color w:val="000000"/>
          <w:sz w:val="22"/>
          <w:szCs w:val="22"/>
        </w:rPr>
        <w:t xml:space="preserve">v.  </w:t>
      </w:r>
      <w:r>
        <w:rPr>
          <w:rFonts w:ascii="Times New Roman" w:eastAsia="Times New Roman" w:hAnsi="Times New Roman" w:cs="Times New Roman"/>
          <w:color w:val="000000"/>
          <w:sz w:val="22"/>
          <w:szCs w:val="22"/>
          <w:u w:val="single"/>
        </w:rPr>
        <w:t>Collins</w:t>
      </w:r>
      <w:r>
        <w:rPr>
          <w:rFonts w:ascii="Times New Roman" w:eastAsia="Times New Roman" w:hAnsi="Times New Roman" w:cs="Times New Roman"/>
          <w:color w:val="000000"/>
          <w:sz w:val="22"/>
          <w:szCs w:val="22"/>
        </w:rPr>
        <w:t>, 67 N.C. App.  540, 313 S.E.2d 614 (N.C. App.  1984).</w:t>
      </w:r>
    </w:p>
    <w:p w14:paraId="0B4ECB6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3"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Contractor also agrees Contractor will not, directly or indirectly, during the term of this Agreement and {{hire_away_duration_years_text}} ({{hire_away_duration_years_num}}) years thereafter, hire away or attempt to hire away any employee of Owner.</w:t>
      </w:r>
    </w:p>
    <w:p w14:paraId="0B4ECB64"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5" w14:textId="77777777" w:rsidR="00542526" w:rsidRDefault="00BB2DF2">
      <w:pPr>
        <w:numPr>
          <w:ilvl w:val="0"/>
          <w:numId w:val="8"/>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CONFIDENTIALITY </w:t>
      </w:r>
      <w:r>
        <w:rPr>
          <w:rFonts w:ascii="Times New Roman" w:eastAsia="Times New Roman" w:hAnsi="Times New Roman" w:cs="Times New Roman"/>
          <w:color w:val="000000"/>
          <w:sz w:val="22"/>
          <w:szCs w:val="22"/>
        </w:rPr>
        <w:t>- The parties acknowledge that the techniques, methods, procedures, processes, know-how, records, customer lists, accounts, waiting lists, sales and marketing plans and tools, and other trade secrets of Owner (hereinafter "Information") are confidential.  It is expressly agreed that these items are confidential and proprietary information and shall remain the exclusive property of Owner.  Upon termination, Contractor will deliver to Owner all written materials containing the foregoing items or tangible items of personal property incorporating such trade secrets; and Contractor expressly agrees to keep confidential the Information.  Further, while working for Owner, Contractor agrees not to make or retain copies of such items, nor to disclose, use or remove such items from Owner's premises nor to remove or secrete any other material concerning the business of Owner.</w:t>
      </w:r>
    </w:p>
    <w:p w14:paraId="0B4ECB66"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7" w14:textId="77777777" w:rsidR="00542526" w:rsidRDefault="00BB2DF2">
      <w:pPr>
        <w:numPr>
          <w:ilvl w:val="0"/>
          <w:numId w:val="9"/>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USE OF INFORMATION/LICENSE</w:t>
      </w:r>
      <w:r>
        <w:rPr>
          <w:rFonts w:ascii="Times New Roman" w:eastAsia="Times New Roman" w:hAnsi="Times New Roman" w:cs="Times New Roman"/>
          <w:color w:val="000000"/>
          <w:sz w:val="22"/>
          <w:szCs w:val="22"/>
        </w:rPr>
        <w:t xml:space="preserve"> - All technical and business information and all software and related documentation in whatever form recorded (all hereinafter designated "Information") furnished to Contractor under or in contemplation of this Agreement shall remain the property of Owner or its supplier.  Unless Owner otherwise agrees in writing, such Information: (</w:t>
      </w:r>
      <w:proofErr w:type="spellStart"/>
      <w:r>
        <w:rPr>
          <w:rFonts w:ascii="Times New Roman" w:eastAsia="Times New Roman" w:hAnsi="Times New Roman" w:cs="Times New Roman"/>
          <w:color w:val="000000"/>
          <w:sz w:val="22"/>
          <w:szCs w:val="22"/>
        </w:rPr>
        <w:t>i</w:t>
      </w:r>
      <w:proofErr w:type="spellEnd"/>
      <w:r>
        <w:rPr>
          <w:rFonts w:ascii="Times New Roman" w:eastAsia="Times New Roman" w:hAnsi="Times New Roman" w:cs="Times New Roman"/>
          <w:color w:val="000000"/>
          <w:sz w:val="22"/>
          <w:szCs w:val="22"/>
        </w:rPr>
        <w:t>) shall be treated in confidence by Contractor and used by Contractor only for evaluation purposes or to install, operate, and maintain the particular material for which the Information is initially ordered, (ii) shall not be reproduced or copied in whole or in part, except as necessary for use as authorized in this Agreement and (iii) shall, together with any copies thereof, be returned or destroyed when no longer needed, or may, if in the form of software recorded on an erasable storage medium, be erased.  The above conditions do not apply to any part of the Information that is known to Contractor free of any obligation to keep in confidence.  Owner, to the extent permitted by its supplier, grants to Contractor a personal, nontransferable and nonexclusive license to use licensed materials on a designated processor for its own business operations.  If software or firmware provided under this Agreement contains a separate supplier license, Contractor hereby agrees to be bound by the terms of that license, and, in the event of any conflict, the terms of the supplier's license shall control over the terms of Owner’s grant of license.</w:t>
      </w:r>
    </w:p>
    <w:p w14:paraId="0B4ECB6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9" w14:textId="77777777" w:rsidR="00542526" w:rsidRDefault="00BB2DF2">
      <w:pPr>
        <w:numPr>
          <w:ilvl w:val="0"/>
          <w:numId w:val="10"/>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INJUNCTIVE RELIEF </w:t>
      </w:r>
      <w:r>
        <w:rPr>
          <w:rFonts w:ascii="Times New Roman" w:eastAsia="Times New Roman" w:hAnsi="Times New Roman" w:cs="Times New Roman"/>
          <w:color w:val="000000"/>
          <w:sz w:val="22"/>
          <w:szCs w:val="22"/>
        </w:rPr>
        <w:t>- Contractor acknowledges that the nature of Owner's operation and the particular circumstances of Contractor's relationship to Owner, fellow Contractors and customers of Owner, create a situation whereby a breach of this Agreement could cause irreparable and continuing harm to Owner. Contractor acknowledges that disclosure of confidential information or breach of any of the other terms of this Agreement could not be rectified by damages alone and Contractor agrees that Contractor may be enjoined from further or continued violation by a Court of competent jurisdiction by a temporary restraining order, restraining such breach of contract, and that application for such order may be made without notice.  Contractor further agrees that money damages and reasonable attorneys' fees may be recovered against Contractor, in addition to the injunction or other equitable relief, if Contractor breaches this Agreement.</w:t>
      </w:r>
    </w:p>
    <w:p w14:paraId="0B4ECB6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B" w14:textId="77777777" w:rsidR="00542526" w:rsidRDefault="00BB2DF2">
      <w:pPr>
        <w:numPr>
          <w:ilvl w:val="0"/>
          <w:numId w:val="1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RESTRICTIONS REASONABLE </w:t>
      </w:r>
      <w:r>
        <w:rPr>
          <w:rFonts w:ascii="Times New Roman" w:eastAsia="Times New Roman" w:hAnsi="Times New Roman" w:cs="Times New Roman"/>
          <w:color w:val="000000"/>
          <w:sz w:val="22"/>
          <w:szCs w:val="22"/>
        </w:rPr>
        <w:t xml:space="preserve">- Contractor acknowledges that Contractor has read these terms and understands them with regard to subject matter, time, geographic area, and other aspects, and Contractor agrees that such limitations are reasonable.  Further, Contractor represents that Contractor will be able to engage in other activities for the purpose of earning a livelihood should the restrictions of this Agreement be imposed upon Contractor.  </w:t>
      </w:r>
    </w:p>
    <w:p w14:paraId="0B4ECB6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D"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Notwithstanding the foregoing, nothing in this Agreement shall prohibit Contractor from working for a </w:t>
      </w:r>
      <w:r>
        <w:rPr>
          <w:rFonts w:ascii="Times New Roman" w:eastAsia="Times New Roman" w:hAnsi="Times New Roman" w:cs="Times New Roman"/>
          <w:color w:val="000000"/>
          <w:sz w:val="22"/>
          <w:szCs w:val="22"/>
        </w:rPr>
        <w:lastRenderedPageBreak/>
        <w:t>competitor of Owner in a capacity that does not in any way disrupt the business of Owner.</w:t>
      </w:r>
    </w:p>
    <w:p w14:paraId="0B4ECB6E"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F" w14:textId="77777777" w:rsidR="00542526" w:rsidRDefault="00BB2DF2">
      <w:pPr>
        <w:numPr>
          <w:ilvl w:val="0"/>
          <w:numId w:val="12"/>
        </w:numPr>
        <w:tabs>
          <w:tab w:val="clear" w:pos="720"/>
          <w:tab w:val="left" w:pos="0"/>
        </w:tabs>
        <w:spacing w:line="216" w:lineRule="auto"/>
        <w:ind w:left="0" w:firstLine="720"/>
        <w:jc w:val="both"/>
      </w:pP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i/>
          <w:iCs/>
          <w:color w:val="000000"/>
          <w:sz w:val="22"/>
          <w:szCs w:val="22"/>
        </w:rPr>
        <w:t>ATTORNEYS' FEES</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Contractor acknowledges that Owner has a legitimate interest in preventing Contractor from going into business in competition with Owner, that this Agreement is founded on a valuable consideration, that the terms of this Agreement were discussed and made a part of the contract for services, that this Agreement is reasonably necessary to protect a substantial, legitimate interest of Owner, and that the limitations and restrictions are reasonable as to time and territory.  In the event Contractor breaches this Agreement or challenges the enforceability of this Agreement or takes such actions as to necessitate Owner having to bring an action to enforce this Agreement, Contractor agrees to reimburse Owner for all costs incurred, including reasonable attorneys' fees, court costs, and other reasonable costs of litigation.</w:t>
      </w:r>
    </w:p>
    <w:p w14:paraId="0B4ECB70"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1" w14:textId="77777777" w:rsidR="00542526" w:rsidRDefault="00BB2DF2">
      <w:pPr>
        <w:numPr>
          <w:ilvl w:val="0"/>
          <w:numId w:val="1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LIMITATION ON LIABILITY</w:t>
      </w:r>
      <w:r>
        <w:rPr>
          <w:rFonts w:ascii="Times New Roman" w:eastAsia="Times New Roman" w:hAnsi="Times New Roman" w:cs="Times New Roman"/>
          <w:color w:val="000000"/>
          <w:sz w:val="22"/>
          <w:szCs w:val="22"/>
        </w:rPr>
        <w:t xml:space="preserve"> - IN NO EVENT SHALL OWNER’S LIABILITY TO CONTRACTOR EXCEED THE AGREED CONTRACT RATE.  IN NO EVENT SHALL OWNER BE LIABLE TO CONTRACTOR FOR INCIDENTAL OR CONSEQUENTIAL LOSS OR DAMAGES, AND CONTRACTOR SHALL INDEMNIFY OWNER FOR ALL COSTS OF DEFENDING ANY SUCH CLAIMS, INCLUDING REASONABLE ATTORNEY FEES.</w:t>
      </w:r>
    </w:p>
    <w:p w14:paraId="0B4ECB7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3" w14:textId="77777777" w:rsidR="00542526" w:rsidRDefault="00BB2DF2">
      <w:pPr>
        <w:numPr>
          <w:ilvl w:val="0"/>
          <w:numId w:val="1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SEVERABILITY</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If any portion of this Agreement shall fail, such failure shall not affect the rest of the Agreement.  If any term is determined to be unreasonable or unenforceable, such term shall not totally fail but shall be effective to such extent as a court of competent jurisdiction shall find to be reasonable.</w:t>
      </w:r>
    </w:p>
    <w:p w14:paraId="0B4ECB74"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5" w14:textId="77777777" w:rsidR="00542526" w:rsidRDefault="00BB2DF2">
      <w:pPr>
        <w:numPr>
          <w:ilvl w:val="0"/>
          <w:numId w:val="15"/>
        </w:numPr>
        <w:tabs>
          <w:tab w:val="clear" w:pos="720"/>
          <w:tab w:val="left" w:pos="0"/>
        </w:tabs>
        <w:spacing w:line="216" w:lineRule="auto"/>
        <w:ind w:left="0" w:firstLine="720"/>
        <w:jc w:val="both"/>
      </w:pP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i/>
          <w:iCs/>
          <w:color w:val="000000"/>
          <w:sz w:val="22"/>
          <w:szCs w:val="22"/>
        </w:rPr>
        <w:t>PARTIES EQUAL</w:t>
      </w:r>
      <w:r>
        <w:rPr>
          <w:rFonts w:ascii="Times New Roman" w:eastAsia="Times New Roman" w:hAnsi="Times New Roman" w:cs="Times New Roman"/>
          <w:b/>
          <w:bCs/>
          <w:color w:val="000000"/>
          <w:sz w:val="22"/>
          <w:szCs w:val="22"/>
        </w:rPr>
        <w:t xml:space="preserve"> - </w:t>
      </w:r>
      <w:r>
        <w:rPr>
          <w:rFonts w:ascii="Times New Roman" w:eastAsia="Times New Roman" w:hAnsi="Times New Roman" w:cs="Times New Roman"/>
          <w:color w:val="000000"/>
          <w:sz w:val="22"/>
          <w:szCs w:val="22"/>
        </w:rPr>
        <w:t xml:space="preserve">Contractor and Owner represent that each has had the opportunity to have an attorney review this Agreement and each is satisfied with the terms of this Agreement.  The parties agree that the rule of construction that ambiguities shall be construed against the drafting party shall not apply. </w:t>
      </w:r>
    </w:p>
    <w:p w14:paraId="0B4ECB76"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7" w14:textId="77777777" w:rsidR="00542526" w:rsidRDefault="00BB2DF2">
      <w:pPr>
        <w:numPr>
          <w:ilvl w:val="0"/>
          <w:numId w:val="16"/>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NON-WAIVER</w:t>
      </w: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color w:val="000000"/>
          <w:sz w:val="22"/>
          <w:szCs w:val="22"/>
        </w:rPr>
        <w:t>- No failure by either party strictly to enforce any term, right, or condition of this Agreement shall be construed of a waiver of such term, right or condition.</w:t>
      </w:r>
    </w:p>
    <w:p w14:paraId="0B4ECB7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9" w14:textId="77777777" w:rsidR="00542526" w:rsidRDefault="00BB2DF2">
      <w:pPr>
        <w:numPr>
          <w:ilvl w:val="0"/>
          <w:numId w:val="17"/>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TERMINATION</w:t>
      </w:r>
      <w:r>
        <w:rPr>
          <w:rFonts w:ascii="Times New Roman" w:eastAsia="Times New Roman" w:hAnsi="Times New Roman" w:cs="Times New Roman"/>
          <w:color w:val="000000"/>
          <w:sz w:val="22"/>
          <w:szCs w:val="22"/>
        </w:rPr>
        <w:t xml:space="preserve"> - Either party may terminate this Agreement by providing {{termination_notice_days}} days' written notice to the other party.  Nothing herein shall preclude either party from canceling for failure of performance by the other party.</w:t>
      </w:r>
    </w:p>
    <w:p w14:paraId="0B4ECB7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B" w14:textId="77777777" w:rsidR="00542526" w:rsidRDefault="00BB2DF2">
      <w:pPr>
        <w:numPr>
          <w:ilvl w:val="0"/>
          <w:numId w:val="18"/>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NON-DISPARAGEMENT/NON-DISCLOSURE</w:t>
      </w:r>
      <w:r>
        <w:rPr>
          <w:rFonts w:ascii="Times New Roman" w:eastAsia="Times New Roman" w:hAnsi="Times New Roman" w:cs="Times New Roman"/>
          <w:color w:val="000000"/>
          <w:sz w:val="22"/>
          <w:szCs w:val="22"/>
        </w:rPr>
        <w:t xml:space="preserve"> -   In the event of termination of this Agreement, for any reason, each party hereto agrees to make no unfavorable comment about the other, and each agrees to make no disclosure of the terms of this Agreement.</w:t>
      </w:r>
    </w:p>
    <w:p w14:paraId="0B4ECB7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E" w14:textId="5CE0CAAC" w:rsidR="00542526" w:rsidRPr="004700D4" w:rsidRDefault="00BB2DF2" w:rsidP="004700D4">
      <w:pPr>
        <w:numPr>
          <w:ilvl w:val="0"/>
          <w:numId w:val="19"/>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NOTICES </w:t>
      </w:r>
      <w:r>
        <w:rPr>
          <w:rFonts w:ascii="Times New Roman" w:eastAsia="Times New Roman" w:hAnsi="Times New Roman" w:cs="Times New Roman"/>
          <w:color w:val="000000"/>
          <w:sz w:val="22"/>
          <w:szCs w:val="22"/>
        </w:rPr>
        <w:t>- All notices required hereunder shall be deemed given when sent by first class mail to the following respective address for each party:</w:t>
      </w:r>
    </w:p>
    <w:p w14:paraId="0B4ECB80" w14:textId="77777777" w:rsidR="00542526" w:rsidRDefault="00542526">
      <w:pPr>
        <w:spacing w:line="216" w:lineRule="auto"/>
        <w:jc w:val="both"/>
        <w:rPr>
          <w:rFonts w:ascii="Times New Roman" w:eastAsia="Times New Roman" w:hAnsi="Times New Roman" w:cs="Times New Roman"/>
          <w:color w:val="000000"/>
          <w:sz w:val="22"/>
          <w:szCs w:val="22"/>
        </w:rPr>
      </w:pPr>
    </w:p>
    <w:tbl>
      <w:tblPr>
        <w:tblStyle w:val="TableGrid"/>
        <w:tblW w:w="0" w:type="auto"/>
        <w:tblLook w:val="04A0" w:firstRow="1" w:lastRow="0" w:firstColumn="1" w:lastColumn="0" w:noHBand="0" w:noVBand="1"/>
      </w:tblPr>
      <w:tblGrid>
        <w:gridCol w:w="5035"/>
        <w:gridCol w:w="5035"/>
      </w:tblGrid>
      <w:tr w:rsidR="00CD195C" w14:paraId="6F11D9A9" w14:textId="77777777" w:rsidTr="00CD195C">
        <w:tc>
          <w:tcPr>
            <w:tcW w:w="5035" w:type="dxa"/>
          </w:tcPr>
          <w:p w14:paraId="598135D9" w14:textId="04F3E42E" w:rsidR="00CD195C" w:rsidRPr="004700D4" w:rsidRDefault="00CD195C" w:rsidP="004700D4">
            <w:pPr>
              <w:spacing w:line="216" w:lineRule="auto"/>
              <w:jc w:val="center"/>
              <w:rPr>
                <w:rFonts w:ascii="Times New Roman" w:eastAsia="Times New Roman" w:hAnsi="Times New Roman" w:cs="Times New Roman"/>
                <w:b/>
                <w:bCs/>
                <w:color w:val="000000"/>
                <w:sz w:val="22"/>
                <w:szCs w:val="22"/>
              </w:rPr>
            </w:pPr>
            <w:r w:rsidRPr="004700D4">
              <w:rPr>
                <w:rFonts w:ascii="Times New Roman" w:eastAsia="Times New Roman" w:hAnsi="Times New Roman" w:cs="Times New Roman"/>
                <w:b/>
                <w:bCs/>
                <w:color w:val="000000"/>
                <w:sz w:val="22"/>
                <w:szCs w:val="22"/>
              </w:rPr>
              <w:t>Owner</w:t>
            </w:r>
          </w:p>
        </w:tc>
        <w:tc>
          <w:tcPr>
            <w:tcW w:w="5035" w:type="dxa"/>
          </w:tcPr>
          <w:p w14:paraId="4CFBB314" w14:textId="1B855A0F" w:rsidR="00CD195C" w:rsidRPr="004700D4" w:rsidRDefault="00CD195C" w:rsidP="004700D4">
            <w:pPr>
              <w:spacing w:line="216" w:lineRule="auto"/>
              <w:jc w:val="center"/>
              <w:rPr>
                <w:rFonts w:ascii="Times New Roman" w:eastAsia="Times New Roman" w:hAnsi="Times New Roman" w:cs="Times New Roman"/>
                <w:b/>
                <w:bCs/>
                <w:color w:val="000000"/>
                <w:sz w:val="22"/>
                <w:szCs w:val="22"/>
              </w:rPr>
            </w:pPr>
            <w:r w:rsidRPr="004700D4">
              <w:rPr>
                <w:rFonts w:ascii="Times New Roman" w:eastAsia="Times New Roman" w:hAnsi="Times New Roman" w:cs="Times New Roman"/>
                <w:b/>
                <w:bCs/>
                <w:color w:val="000000"/>
                <w:sz w:val="22"/>
                <w:szCs w:val="22"/>
              </w:rPr>
              <w:t>Contractor</w:t>
            </w:r>
          </w:p>
        </w:tc>
      </w:tr>
      <w:tr w:rsidR="00CD195C" w14:paraId="5739C2B0" w14:textId="77777777" w:rsidTr="00CD195C">
        <w:tc>
          <w:tcPr>
            <w:tcW w:w="5035" w:type="dxa"/>
          </w:tcPr>
          <w:p w14:paraId="5E1EE8C8" w14:textId="77777777" w:rsidR="004700D4" w:rsidRDefault="004700D4">
            <w:pPr>
              <w:spacing w:line="216" w:lineRule="auto"/>
              <w:jc w:val="both"/>
              <w:rPr>
                <w:rFonts w:ascii="Times New Roman" w:eastAsia="Times New Roman" w:hAnsi="Times New Roman" w:cs="Times New Roman"/>
                <w:color w:val="000000"/>
                <w:sz w:val="22"/>
                <w:szCs w:val="22"/>
              </w:rPr>
            </w:pPr>
          </w:p>
          <w:p w14:paraId="5D6EE329" w14:textId="020D9522"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{{owner_add1}}</w:t>
            </w:r>
            <w:r>
              <w:rPr>
                <w:rFonts w:ascii="Times New Roman" w:eastAsia="Times New Roman" w:hAnsi="Times New Roman" w:cs="Times New Roman"/>
                <w:color w:val="000000"/>
                <w:sz w:val="22"/>
                <w:szCs w:val="22"/>
              </w:rPr>
              <w:br/>
            </w:r>
            <w:r>
              <w:rPr>
                <w:rFonts w:ascii="Times New Roman" w:eastAsia="Times New Roman" w:hAnsi="Times New Roman" w:cs="Times New Roman"/>
                <w:color w:val="000000"/>
                <w:sz w:val="22"/>
                <w:szCs w:val="22"/>
              </w:rPr>
              <w:t>{{owner_add</w:t>
            </w:r>
            <w:r>
              <w:rPr>
                <w:rFonts w:ascii="Times New Roman" w:eastAsia="Times New Roman" w:hAnsi="Times New Roman" w:cs="Times New Roman"/>
                <w:color w:val="000000"/>
                <w:sz w:val="22"/>
                <w:szCs w:val="22"/>
              </w:rPr>
              <w:t>2</w:t>
            </w:r>
            <w:r>
              <w:rPr>
                <w:rFonts w:ascii="Times New Roman" w:eastAsia="Times New Roman" w:hAnsi="Times New Roman" w:cs="Times New Roman"/>
                <w:color w:val="000000"/>
                <w:sz w:val="22"/>
                <w:szCs w:val="22"/>
              </w:rPr>
              <w:t>}}</w:t>
            </w:r>
          </w:p>
          <w:p w14:paraId="1AD8089B" w14:textId="55348CF0" w:rsidR="004700D4" w:rsidRDefault="004700D4">
            <w:pPr>
              <w:spacing w:line="216" w:lineRule="auto"/>
              <w:jc w:val="both"/>
              <w:rPr>
                <w:rFonts w:ascii="Times New Roman" w:eastAsia="Times New Roman" w:hAnsi="Times New Roman" w:cs="Times New Roman"/>
                <w:color w:val="000000"/>
                <w:sz w:val="22"/>
                <w:szCs w:val="22"/>
              </w:rPr>
            </w:pPr>
          </w:p>
        </w:tc>
        <w:tc>
          <w:tcPr>
            <w:tcW w:w="5035" w:type="dxa"/>
          </w:tcPr>
          <w:p w14:paraId="2446C43C" w14:textId="77777777" w:rsidR="004700D4" w:rsidRDefault="004700D4">
            <w:pPr>
              <w:spacing w:line="216" w:lineRule="auto"/>
              <w:jc w:val="both"/>
              <w:rPr>
                <w:rFonts w:ascii="Times New Roman" w:eastAsia="Times New Roman" w:hAnsi="Times New Roman" w:cs="Times New Roman"/>
                <w:color w:val="000000"/>
                <w:sz w:val="22"/>
                <w:szCs w:val="22"/>
              </w:rPr>
            </w:pPr>
          </w:p>
          <w:p w14:paraId="27D15D49" w14:textId="62D519AC"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contr</w:t>
            </w:r>
            <w:r>
              <w:rPr>
                <w:rFonts w:ascii="Times New Roman" w:eastAsia="Times New Roman" w:hAnsi="Times New Roman" w:cs="Times New Roman"/>
                <w:color w:val="000000"/>
                <w:sz w:val="22"/>
                <w:szCs w:val="22"/>
              </w:rPr>
              <w:t>_add1}}</w:t>
            </w:r>
          </w:p>
          <w:p w14:paraId="6CCEDE79" w14:textId="318796E2"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contr</w:t>
            </w:r>
            <w:r>
              <w:rPr>
                <w:rFonts w:ascii="Times New Roman" w:eastAsia="Times New Roman" w:hAnsi="Times New Roman" w:cs="Times New Roman"/>
                <w:color w:val="000000"/>
                <w:sz w:val="22"/>
                <w:szCs w:val="22"/>
              </w:rPr>
              <w:t>_add</w:t>
            </w:r>
            <w:r>
              <w:rPr>
                <w:rFonts w:ascii="Times New Roman" w:eastAsia="Times New Roman" w:hAnsi="Times New Roman" w:cs="Times New Roman"/>
                <w:color w:val="000000"/>
                <w:sz w:val="22"/>
                <w:szCs w:val="22"/>
              </w:rPr>
              <w:t>2</w:t>
            </w:r>
            <w:r>
              <w:rPr>
                <w:rFonts w:ascii="Times New Roman" w:eastAsia="Times New Roman" w:hAnsi="Times New Roman" w:cs="Times New Roman"/>
                <w:color w:val="000000"/>
                <w:sz w:val="22"/>
                <w:szCs w:val="22"/>
              </w:rPr>
              <w:t>}}</w:t>
            </w:r>
          </w:p>
        </w:tc>
      </w:tr>
    </w:tbl>
    <w:p w14:paraId="0B4ECB8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3" w14:textId="77777777" w:rsidR="00542526" w:rsidRDefault="00BB2DF2">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p>
    <w:p w14:paraId="0B4ECB84" w14:textId="77777777" w:rsidR="00542526" w:rsidRDefault="00BB2DF2">
      <w:pPr>
        <w:numPr>
          <w:ilvl w:val="0"/>
          <w:numId w:val="20"/>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ASSIGNMENT </w:t>
      </w:r>
      <w:r>
        <w:rPr>
          <w:rFonts w:ascii="Times New Roman" w:eastAsia="Times New Roman" w:hAnsi="Times New Roman" w:cs="Times New Roman"/>
          <w:color w:val="000000"/>
          <w:sz w:val="22"/>
          <w:szCs w:val="22"/>
        </w:rPr>
        <w:t>- Contractor shall assign not any right or interest under this Agreement or delegate any work or services under this Agreement without the prior written consent of Owner. Any attempted assignment in contravention of this paragraph shall be void and ineffective.</w:t>
      </w:r>
    </w:p>
    <w:p w14:paraId="0B4ECB85"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6" w14:textId="65DA2470" w:rsidR="00542526" w:rsidRDefault="00BB2DF2">
      <w:pPr>
        <w:numPr>
          <w:ilvl w:val="0"/>
          <w:numId w:val="2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CHOICE OF LAW/CHOICE OF FORUM </w:t>
      </w:r>
      <w:r>
        <w:rPr>
          <w:rFonts w:ascii="Times New Roman" w:eastAsia="Times New Roman" w:hAnsi="Times New Roman" w:cs="Times New Roman"/>
          <w:color w:val="000000"/>
          <w:sz w:val="22"/>
          <w:szCs w:val="22"/>
        </w:rPr>
        <w:t xml:space="preserve">-This Agreement shall be governed by and interpreted under the laws of the State of North Carolina.  The parties hereby consent that any and all actions to enforce this Agreement or any portion thereof shall be brought in the general courts of justice in </w:t>
      </w:r>
      <w:r w:rsidR="00CD195C">
        <w:rPr>
          <w:rFonts w:ascii="Times New Roman" w:eastAsia="Times New Roman" w:hAnsi="Times New Roman" w:cs="Times New Roman"/>
          <w:color w:val="000000"/>
          <w:sz w:val="22"/>
          <w:szCs w:val="22"/>
        </w:rPr>
        <w:t>{{</w:t>
      </w:r>
      <w:proofErr w:type="spellStart"/>
      <w:r w:rsidR="00CD195C">
        <w:rPr>
          <w:rFonts w:ascii="Times New Roman" w:eastAsia="Times New Roman" w:hAnsi="Times New Roman" w:cs="Times New Roman"/>
          <w:color w:val="000000"/>
          <w:sz w:val="22"/>
          <w:szCs w:val="22"/>
        </w:rPr>
        <w:t>forum_county_comma_state</w:t>
      </w:r>
      <w:proofErr w:type="spellEnd"/>
      <w:r w:rsidR="00CD195C">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w:t>
      </w:r>
    </w:p>
    <w:p w14:paraId="0B4ECB87" w14:textId="7CB4C270" w:rsidR="00CD195C" w:rsidRDefault="00CD195C">
      <w:pPr>
        <w:widowControl/>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br w:type="page"/>
      </w:r>
    </w:p>
    <w:p w14:paraId="3D943627"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8" w14:textId="77777777" w:rsidR="00542526" w:rsidRDefault="00BB2DF2">
      <w:pPr>
        <w:numPr>
          <w:ilvl w:val="0"/>
          <w:numId w:val="22"/>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BINDING EFFECT </w:t>
      </w:r>
      <w:r>
        <w:rPr>
          <w:rFonts w:ascii="Times New Roman" w:eastAsia="Times New Roman" w:hAnsi="Times New Roman" w:cs="Times New Roman"/>
          <w:color w:val="000000"/>
          <w:sz w:val="22"/>
          <w:szCs w:val="22"/>
        </w:rPr>
        <w:t>- The provisions of this Agreement shall be binding upon and inure to the benefit of both parties and their permitted successors and assigns.</w:t>
      </w:r>
    </w:p>
    <w:p w14:paraId="0B4ECB89"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A" w14:textId="77777777" w:rsidR="00542526" w:rsidRDefault="00BB2DF2">
      <w:pPr>
        <w:numPr>
          <w:ilvl w:val="0"/>
          <w:numId w:val="2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DISPUTE RESOLUTION </w:t>
      </w:r>
      <w:r>
        <w:rPr>
          <w:rFonts w:ascii="Times New Roman" w:eastAsia="Times New Roman" w:hAnsi="Times New Roman" w:cs="Times New Roman"/>
          <w:color w:val="000000"/>
          <w:sz w:val="22"/>
          <w:szCs w:val="22"/>
        </w:rPr>
        <w:t>- The parties contemplate a long-term Contractor-Owner relationship and desire to have in place a non-judicial mechanism for resolving disputes that may arise from time to time.  Towards that end, the parties agree as follows:</w:t>
      </w:r>
    </w:p>
    <w:p w14:paraId="0B4ECB8B"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C"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a.</w:t>
      </w:r>
      <w:r>
        <w:rPr>
          <w:rFonts w:ascii="Times New Roman" w:eastAsia="Times New Roman" w:hAnsi="Times New Roman" w:cs="Times New Roman"/>
          <w:b/>
          <w:bCs/>
          <w:i/>
          <w:iCs/>
          <w:color w:val="000000"/>
          <w:sz w:val="22"/>
          <w:szCs w:val="22"/>
        </w:rPr>
        <w:tab/>
        <w:t>Covenant of Good Faith and Fair Dealings</w:t>
      </w:r>
      <w:r>
        <w:rPr>
          <w:rFonts w:ascii="Times New Roman" w:eastAsia="Times New Roman" w:hAnsi="Times New Roman" w:cs="Times New Roman"/>
          <w:color w:val="000000"/>
          <w:sz w:val="22"/>
          <w:szCs w:val="22"/>
        </w:rPr>
        <w:t xml:space="preserve"> - The parties expressly agree that there shall be a covenant of good faith and fair dealings in this executory Agreement, and each party expressly agrees to recognize and honor the covenant of good faith and fair dealings in going forward under this Agreement and in abiding by and seeking enforcement of any term or condition of this Agreement.</w:t>
      </w:r>
    </w:p>
    <w:p w14:paraId="0B4ECB8D" w14:textId="77777777" w:rsidR="00542526" w:rsidRDefault="00542526">
      <w:pPr>
        <w:spacing w:line="216" w:lineRule="auto"/>
        <w:jc w:val="both"/>
        <w:rPr>
          <w:rFonts w:ascii="Times New Roman" w:eastAsia="Times New Roman" w:hAnsi="Times New Roman" w:cs="Times New Roman"/>
          <w:i/>
          <w:iCs/>
          <w:color w:val="000000"/>
          <w:sz w:val="22"/>
          <w:szCs w:val="22"/>
        </w:rPr>
      </w:pPr>
    </w:p>
    <w:p w14:paraId="0B4ECB8E"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b.</w:t>
      </w:r>
      <w:r>
        <w:rPr>
          <w:rFonts w:ascii="Times New Roman" w:eastAsia="Times New Roman" w:hAnsi="Times New Roman" w:cs="Times New Roman"/>
          <w:b/>
          <w:bCs/>
          <w:i/>
          <w:iCs/>
          <w:color w:val="000000"/>
          <w:sz w:val="22"/>
          <w:szCs w:val="22"/>
        </w:rPr>
        <w:tab/>
        <w:t>Mediation; Informal Arbitration</w:t>
      </w:r>
      <w:r>
        <w:rPr>
          <w:rFonts w:ascii="Times New Roman" w:eastAsia="Times New Roman" w:hAnsi="Times New Roman" w:cs="Times New Roman"/>
          <w:b/>
          <w:bCs/>
          <w:color w:val="000000"/>
          <w:sz w:val="22"/>
          <w:szCs w:val="22"/>
        </w:rPr>
        <w:t xml:space="preserve"> – </w:t>
      </w:r>
      <w:r>
        <w:rPr>
          <w:rFonts w:ascii="Times New Roman" w:eastAsia="Times New Roman" w:hAnsi="Times New Roman" w:cs="Times New Roman"/>
          <w:color w:val="000000"/>
          <w:sz w:val="22"/>
          <w:szCs w:val="22"/>
        </w:rPr>
        <w:t>The parties shall first attempt in good faith to resolve any disputes or to agree on items that envision future agreements by the parties.  If the parties cannot reach an agreement, the parties shall engage a Certified Mediator to assist them in resolving their differences.  Each party agrees to participate in good faith in the mediation.  If the parties are unable to resolve their differences with the assistance of a Certified Mediator, the parties may elect to have the Certified Mediator or a third-party satisfactory to both arbitrate the matter under such terms and conditions as they may agree.</w:t>
      </w:r>
    </w:p>
    <w:p w14:paraId="0B4ECB8F"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0"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c.</w:t>
      </w:r>
      <w:r>
        <w:rPr>
          <w:rFonts w:ascii="Times New Roman" w:eastAsia="Times New Roman" w:hAnsi="Times New Roman" w:cs="Times New Roman"/>
          <w:b/>
          <w:bCs/>
          <w:i/>
          <w:iCs/>
          <w:color w:val="000000"/>
          <w:sz w:val="22"/>
          <w:szCs w:val="22"/>
        </w:rPr>
        <w:tab/>
        <w:t xml:space="preserve">Arbitration and Attorney Fees </w:t>
      </w:r>
      <w:r>
        <w:rPr>
          <w:rFonts w:ascii="Times New Roman" w:eastAsia="Times New Roman" w:hAnsi="Times New Roman" w:cs="Times New Roman"/>
          <w:color w:val="000000"/>
          <w:sz w:val="22"/>
          <w:szCs w:val="22"/>
        </w:rPr>
        <w:t>- If the parties fail to resolve a dispute through mediation or informal arbitration as set forth above, then in that event any dispute or controversy arising out of or related to this Agreement or the breach thereof shall be settled by arbitration in accordance with the dispute resolution rules and procedures of the American Arbitration Association, except that the arbitrator shall make findings of fact and conclusions of law based on competent evidence and shall render a written decision based on the findings of fact and conclusions of law.  Arbitration shall take place in {{arbitration_city}}, {{arbitration_state}}. Judgment upon any award rendered by the arbitrator may be entered in any Court of competent jurisdiction.</w:t>
      </w:r>
    </w:p>
    <w:p w14:paraId="0B4ECB91"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2" w14:textId="77777777" w:rsidR="00542526" w:rsidRDefault="00BB2DF2">
      <w:pPr>
        <w:numPr>
          <w:ilvl w:val="0"/>
          <w:numId w:val="2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ENTIRE AGREEMENT </w:t>
      </w:r>
      <w:r>
        <w:rPr>
          <w:rFonts w:ascii="Times New Roman" w:eastAsia="Times New Roman" w:hAnsi="Times New Roman" w:cs="Times New Roman"/>
          <w:color w:val="000000"/>
          <w:sz w:val="22"/>
          <w:szCs w:val="22"/>
        </w:rPr>
        <w:t>- The terms and conditions contained in this Agreement supersede all prior oral or written understandings between the parties and shall constitute the entire agreement between the parties with respect to the subject matter of this Agreement.  There are no understandings or representations, express or implied, not expressly set forth in this Agreement.  This Agreement shall not be modified or amended except by a writing signed by the authorized representatives of Owner and Contractor</w:t>
      </w:r>
    </w:p>
    <w:p w14:paraId="0B4ECB93"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4"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 WITNESS WHEREOF, the parties have caused this Agreement to be executed by their duly authorized representatives on the date(s) indicated.</w:t>
      </w:r>
    </w:p>
    <w:p w14:paraId="0B4ECB95" w14:textId="77777777" w:rsidR="00542526" w:rsidRDefault="00542526">
      <w:pPr>
        <w:spacing w:line="216" w:lineRule="auto"/>
        <w:jc w:val="both"/>
        <w:rPr>
          <w:rFonts w:ascii="Times New Roman" w:eastAsia="Times New Roman" w:hAnsi="Times New Roman" w:cs="Times New Roman"/>
          <w:color w:val="000000"/>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CD195C" w14:paraId="15307B30" w14:textId="77777777" w:rsidTr="00C55F82">
        <w:tc>
          <w:tcPr>
            <w:tcW w:w="5035" w:type="dxa"/>
          </w:tcPr>
          <w:p w14:paraId="5D1B9669" w14:textId="0EEDC54E" w:rsidR="00CD195C" w:rsidRDefault="00CD195C">
            <w:pPr>
              <w:spacing w:line="216" w:lineRule="auto"/>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OWNER                         </w:t>
            </w:r>
          </w:p>
        </w:tc>
        <w:tc>
          <w:tcPr>
            <w:tcW w:w="5035" w:type="dxa"/>
            <w:vAlign w:val="bottom"/>
          </w:tcPr>
          <w:p w14:paraId="06661496" w14:textId="04CFAA5D" w:rsidR="00CD195C" w:rsidRDefault="00CD195C" w:rsidP="00CD195C">
            <w:pPr>
              <w:spacing w:line="216"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CONTRACTOR</w:t>
            </w:r>
          </w:p>
        </w:tc>
      </w:tr>
      <w:tr w:rsidR="00CD195C" w14:paraId="321A28BA" w14:textId="77777777" w:rsidTr="00C55F82">
        <w:tc>
          <w:tcPr>
            <w:tcW w:w="5035" w:type="dxa"/>
          </w:tcPr>
          <w:p w14:paraId="7F756D16" w14:textId="77777777" w:rsidR="00CD195C" w:rsidRDefault="00CD195C">
            <w:pPr>
              <w:spacing w:line="216" w:lineRule="auto"/>
              <w:jc w:val="both"/>
              <w:rPr>
                <w:rFonts w:ascii="Times New Roman" w:eastAsia="Times New Roman" w:hAnsi="Times New Roman" w:cs="Times New Roman"/>
                <w:b/>
                <w:bCs/>
                <w:color w:val="000000"/>
                <w:sz w:val="22"/>
                <w:szCs w:val="22"/>
              </w:rPr>
            </w:pPr>
          </w:p>
          <w:p w14:paraId="6FD184EA" w14:textId="77777777" w:rsidR="00CD195C" w:rsidRDefault="00CD195C">
            <w:pPr>
              <w:spacing w:line="216" w:lineRule="auto"/>
              <w:jc w:val="both"/>
              <w:rPr>
                <w:rFonts w:ascii="Times New Roman" w:eastAsia="Times New Roman" w:hAnsi="Times New Roman" w:cs="Times New Roman"/>
                <w:b/>
                <w:bCs/>
                <w:color w:val="000000"/>
                <w:sz w:val="22"/>
                <w:szCs w:val="22"/>
              </w:rPr>
            </w:pPr>
          </w:p>
          <w:p w14:paraId="13C95D28" w14:textId="77777777" w:rsidR="00CD195C" w:rsidRDefault="00CD195C">
            <w:pPr>
              <w:spacing w:line="216" w:lineRule="auto"/>
              <w:jc w:val="both"/>
              <w:rPr>
                <w:rFonts w:ascii="Times New Roman" w:eastAsia="Times New Roman" w:hAnsi="Times New Roman" w:cs="Times New Roman"/>
                <w:b/>
                <w:bCs/>
                <w:color w:val="000000"/>
                <w:sz w:val="22"/>
                <w:szCs w:val="22"/>
              </w:rPr>
            </w:pPr>
          </w:p>
          <w:p w14:paraId="5084C52D" w14:textId="77777777" w:rsidR="00CD195C" w:rsidRDefault="00CD195C">
            <w:pPr>
              <w:spacing w:line="216" w:lineRule="auto"/>
              <w:jc w:val="both"/>
              <w:rPr>
                <w:rFonts w:ascii="Times New Roman" w:eastAsia="Times New Roman" w:hAnsi="Times New Roman" w:cs="Times New Roman"/>
                <w:b/>
                <w:bCs/>
                <w:color w:val="000000"/>
                <w:sz w:val="22"/>
                <w:szCs w:val="22"/>
              </w:rPr>
            </w:pPr>
          </w:p>
          <w:p w14:paraId="15C7A1B4" w14:textId="77777777" w:rsidR="00CD195C" w:rsidRDefault="00CD195C">
            <w:pPr>
              <w:spacing w:line="216" w:lineRule="auto"/>
              <w:jc w:val="both"/>
              <w:rPr>
                <w:rFonts w:ascii="Times New Roman" w:eastAsia="Times New Roman" w:hAnsi="Times New Roman" w:cs="Times New Roman"/>
                <w:b/>
                <w:bCs/>
                <w:color w:val="000000"/>
                <w:sz w:val="22"/>
                <w:szCs w:val="22"/>
              </w:rPr>
            </w:pPr>
          </w:p>
          <w:p w14:paraId="17F0D93D" w14:textId="1F57600A" w:rsidR="00CD195C" w:rsidRDefault="00CD195C">
            <w:pPr>
              <w:spacing w:line="216" w:lineRule="auto"/>
              <w:jc w:val="both"/>
              <w:rPr>
                <w:rFonts w:ascii="Times New Roman" w:eastAsia="Times New Roman" w:hAnsi="Times New Roman" w:cs="Times New Roman"/>
                <w:b/>
                <w:bCs/>
                <w:color w:val="000000"/>
                <w:sz w:val="22"/>
                <w:szCs w:val="22"/>
              </w:rPr>
            </w:pPr>
            <w:r w:rsidRPr="00CD195C">
              <w:rPr>
                <w:rFonts w:ascii="Times New Roman" w:eastAsia="Times New Roman" w:hAnsi="Times New Roman" w:cs="Times New Roman"/>
                <w:b/>
                <w:bCs/>
                <w:color w:val="000000"/>
                <w:sz w:val="22"/>
                <w:szCs w:val="22"/>
              </w:rPr>
              <w:t>_____________________________ (</w:t>
            </w:r>
            <w:proofErr w:type="gramStart"/>
            <w:r w:rsidRPr="00CD195C">
              <w:rPr>
                <w:rFonts w:ascii="Times New Roman" w:eastAsia="Times New Roman" w:hAnsi="Times New Roman" w:cs="Times New Roman"/>
                <w:b/>
                <w:bCs/>
                <w:color w:val="000000"/>
                <w:sz w:val="22"/>
                <w:szCs w:val="22"/>
              </w:rPr>
              <w:t xml:space="preserve">SEAL)   </w:t>
            </w:r>
            <w:proofErr w:type="gramEnd"/>
            <w:r w:rsidRPr="00CD195C">
              <w:rPr>
                <w:rFonts w:ascii="Times New Roman" w:eastAsia="Times New Roman" w:hAnsi="Times New Roman" w:cs="Times New Roman"/>
                <w:b/>
                <w:bCs/>
                <w:color w:val="000000"/>
                <w:sz w:val="22"/>
                <w:szCs w:val="22"/>
              </w:rPr>
              <w:t xml:space="preserve">    </w:t>
            </w:r>
          </w:p>
        </w:tc>
        <w:tc>
          <w:tcPr>
            <w:tcW w:w="5035" w:type="dxa"/>
            <w:vAlign w:val="bottom"/>
          </w:tcPr>
          <w:p w14:paraId="0DCAA49F" w14:textId="5594D74C" w:rsidR="00CD195C" w:rsidRDefault="00CD195C" w:rsidP="00CD195C">
            <w:pPr>
              <w:spacing w:line="216" w:lineRule="auto"/>
              <w:rPr>
                <w:rFonts w:ascii="Times New Roman" w:eastAsia="Times New Roman" w:hAnsi="Times New Roman" w:cs="Times New Roman"/>
                <w:b/>
                <w:bCs/>
                <w:color w:val="000000"/>
                <w:sz w:val="22"/>
                <w:szCs w:val="22"/>
              </w:rPr>
            </w:pPr>
            <w:r w:rsidRPr="00CD195C">
              <w:rPr>
                <w:rFonts w:ascii="Times New Roman" w:eastAsia="Times New Roman" w:hAnsi="Times New Roman" w:cs="Times New Roman"/>
                <w:b/>
                <w:bCs/>
                <w:color w:val="000000"/>
                <w:sz w:val="22"/>
                <w:szCs w:val="22"/>
              </w:rPr>
              <w:t>_____________________________ (SEAL)</w:t>
            </w:r>
          </w:p>
        </w:tc>
      </w:tr>
      <w:tr w:rsidR="00C55F82" w14:paraId="42CE80B7" w14:textId="77777777" w:rsidTr="00C55F82">
        <w:tc>
          <w:tcPr>
            <w:tcW w:w="5035" w:type="dxa"/>
          </w:tcPr>
          <w:p w14:paraId="65EF2AB1" w14:textId="77777777" w:rsidR="00C55F82" w:rsidRDefault="00C55F82">
            <w:pPr>
              <w:spacing w:line="216" w:lineRule="auto"/>
              <w:jc w:val="both"/>
              <w:rPr>
                <w:rFonts w:ascii="Times New Roman" w:eastAsia="Times New Roman" w:hAnsi="Times New Roman" w:cs="Times New Roman"/>
                <w:b/>
                <w:bCs/>
                <w:color w:val="000000"/>
                <w:sz w:val="22"/>
                <w:szCs w:val="22"/>
              </w:rPr>
            </w:pPr>
          </w:p>
        </w:tc>
        <w:tc>
          <w:tcPr>
            <w:tcW w:w="5035" w:type="dxa"/>
            <w:vAlign w:val="bottom"/>
          </w:tcPr>
          <w:p w14:paraId="2345AB6F" w14:textId="77777777" w:rsidR="00C55F82" w:rsidRPr="00CD195C" w:rsidRDefault="00C55F82" w:rsidP="00CD195C">
            <w:pPr>
              <w:spacing w:line="216" w:lineRule="auto"/>
              <w:rPr>
                <w:rFonts w:ascii="Times New Roman" w:eastAsia="Times New Roman" w:hAnsi="Times New Roman" w:cs="Times New Roman"/>
                <w:b/>
                <w:bCs/>
                <w:color w:val="000000"/>
                <w:sz w:val="22"/>
                <w:szCs w:val="22"/>
              </w:rPr>
            </w:pPr>
          </w:p>
        </w:tc>
      </w:tr>
      <w:tr w:rsidR="00CD195C" w14:paraId="6C15FBCE" w14:textId="77777777" w:rsidTr="00C55F82">
        <w:trPr>
          <w:trHeight w:val="58"/>
        </w:trPr>
        <w:tc>
          <w:tcPr>
            <w:tcW w:w="5035" w:type="dxa"/>
          </w:tcPr>
          <w:p w14:paraId="25E005C2" w14:textId="77777777" w:rsidR="00CD195C" w:rsidRPr="00C55F82" w:rsidRDefault="00C55F82">
            <w:pPr>
              <w:spacing w:line="216" w:lineRule="auto"/>
              <w:jc w:val="both"/>
              <w:rPr>
                <w:rFonts w:ascii="Times New Roman" w:eastAsia="Times New Roman" w:hAnsi="Times New Roman" w:cs="Times New Roman"/>
                <w:color w:val="000000"/>
                <w:sz w:val="22"/>
                <w:szCs w:val="22"/>
              </w:rPr>
            </w:pPr>
            <w:r w:rsidRPr="00C55F82">
              <w:rPr>
                <w:rFonts w:ascii="Times New Roman" w:eastAsia="Times New Roman" w:hAnsi="Times New Roman" w:cs="Times New Roman"/>
                <w:color w:val="000000"/>
                <w:sz w:val="22"/>
                <w:szCs w:val="22"/>
              </w:rPr>
              <w:t>{{</w:t>
            </w:r>
            <w:proofErr w:type="spellStart"/>
            <w:r w:rsidRPr="00C55F82">
              <w:rPr>
                <w:rFonts w:ascii="Times New Roman" w:eastAsia="Times New Roman" w:hAnsi="Times New Roman" w:cs="Times New Roman"/>
                <w:color w:val="000000"/>
                <w:sz w:val="22"/>
                <w:szCs w:val="22"/>
              </w:rPr>
              <w:t>owner</w:t>
            </w:r>
            <w:r w:rsidRPr="00C55F82">
              <w:rPr>
                <w:rFonts w:ascii="Times New Roman" w:eastAsia="Times New Roman" w:hAnsi="Times New Roman" w:cs="Times New Roman"/>
                <w:color w:val="000000"/>
                <w:sz w:val="22"/>
                <w:szCs w:val="22"/>
              </w:rPr>
              <w:t>_signatory_name</w:t>
            </w:r>
            <w:proofErr w:type="spellEnd"/>
            <w:r w:rsidRPr="00C55F82">
              <w:rPr>
                <w:rFonts w:ascii="Times New Roman" w:eastAsia="Times New Roman" w:hAnsi="Times New Roman" w:cs="Times New Roman"/>
                <w:color w:val="000000"/>
                <w:sz w:val="22"/>
                <w:szCs w:val="22"/>
              </w:rPr>
              <w:t xml:space="preserve">}} </w:t>
            </w:r>
            <w:r w:rsidRPr="00C55F82">
              <w:rPr>
                <w:rFonts w:ascii="Times New Roman" w:eastAsia="Times New Roman" w:hAnsi="Times New Roman" w:cs="Times New Roman"/>
                <w:color w:val="000000"/>
                <w:sz w:val="22"/>
                <w:szCs w:val="22"/>
              </w:rPr>
              <w:t xml:space="preserve"> </w:t>
            </w:r>
          </w:p>
          <w:p w14:paraId="094A93A4" w14:textId="77777777" w:rsidR="00C55F82" w:rsidRDefault="00C55F82">
            <w:pPr>
              <w:spacing w:line="216" w:lineRule="auto"/>
              <w:jc w:val="both"/>
              <w:rPr>
                <w:rFonts w:ascii="Times New Roman" w:eastAsia="Times New Roman" w:hAnsi="Times New Roman" w:cs="Times New Roman"/>
                <w:b/>
                <w:bCs/>
                <w:color w:val="000000"/>
                <w:sz w:val="22"/>
                <w:szCs w:val="22"/>
              </w:rPr>
            </w:pPr>
          </w:p>
          <w:p w14:paraId="09DE823E" w14:textId="77777777" w:rsidR="00C55F82" w:rsidRDefault="00C55F82">
            <w:pPr>
              <w:spacing w:line="216" w:lineRule="auto"/>
              <w:jc w:val="both"/>
              <w:rPr>
                <w:rFonts w:ascii="Times New Roman" w:eastAsia="Times New Roman" w:hAnsi="Times New Roman" w:cs="Times New Roman"/>
                <w:b/>
                <w:bCs/>
                <w:color w:val="000000"/>
                <w:sz w:val="22"/>
                <w:szCs w:val="22"/>
              </w:rPr>
            </w:pPr>
          </w:p>
          <w:p w14:paraId="5DBF1B7A" w14:textId="7847D2F7" w:rsidR="00C55F82" w:rsidRDefault="00C55F82">
            <w:pPr>
              <w:spacing w:line="216" w:lineRule="auto"/>
              <w:jc w:val="both"/>
              <w:rPr>
                <w:rFonts w:ascii="Times New Roman" w:eastAsia="Times New Roman" w:hAnsi="Times New Roman" w:cs="Times New Roman"/>
                <w:b/>
                <w:bCs/>
                <w:color w:val="000000"/>
                <w:sz w:val="22"/>
                <w:szCs w:val="22"/>
              </w:rPr>
            </w:pPr>
            <w:proofErr w:type="gramStart"/>
            <w:r w:rsidRPr="00C55F82">
              <w:rPr>
                <w:rFonts w:ascii="Times New Roman" w:eastAsia="Times New Roman" w:hAnsi="Times New Roman" w:cs="Times New Roman"/>
                <w:b/>
                <w:bCs/>
                <w:color w:val="000000"/>
                <w:sz w:val="22"/>
                <w:szCs w:val="22"/>
              </w:rPr>
              <w:t>Date:_</w:t>
            </w:r>
            <w:proofErr w:type="gramEnd"/>
            <w:r w:rsidRPr="00C55F82">
              <w:rPr>
                <w:rFonts w:ascii="Times New Roman" w:eastAsia="Times New Roman" w:hAnsi="Times New Roman" w:cs="Times New Roman"/>
                <w:b/>
                <w:bCs/>
                <w:color w:val="000000"/>
                <w:sz w:val="22"/>
                <w:szCs w:val="22"/>
              </w:rPr>
              <w:t xml:space="preserve">__________________           </w:t>
            </w:r>
          </w:p>
        </w:tc>
        <w:tc>
          <w:tcPr>
            <w:tcW w:w="5035" w:type="dxa"/>
            <w:vAlign w:val="bottom"/>
          </w:tcPr>
          <w:p w14:paraId="6B5D46F3" w14:textId="4C4FC181" w:rsidR="00C55F82" w:rsidRDefault="00C55F82" w:rsidP="00C55F82">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t>
            </w:r>
            <w:proofErr w:type="spellStart"/>
            <w:r>
              <w:rPr>
                <w:rFonts w:ascii="Times New Roman" w:eastAsia="Times New Roman" w:hAnsi="Times New Roman" w:cs="Times New Roman"/>
                <w:color w:val="000000"/>
                <w:sz w:val="22"/>
                <w:szCs w:val="22"/>
              </w:rPr>
              <w:t>contractor_signatory_name</w:t>
            </w:r>
            <w:proofErr w:type="spellEnd"/>
            <w:r>
              <w:rPr>
                <w:rFonts w:ascii="Times New Roman" w:eastAsia="Times New Roman" w:hAnsi="Times New Roman" w:cs="Times New Roman"/>
                <w:color w:val="000000"/>
                <w:sz w:val="22"/>
                <w:szCs w:val="22"/>
              </w:rPr>
              <w:t xml:space="preserve">}} </w:t>
            </w:r>
          </w:p>
          <w:p w14:paraId="04E82424" w14:textId="77777777" w:rsidR="00CD195C" w:rsidRDefault="00CD195C" w:rsidP="00CD195C">
            <w:pPr>
              <w:spacing w:line="216" w:lineRule="auto"/>
              <w:rPr>
                <w:rFonts w:ascii="Times New Roman" w:eastAsia="Times New Roman" w:hAnsi="Times New Roman" w:cs="Times New Roman"/>
                <w:b/>
                <w:bCs/>
                <w:color w:val="000000"/>
                <w:sz w:val="22"/>
                <w:szCs w:val="22"/>
              </w:rPr>
            </w:pPr>
          </w:p>
          <w:p w14:paraId="368DB2BF" w14:textId="77777777" w:rsidR="00C55F82" w:rsidRDefault="00C55F82" w:rsidP="00CD195C">
            <w:pPr>
              <w:spacing w:line="216" w:lineRule="auto"/>
              <w:rPr>
                <w:rFonts w:ascii="Times New Roman" w:eastAsia="Times New Roman" w:hAnsi="Times New Roman" w:cs="Times New Roman"/>
                <w:b/>
                <w:bCs/>
                <w:color w:val="000000"/>
                <w:sz w:val="22"/>
                <w:szCs w:val="22"/>
              </w:rPr>
            </w:pPr>
          </w:p>
          <w:p w14:paraId="078DF5A9" w14:textId="79BAAC01" w:rsidR="00C55F82" w:rsidRDefault="00C55F82" w:rsidP="00CD195C">
            <w:pPr>
              <w:spacing w:line="216" w:lineRule="auto"/>
              <w:rPr>
                <w:rFonts w:ascii="Times New Roman" w:eastAsia="Times New Roman" w:hAnsi="Times New Roman" w:cs="Times New Roman"/>
                <w:b/>
                <w:bCs/>
                <w:color w:val="000000"/>
                <w:sz w:val="22"/>
                <w:szCs w:val="22"/>
              </w:rPr>
            </w:pPr>
            <w:proofErr w:type="gramStart"/>
            <w:r w:rsidRPr="00C55F82">
              <w:rPr>
                <w:rFonts w:ascii="Times New Roman" w:eastAsia="Times New Roman" w:hAnsi="Times New Roman" w:cs="Times New Roman"/>
                <w:b/>
                <w:bCs/>
                <w:color w:val="000000"/>
                <w:sz w:val="22"/>
                <w:szCs w:val="22"/>
              </w:rPr>
              <w:t>Date:_</w:t>
            </w:r>
            <w:proofErr w:type="gramEnd"/>
            <w:r w:rsidRPr="00C55F82">
              <w:rPr>
                <w:rFonts w:ascii="Times New Roman" w:eastAsia="Times New Roman" w:hAnsi="Times New Roman" w:cs="Times New Roman"/>
                <w:b/>
                <w:bCs/>
                <w:color w:val="000000"/>
                <w:sz w:val="22"/>
                <w:szCs w:val="22"/>
              </w:rPr>
              <w:t xml:space="preserve">__________________           </w:t>
            </w:r>
          </w:p>
        </w:tc>
      </w:tr>
      <w:tr w:rsidR="00C55F82" w14:paraId="2E7688A7" w14:textId="77777777" w:rsidTr="00C55F82">
        <w:tc>
          <w:tcPr>
            <w:tcW w:w="5035" w:type="dxa"/>
          </w:tcPr>
          <w:p w14:paraId="2036E134" w14:textId="54AA69DD" w:rsidR="00C55F82" w:rsidRPr="00C55F82" w:rsidRDefault="00C55F82">
            <w:pPr>
              <w:spacing w:line="216" w:lineRule="auto"/>
              <w:jc w:val="both"/>
              <w:rPr>
                <w:rFonts w:ascii="Times New Roman" w:eastAsia="Times New Roman" w:hAnsi="Times New Roman" w:cs="Times New Roman"/>
                <w:color w:val="000000"/>
                <w:sz w:val="22"/>
                <w:szCs w:val="22"/>
              </w:rPr>
            </w:pPr>
            <w:r w:rsidRPr="00C55F82">
              <w:rPr>
                <w:rFonts w:ascii="Times New Roman" w:eastAsia="Times New Roman" w:hAnsi="Times New Roman" w:cs="Times New Roman"/>
                <w:color w:val="000000"/>
                <w:sz w:val="22"/>
                <w:szCs w:val="22"/>
              </w:rPr>
              <w:t>{{</w:t>
            </w:r>
            <w:proofErr w:type="spellStart"/>
            <w:r>
              <w:rPr>
                <w:rFonts w:ascii="Times New Roman" w:eastAsia="Times New Roman" w:hAnsi="Times New Roman" w:cs="Times New Roman"/>
                <w:color w:val="000000"/>
                <w:sz w:val="22"/>
                <w:szCs w:val="22"/>
              </w:rPr>
              <w:t>owner</w:t>
            </w:r>
            <w:r w:rsidRPr="00C55F82">
              <w:rPr>
                <w:rFonts w:ascii="Times New Roman" w:eastAsia="Times New Roman" w:hAnsi="Times New Roman" w:cs="Times New Roman"/>
                <w:color w:val="000000"/>
                <w:sz w:val="22"/>
                <w:szCs w:val="22"/>
              </w:rPr>
              <w:t>_signatory_</w:t>
            </w:r>
            <w:r w:rsidRPr="00C55F82">
              <w:rPr>
                <w:rFonts w:ascii="Times New Roman" w:eastAsia="Times New Roman" w:hAnsi="Times New Roman" w:cs="Times New Roman"/>
                <w:color w:val="000000"/>
                <w:sz w:val="22"/>
                <w:szCs w:val="22"/>
              </w:rPr>
              <w:t>date</w:t>
            </w:r>
            <w:proofErr w:type="spellEnd"/>
            <w:r w:rsidRPr="00C55F82">
              <w:rPr>
                <w:rFonts w:ascii="Times New Roman" w:eastAsia="Times New Roman" w:hAnsi="Times New Roman" w:cs="Times New Roman"/>
                <w:color w:val="000000"/>
                <w:sz w:val="22"/>
                <w:szCs w:val="22"/>
              </w:rPr>
              <w:t xml:space="preserve">}} </w:t>
            </w:r>
          </w:p>
        </w:tc>
        <w:tc>
          <w:tcPr>
            <w:tcW w:w="5035" w:type="dxa"/>
            <w:vAlign w:val="bottom"/>
          </w:tcPr>
          <w:p w14:paraId="746A561D" w14:textId="5A9FE131" w:rsidR="00C55F82" w:rsidRDefault="00C55F82" w:rsidP="00C55F82">
            <w:pPr>
              <w:spacing w:line="216" w:lineRule="auto"/>
              <w:jc w:val="both"/>
              <w:rPr>
                <w:rFonts w:ascii="Times New Roman" w:eastAsia="Times New Roman" w:hAnsi="Times New Roman" w:cs="Times New Roman"/>
                <w:color w:val="000000"/>
                <w:sz w:val="22"/>
                <w:szCs w:val="22"/>
              </w:rPr>
            </w:pPr>
            <w:r w:rsidRPr="00C55F82">
              <w:rPr>
                <w:rFonts w:ascii="Times New Roman" w:eastAsia="Times New Roman" w:hAnsi="Times New Roman" w:cs="Times New Roman"/>
                <w:color w:val="000000"/>
                <w:sz w:val="22"/>
                <w:szCs w:val="22"/>
              </w:rPr>
              <w:t>{{</w:t>
            </w:r>
            <w:proofErr w:type="spellStart"/>
            <w:r w:rsidRPr="00C55F82">
              <w:rPr>
                <w:rFonts w:ascii="Times New Roman" w:eastAsia="Times New Roman" w:hAnsi="Times New Roman" w:cs="Times New Roman"/>
                <w:color w:val="000000"/>
                <w:sz w:val="22"/>
                <w:szCs w:val="22"/>
              </w:rPr>
              <w:t>contractor_signatory_date</w:t>
            </w:r>
            <w:proofErr w:type="spellEnd"/>
            <w:r w:rsidRPr="00C55F82">
              <w:rPr>
                <w:rFonts w:ascii="Times New Roman" w:eastAsia="Times New Roman" w:hAnsi="Times New Roman" w:cs="Times New Roman"/>
                <w:color w:val="000000"/>
                <w:sz w:val="22"/>
                <w:szCs w:val="22"/>
              </w:rPr>
              <w:t>}}</w:t>
            </w:r>
          </w:p>
        </w:tc>
      </w:tr>
    </w:tbl>
    <w:p w14:paraId="0B4ECBA2" w14:textId="5AE0759E" w:rsidR="00542526" w:rsidRDefault="00BB2DF2" w:rsidP="00C55F82">
      <w:pPr>
        <w:spacing w:line="216" w:lineRule="auto"/>
        <w:jc w:val="both"/>
        <w:rPr>
          <w:rFonts w:ascii="Courier 10cpi" w:eastAsia="Courier 10cpi" w:hAnsi="Courier 10cpi" w:cs="Courier 10cpi"/>
          <w:color w:val="000000"/>
        </w:rPr>
      </w:pP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t xml:space="preserve"> </w:t>
      </w:r>
    </w:p>
    <w:p w14:paraId="0B4ECBA3" w14:textId="77777777" w:rsidR="00542526" w:rsidRDefault="00542526">
      <w:pPr>
        <w:jc w:val="both"/>
        <w:rPr>
          <w:rFonts w:ascii="Courier 10cpi" w:eastAsia="Courier 10cpi" w:hAnsi="Courier 10cpi" w:cs="Courier 10cpi"/>
          <w:color w:val="000000"/>
        </w:rPr>
      </w:pPr>
    </w:p>
    <w:p w14:paraId="0B4ECBA4" w14:textId="77777777" w:rsidR="00542526" w:rsidRDefault="00542526">
      <w:pPr>
        <w:jc w:val="both"/>
        <w:rPr>
          <w:rFonts w:ascii="Courier 10cpi" w:eastAsia="Courier 10cpi" w:hAnsi="Courier 10cpi" w:cs="Courier 10cpi"/>
          <w:color w:val="000000"/>
        </w:rPr>
      </w:pPr>
    </w:p>
    <w:sectPr w:rsidR="00542526">
      <w:headerReference w:type="even" r:id="rId7"/>
      <w:headerReference w:type="default" r:id="rId8"/>
      <w:footerReference w:type="even" r:id="rId9"/>
      <w:footerReference w:type="default" r:id="rId10"/>
      <w:headerReference w:type="first" r:id="rId11"/>
      <w:footerReference w:type="first" r:id="rId12"/>
      <w:pgSz w:w="12240" w:h="15840"/>
      <w:pgMar w:top="1080" w:right="1080" w:bottom="1363" w:left="1080" w:header="0" w:footer="108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BBB5A" w14:textId="77777777" w:rsidR="00D968FD" w:rsidRDefault="00D968FD">
      <w:r>
        <w:separator/>
      </w:r>
    </w:p>
  </w:endnote>
  <w:endnote w:type="continuationSeparator" w:id="0">
    <w:p w14:paraId="4B69EF4E" w14:textId="77777777" w:rsidR="00D968FD" w:rsidRDefault="00D96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ourier 10cpi">
    <w:altName w:val="Courier New"/>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B729" w14:textId="77777777" w:rsidR="00301FCF" w:rsidRDefault="00301F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CBA5" w14:textId="700D25E8" w:rsidR="00542526" w:rsidRPr="00BB2DF2" w:rsidRDefault="00542526">
    <w:pPr>
      <w:jc w:val="center"/>
      <w:rPr>
        <w:rFonts w:ascii="Courier 10cpi" w:eastAsia="Courier 10cpi" w:hAnsi="Courier 10cpi" w:cs="Courier 10cpi"/>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9BF5" w14:textId="77777777" w:rsidR="00301FCF" w:rsidRDefault="00301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DF1FD" w14:textId="77777777" w:rsidR="00D968FD" w:rsidRDefault="00D968FD">
      <w:r>
        <w:separator/>
      </w:r>
    </w:p>
  </w:footnote>
  <w:footnote w:type="continuationSeparator" w:id="0">
    <w:p w14:paraId="7DA1CCD5" w14:textId="77777777" w:rsidR="00D968FD" w:rsidRDefault="00D96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133E" w14:textId="77777777" w:rsidR="00301FCF" w:rsidRDefault="00301F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199B" w14:textId="77777777" w:rsidR="00301FCF" w:rsidRDefault="00301F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A024" w14:textId="77777777" w:rsidR="00301FCF" w:rsidRDefault="00301F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9DA"/>
    <w:multiLevelType w:val="multilevel"/>
    <w:tmpl w:val="CCE26EAC"/>
    <w:lvl w:ilvl="0">
      <w:start w:val="15"/>
      <w:numFmt w:val="decimal"/>
      <w:suff w:val="nothing"/>
      <w:lvlText w:val="%1."/>
      <w:lvlJc w:val="left"/>
      <w:pPr>
        <w:tabs>
          <w:tab w:val="num" w:pos="720"/>
        </w:tabs>
        <w:ind w:left="7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6206F09"/>
    <w:multiLevelType w:val="multilevel"/>
    <w:tmpl w:val="FDDA18AA"/>
    <w:lvl w:ilvl="0">
      <w:start w:val="12"/>
      <w:numFmt w:val="decimal"/>
      <w:suff w:val="nothing"/>
      <w:lvlText w:val="%1."/>
      <w:lvlJc w:val="left"/>
      <w:pPr>
        <w:tabs>
          <w:tab w:val="num" w:pos="720"/>
        </w:tabs>
        <w:ind w:left="7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DC16A3"/>
    <w:multiLevelType w:val="multilevel"/>
    <w:tmpl w:val="2AB85F5A"/>
    <w:lvl w:ilvl="0">
      <w:start w:val="1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1608E6"/>
    <w:multiLevelType w:val="multilevel"/>
    <w:tmpl w:val="1A0A6568"/>
    <w:lvl w:ilvl="0">
      <w:start w:val="20"/>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4175010"/>
    <w:multiLevelType w:val="multilevel"/>
    <w:tmpl w:val="90429736"/>
    <w:lvl w:ilvl="0">
      <w:start w:val="7"/>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68F08D3"/>
    <w:multiLevelType w:val="multilevel"/>
    <w:tmpl w:val="7DE89B1E"/>
    <w:lvl w:ilvl="0">
      <w:start w:val="5"/>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6E84E7E"/>
    <w:multiLevelType w:val="multilevel"/>
    <w:tmpl w:val="078AAD7C"/>
    <w:lvl w:ilvl="0">
      <w:start w:val="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715790F"/>
    <w:multiLevelType w:val="multilevel"/>
    <w:tmpl w:val="143C8698"/>
    <w:lvl w:ilvl="0">
      <w:start w:val="10"/>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84E63CB"/>
    <w:multiLevelType w:val="multilevel"/>
    <w:tmpl w:val="81D0AB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29BA7D15"/>
    <w:multiLevelType w:val="multilevel"/>
    <w:tmpl w:val="D7542F88"/>
    <w:lvl w:ilvl="0">
      <w:start w:val="19"/>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2BE35F12"/>
    <w:multiLevelType w:val="multilevel"/>
    <w:tmpl w:val="F2E6FDA6"/>
    <w:lvl w:ilvl="0">
      <w:start w:val="2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4B07B99"/>
    <w:multiLevelType w:val="multilevel"/>
    <w:tmpl w:val="E33C241C"/>
    <w:lvl w:ilvl="0">
      <w:start w:val="2"/>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3AD4040F"/>
    <w:multiLevelType w:val="multilevel"/>
    <w:tmpl w:val="EA3A6AE8"/>
    <w:lvl w:ilvl="0">
      <w:start w:val="16"/>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4B0489C"/>
    <w:multiLevelType w:val="multilevel"/>
    <w:tmpl w:val="957ADD1C"/>
    <w:lvl w:ilvl="0">
      <w:start w:val="6"/>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567554F"/>
    <w:multiLevelType w:val="multilevel"/>
    <w:tmpl w:val="0AF6F9F4"/>
    <w:lvl w:ilvl="0">
      <w:start w:val="2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61E1DD0"/>
    <w:multiLevelType w:val="multilevel"/>
    <w:tmpl w:val="B1C8B918"/>
    <w:lvl w:ilvl="0">
      <w:start w:val="1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EFF2DC5"/>
    <w:multiLevelType w:val="multilevel"/>
    <w:tmpl w:val="5010E504"/>
    <w:lvl w:ilvl="0">
      <w:start w:val="9"/>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61955059"/>
    <w:multiLevelType w:val="multilevel"/>
    <w:tmpl w:val="4A72549E"/>
    <w:lvl w:ilvl="0">
      <w:start w:val="18"/>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68D86569"/>
    <w:multiLevelType w:val="multilevel"/>
    <w:tmpl w:val="636E1196"/>
    <w:lvl w:ilvl="0">
      <w:start w:val="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6AF6360A"/>
    <w:multiLevelType w:val="multilevel"/>
    <w:tmpl w:val="B8E0ED28"/>
    <w:lvl w:ilvl="0">
      <w:start w:val="1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6DCC0841"/>
    <w:multiLevelType w:val="multilevel"/>
    <w:tmpl w:val="C81EDDDE"/>
    <w:lvl w:ilvl="0">
      <w:start w:val="2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708C0C95"/>
    <w:multiLevelType w:val="multilevel"/>
    <w:tmpl w:val="AF5A8684"/>
    <w:lvl w:ilvl="0">
      <w:start w:val="22"/>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71005813"/>
    <w:multiLevelType w:val="multilevel"/>
    <w:tmpl w:val="1CBCA5B0"/>
    <w:lvl w:ilvl="0">
      <w:start w:val="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734B51FE"/>
    <w:multiLevelType w:val="multilevel"/>
    <w:tmpl w:val="7CD21EAA"/>
    <w:lvl w:ilvl="0">
      <w:start w:val="17"/>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77FB1C9C"/>
    <w:multiLevelType w:val="multilevel"/>
    <w:tmpl w:val="A566B80C"/>
    <w:lvl w:ilvl="0">
      <w:start w:val="8"/>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0661877">
    <w:abstractNumId w:val="18"/>
  </w:num>
  <w:num w:numId="2" w16cid:durableId="1174688159">
    <w:abstractNumId w:val="11"/>
  </w:num>
  <w:num w:numId="3" w16cid:durableId="546643644">
    <w:abstractNumId w:val="6"/>
  </w:num>
  <w:num w:numId="4" w16cid:durableId="376667602">
    <w:abstractNumId w:val="22"/>
  </w:num>
  <w:num w:numId="5" w16cid:durableId="808323906">
    <w:abstractNumId w:val="5"/>
  </w:num>
  <w:num w:numId="6" w16cid:durableId="1290742927">
    <w:abstractNumId w:val="13"/>
  </w:num>
  <w:num w:numId="7" w16cid:durableId="2003502511">
    <w:abstractNumId w:val="4"/>
  </w:num>
  <w:num w:numId="8" w16cid:durableId="522133273">
    <w:abstractNumId w:val="24"/>
  </w:num>
  <w:num w:numId="9" w16cid:durableId="258758132">
    <w:abstractNumId w:val="16"/>
  </w:num>
  <w:num w:numId="10" w16cid:durableId="757600098">
    <w:abstractNumId w:val="7"/>
  </w:num>
  <w:num w:numId="11" w16cid:durableId="499082819">
    <w:abstractNumId w:val="15"/>
  </w:num>
  <w:num w:numId="12" w16cid:durableId="800879831">
    <w:abstractNumId w:val="1"/>
  </w:num>
  <w:num w:numId="13" w16cid:durableId="1472752943">
    <w:abstractNumId w:val="19"/>
  </w:num>
  <w:num w:numId="14" w16cid:durableId="1390684425">
    <w:abstractNumId w:val="2"/>
  </w:num>
  <w:num w:numId="15" w16cid:durableId="1020544567">
    <w:abstractNumId w:val="0"/>
  </w:num>
  <w:num w:numId="16" w16cid:durableId="2055425287">
    <w:abstractNumId w:val="12"/>
  </w:num>
  <w:num w:numId="17" w16cid:durableId="938410049">
    <w:abstractNumId w:val="23"/>
  </w:num>
  <w:num w:numId="18" w16cid:durableId="322508605">
    <w:abstractNumId w:val="17"/>
  </w:num>
  <w:num w:numId="19" w16cid:durableId="723873132">
    <w:abstractNumId w:val="9"/>
  </w:num>
  <w:num w:numId="20" w16cid:durableId="1495220782">
    <w:abstractNumId w:val="3"/>
  </w:num>
  <w:num w:numId="21" w16cid:durableId="859583165">
    <w:abstractNumId w:val="14"/>
  </w:num>
  <w:num w:numId="22" w16cid:durableId="1588542043">
    <w:abstractNumId w:val="21"/>
  </w:num>
  <w:num w:numId="23" w16cid:durableId="1672223599">
    <w:abstractNumId w:val="10"/>
  </w:num>
  <w:num w:numId="24" w16cid:durableId="200017038">
    <w:abstractNumId w:val="20"/>
  </w:num>
  <w:num w:numId="25" w16cid:durableId="10069780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526"/>
    <w:rsid w:val="0018612E"/>
    <w:rsid w:val="00301FCF"/>
    <w:rsid w:val="004700D4"/>
    <w:rsid w:val="00542526"/>
    <w:rsid w:val="00BB2DF2"/>
    <w:rsid w:val="00C55F82"/>
    <w:rsid w:val="00CD195C"/>
    <w:rsid w:val="00D968FD"/>
    <w:rsid w:val="00E35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CB46"/>
  <w15:docId w15:val="{D888259A-8B0F-4DF0-A76B-7546E82B4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F82"/>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qFormat/>
    <w:rPr>
      <w:vertAlign w:val="superscript"/>
    </w:rPr>
  </w:style>
  <w:style w:type="character" w:customStyle="1"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NumberingSymbols">
    <w:name w:val="Numbering_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style>
  <w:style w:type="paragraph" w:customStyle="1" w:styleId="Index">
    <w:name w:val="Index"/>
    <w:basedOn w:val="Normal"/>
    <w:qFormat/>
  </w:style>
  <w:style w:type="paragraph" w:customStyle="1" w:styleId="TableContents">
    <w:name w:val="Table Contents"/>
    <w:basedOn w:val="BodyText"/>
    <w:qFormat/>
  </w:style>
  <w:style w:type="paragraph" w:customStyle="1" w:styleId="TableHeading">
    <w:name w:val="Table Heading"/>
    <w:basedOn w:val="TableContents"/>
    <w:qFormat/>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table" w:styleId="TableGrid">
    <w:name w:val="Table Grid"/>
    <w:basedOn w:val="TableNormal"/>
    <w:uiPriority w:val="39"/>
    <w:rsid w:val="00CD19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195C"/>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2376</Words>
  <Characters>13546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Jeff Gordon</cp:lastModifiedBy>
  <cp:revision>5</cp:revision>
  <dcterms:created xsi:type="dcterms:W3CDTF">2026-01-01T00:56:00Z</dcterms:created>
  <dcterms:modified xsi:type="dcterms:W3CDTF">2026-01-01T01:39:00Z</dcterms:modified>
  <dc:language>en-US</dc:language>
</cp:coreProperties>
</file>