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AC2AB" w14:textId="77777777" w:rsidR="00412D49" w:rsidRPr="00B90CF2" w:rsidRDefault="001D211C" w:rsidP="006003CE">
      <w:pPr>
        <w:jc w:val="center"/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>CMP306 Dynamic Web Development 2</w:t>
      </w:r>
    </w:p>
    <w:p w14:paraId="14CAE281" w14:textId="77777777" w:rsidR="001D211C" w:rsidRPr="00B90CF2" w:rsidRDefault="001D211C" w:rsidP="006003CE">
      <w:pPr>
        <w:jc w:val="center"/>
        <w:rPr>
          <w:rFonts w:ascii="Verdana" w:hAnsi="Verdana"/>
          <w:sz w:val="22"/>
          <w:szCs w:val="22"/>
        </w:rPr>
      </w:pPr>
    </w:p>
    <w:p w14:paraId="4660342C" w14:textId="06163F6F" w:rsidR="001D211C" w:rsidRPr="00B90CF2" w:rsidRDefault="00D16D5C" w:rsidP="006003CE">
      <w:pPr>
        <w:jc w:val="center"/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>Tutorial 2</w:t>
      </w:r>
      <w:r w:rsidR="001D211C" w:rsidRPr="00B90CF2">
        <w:rPr>
          <w:rFonts w:ascii="Verdana" w:hAnsi="Verdana"/>
          <w:sz w:val="22"/>
          <w:szCs w:val="22"/>
        </w:rPr>
        <w:t xml:space="preserve"> – Database Design</w:t>
      </w:r>
    </w:p>
    <w:p w14:paraId="73BE567F" w14:textId="77777777" w:rsidR="001D211C" w:rsidRPr="00B90CF2" w:rsidRDefault="001D211C">
      <w:pPr>
        <w:rPr>
          <w:rFonts w:ascii="Verdana" w:hAnsi="Verdana"/>
          <w:sz w:val="22"/>
          <w:szCs w:val="22"/>
        </w:rPr>
      </w:pPr>
    </w:p>
    <w:p w14:paraId="68093028" w14:textId="610D4017" w:rsidR="001D211C" w:rsidRPr="00B90CF2" w:rsidRDefault="001D211C">
      <w:p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 xml:space="preserve">In the lecture you were presented with a </w:t>
      </w:r>
      <w:r w:rsidR="0053697E">
        <w:rPr>
          <w:rFonts w:ascii="Verdana" w:hAnsi="Verdana"/>
          <w:sz w:val="22"/>
          <w:szCs w:val="22"/>
        </w:rPr>
        <w:t xml:space="preserve">discussion and a very </w:t>
      </w:r>
      <w:r w:rsidRPr="00B90CF2">
        <w:rPr>
          <w:rFonts w:ascii="Verdana" w:hAnsi="Verdana"/>
          <w:sz w:val="22"/>
          <w:szCs w:val="22"/>
        </w:rPr>
        <w:t xml:space="preserve">quick overview of </w:t>
      </w:r>
      <w:proofErr w:type="spellStart"/>
      <w:r w:rsidRPr="00B90CF2">
        <w:rPr>
          <w:rFonts w:ascii="Verdana" w:hAnsi="Verdana"/>
          <w:sz w:val="22"/>
          <w:szCs w:val="22"/>
        </w:rPr>
        <w:t>normali</w:t>
      </w:r>
      <w:r w:rsidR="00FD30D9">
        <w:rPr>
          <w:rFonts w:ascii="Verdana" w:hAnsi="Verdana"/>
          <w:sz w:val="22"/>
          <w:szCs w:val="22"/>
        </w:rPr>
        <w:t>s</w:t>
      </w:r>
      <w:r w:rsidRPr="00B90CF2">
        <w:rPr>
          <w:rFonts w:ascii="Verdana" w:hAnsi="Verdana"/>
          <w:sz w:val="22"/>
          <w:szCs w:val="22"/>
        </w:rPr>
        <w:t>ation</w:t>
      </w:r>
      <w:proofErr w:type="spellEnd"/>
      <w:r w:rsidRPr="00B90CF2">
        <w:rPr>
          <w:rFonts w:ascii="Verdana" w:hAnsi="Verdana"/>
          <w:sz w:val="22"/>
          <w:szCs w:val="22"/>
        </w:rPr>
        <w:t>. It is assumed that you have learnt this previously. If not</w:t>
      </w:r>
      <w:r w:rsidR="00214BFE" w:rsidRPr="00B90CF2">
        <w:rPr>
          <w:rFonts w:ascii="Verdana" w:hAnsi="Verdana"/>
          <w:sz w:val="22"/>
          <w:szCs w:val="22"/>
        </w:rPr>
        <w:t>,</w:t>
      </w:r>
      <w:r w:rsidRPr="00B90CF2">
        <w:rPr>
          <w:rFonts w:ascii="Verdana" w:hAnsi="Verdana"/>
          <w:sz w:val="22"/>
          <w:szCs w:val="22"/>
        </w:rPr>
        <w:t xml:space="preserve"> then it is important you learn from the examples below. Please make notes on these 3 examples as you go along.</w:t>
      </w:r>
    </w:p>
    <w:p w14:paraId="43896FA2" w14:textId="77777777" w:rsidR="001D211C" w:rsidRPr="00B90CF2" w:rsidRDefault="001D211C">
      <w:pPr>
        <w:rPr>
          <w:rFonts w:ascii="Verdana" w:hAnsi="Verdana"/>
          <w:sz w:val="22"/>
          <w:szCs w:val="22"/>
        </w:rPr>
      </w:pPr>
    </w:p>
    <w:p w14:paraId="490E412C" w14:textId="168EF686" w:rsidR="001D211C" w:rsidRPr="00B90CF2" w:rsidRDefault="001D211C">
      <w:p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 xml:space="preserve">Look </w:t>
      </w:r>
      <w:proofErr w:type="gramStart"/>
      <w:r w:rsidRPr="00B90CF2">
        <w:rPr>
          <w:rFonts w:ascii="Verdana" w:hAnsi="Verdana"/>
          <w:sz w:val="22"/>
          <w:szCs w:val="22"/>
        </w:rPr>
        <w:t>at :</w:t>
      </w:r>
      <w:proofErr w:type="gramEnd"/>
    </w:p>
    <w:p w14:paraId="42E707B5" w14:textId="77777777" w:rsidR="001D211C" w:rsidRPr="00B90CF2" w:rsidRDefault="006F0809" w:rsidP="001D211C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hyperlink r:id="rId5" w:history="1">
        <w:r w:rsidR="001D211C" w:rsidRPr="00B90CF2">
          <w:rPr>
            <w:rStyle w:val="Hyperlink"/>
            <w:rFonts w:ascii="Verdana" w:hAnsi="Verdana"/>
            <w:sz w:val="22"/>
            <w:szCs w:val="22"/>
          </w:rPr>
          <w:t>http://www.studytonight.com/dbms/database-normalization</w:t>
        </w:r>
      </w:hyperlink>
      <w:r w:rsidR="001D211C" w:rsidRPr="00B90CF2">
        <w:rPr>
          <w:rFonts w:ascii="Verdana" w:hAnsi="Verdana"/>
          <w:sz w:val="22"/>
          <w:szCs w:val="22"/>
        </w:rPr>
        <w:t xml:space="preserve">  In the lecture we went through this example taken from the Internet. If you did not follow this or are new to </w:t>
      </w:r>
      <w:proofErr w:type="spellStart"/>
      <w:r w:rsidR="001D211C" w:rsidRPr="00B90CF2">
        <w:rPr>
          <w:rFonts w:ascii="Verdana" w:hAnsi="Verdana"/>
          <w:sz w:val="22"/>
          <w:szCs w:val="22"/>
        </w:rPr>
        <w:t>Normalisation</w:t>
      </w:r>
      <w:proofErr w:type="spellEnd"/>
      <w:r w:rsidR="001D211C" w:rsidRPr="00B90CF2">
        <w:rPr>
          <w:rFonts w:ascii="Verdana" w:hAnsi="Verdana"/>
          <w:sz w:val="22"/>
          <w:szCs w:val="22"/>
        </w:rPr>
        <w:t xml:space="preserve"> read through this again. Read the final section on BCNF. See what I mean by this being artificial!!</w:t>
      </w:r>
    </w:p>
    <w:p w14:paraId="341F729C" w14:textId="77777777" w:rsidR="001D211C" w:rsidRPr="00B90CF2" w:rsidRDefault="006F0809" w:rsidP="001D211C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hyperlink r:id="rId6" w:history="1">
        <w:r w:rsidR="001D211C" w:rsidRPr="00B90CF2">
          <w:rPr>
            <w:rStyle w:val="Hyperlink"/>
            <w:rFonts w:ascii="Verdana" w:hAnsi="Verdana"/>
            <w:sz w:val="22"/>
            <w:szCs w:val="22"/>
          </w:rPr>
          <w:t>http://www.sqa.org.uk/e-learning/MDBS01CD/page_01.htm</w:t>
        </w:r>
      </w:hyperlink>
      <w:r w:rsidR="001D211C" w:rsidRPr="00B90CF2">
        <w:rPr>
          <w:rFonts w:ascii="Verdana" w:hAnsi="Verdana"/>
          <w:sz w:val="22"/>
          <w:szCs w:val="22"/>
        </w:rPr>
        <w:t xml:space="preserve"> The SQA have produced a good overview of the normalization process. It is worth running through this resource.</w:t>
      </w:r>
    </w:p>
    <w:p w14:paraId="357CABEE" w14:textId="77777777" w:rsidR="001D211C" w:rsidRPr="00B90CF2" w:rsidRDefault="006F0809" w:rsidP="001D211C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hyperlink r:id="rId7" w:history="1">
        <w:r w:rsidR="001D211C" w:rsidRPr="00B90CF2">
          <w:rPr>
            <w:rStyle w:val="Hyperlink"/>
            <w:rFonts w:ascii="Verdana" w:hAnsi="Verdana"/>
            <w:sz w:val="22"/>
            <w:szCs w:val="22"/>
          </w:rPr>
          <w:t>http://beginnersbook.com/2015/05/normalization-in-dbms/</w:t>
        </w:r>
      </w:hyperlink>
      <w:r w:rsidR="001D211C" w:rsidRPr="00B90CF2">
        <w:rPr>
          <w:rFonts w:ascii="Verdana" w:hAnsi="Verdana"/>
          <w:sz w:val="22"/>
          <w:szCs w:val="22"/>
        </w:rPr>
        <w:t xml:space="preserve"> A third and final example of the normalization process.</w:t>
      </w:r>
    </w:p>
    <w:p w14:paraId="0ADC9A76" w14:textId="77777777" w:rsidR="001D211C" w:rsidRPr="00B90CF2" w:rsidRDefault="001D211C" w:rsidP="001D211C">
      <w:pPr>
        <w:rPr>
          <w:rFonts w:ascii="Verdana" w:hAnsi="Verdana"/>
          <w:sz w:val="22"/>
          <w:szCs w:val="22"/>
        </w:rPr>
      </w:pPr>
    </w:p>
    <w:p w14:paraId="14DC576D" w14:textId="289D16C2" w:rsidR="0053697E" w:rsidRDefault="00B90CF2" w:rsidP="001D211C">
      <w:p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 xml:space="preserve">Last week you created a simple database table with 12 </w:t>
      </w:r>
      <w:r w:rsidR="00F53477">
        <w:rPr>
          <w:rFonts w:ascii="Verdana" w:hAnsi="Verdana"/>
          <w:sz w:val="22"/>
          <w:szCs w:val="22"/>
        </w:rPr>
        <w:t xml:space="preserve">items (films or people or cars </w:t>
      </w:r>
      <w:proofErr w:type="spellStart"/>
      <w:r w:rsidR="00F53477">
        <w:rPr>
          <w:rFonts w:ascii="Verdana" w:hAnsi="Verdana"/>
          <w:sz w:val="22"/>
          <w:szCs w:val="22"/>
        </w:rPr>
        <w:t>etc</w:t>
      </w:r>
      <w:proofErr w:type="spellEnd"/>
      <w:r w:rsidR="00F53477">
        <w:rPr>
          <w:rFonts w:ascii="Verdana" w:hAnsi="Verdana"/>
          <w:sz w:val="22"/>
          <w:szCs w:val="22"/>
        </w:rPr>
        <w:t>)</w:t>
      </w:r>
      <w:r w:rsidRPr="00B90CF2">
        <w:rPr>
          <w:rFonts w:ascii="Verdana" w:hAnsi="Verdana"/>
          <w:sz w:val="22"/>
          <w:szCs w:val="22"/>
        </w:rPr>
        <w:t xml:space="preserve"> each with a title</w:t>
      </w:r>
      <w:r w:rsidR="0053697E">
        <w:rPr>
          <w:rFonts w:ascii="Verdana" w:hAnsi="Verdana"/>
          <w:sz w:val="22"/>
          <w:szCs w:val="22"/>
        </w:rPr>
        <w:t>,</w:t>
      </w:r>
      <w:r w:rsidRPr="00B90CF2">
        <w:rPr>
          <w:rFonts w:ascii="Verdana" w:hAnsi="Verdana"/>
          <w:sz w:val="22"/>
          <w:szCs w:val="22"/>
        </w:rPr>
        <w:t xml:space="preserve"> image and description. What you need to do today is to add </w:t>
      </w:r>
      <w:r w:rsidR="0053697E">
        <w:rPr>
          <w:rFonts w:ascii="Verdana" w:hAnsi="Verdana"/>
          <w:sz w:val="22"/>
          <w:szCs w:val="22"/>
        </w:rPr>
        <w:t>more images and add articles.</w:t>
      </w:r>
    </w:p>
    <w:p w14:paraId="2D7EC60D" w14:textId="7380B5B0" w:rsidR="0053697E" w:rsidRDefault="0053697E" w:rsidP="001D211C">
      <w:pPr>
        <w:rPr>
          <w:rFonts w:ascii="Verdana" w:hAnsi="Verdana"/>
          <w:sz w:val="22"/>
          <w:szCs w:val="22"/>
        </w:rPr>
      </w:pPr>
    </w:p>
    <w:p w14:paraId="2BC72064" w14:textId="717460B7" w:rsidR="0053697E" w:rsidRDefault="0053697E" w:rsidP="001D211C">
      <w:pPr>
        <w:rPr>
          <w:rFonts w:ascii="Verdana" w:hAnsi="Verdana"/>
          <w:sz w:val="22"/>
          <w:szCs w:val="22"/>
        </w:rPr>
      </w:pPr>
      <w:r w:rsidRPr="006F0809">
        <w:rPr>
          <w:rFonts w:ascii="Verdana" w:hAnsi="Verdana"/>
          <w:b/>
          <w:bCs/>
          <w:sz w:val="22"/>
          <w:szCs w:val="22"/>
        </w:rPr>
        <w:t>Images:</w:t>
      </w:r>
      <w:r>
        <w:rPr>
          <w:rFonts w:ascii="Verdana" w:hAnsi="Verdana"/>
          <w:sz w:val="22"/>
          <w:szCs w:val="22"/>
        </w:rPr>
        <w:t xml:space="preserve"> Rather than a single image per item you need the ability to hold more than one image for an item. Note that images have titles associated with them.</w:t>
      </w:r>
    </w:p>
    <w:p w14:paraId="6533FA4F" w14:textId="161692F3" w:rsidR="0053697E" w:rsidRDefault="0053697E" w:rsidP="001D211C">
      <w:pPr>
        <w:rPr>
          <w:rFonts w:ascii="Verdana" w:hAnsi="Verdana"/>
          <w:sz w:val="22"/>
          <w:szCs w:val="22"/>
        </w:rPr>
      </w:pPr>
    </w:p>
    <w:p w14:paraId="7B103D7B" w14:textId="18AF5381" w:rsidR="0053697E" w:rsidRDefault="0053697E" w:rsidP="001D211C">
      <w:pPr>
        <w:rPr>
          <w:rFonts w:ascii="Verdana" w:hAnsi="Verdana"/>
          <w:sz w:val="22"/>
          <w:szCs w:val="22"/>
        </w:rPr>
      </w:pPr>
      <w:r w:rsidRPr="006F0809">
        <w:rPr>
          <w:rFonts w:ascii="Verdana" w:hAnsi="Verdana"/>
          <w:b/>
          <w:bCs/>
          <w:sz w:val="22"/>
          <w:szCs w:val="22"/>
        </w:rPr>
        <w:t>Articles:</w:t>
      </w:r>
      <w:r>
        <w:rPr>
          <w:rFonts w:ascii="Verdana" w:hAnsi="Verdana"/>
          <w:sz w:val="22"/>
          <w:szCs w:val="22"/>
        </w:rPr>
        <w:t xml:space="preserve"> Articles can be added to the item(s). An article will have a title, author, text, image(s), video. N item may have </w:t>
      </w:r>
      <w:proofErr w:type="gramStart"/>
      <w:r>
        <w:rPr>
          <w:rFonts w:ascii="Verdana" w:hAnsi="Verdana"/>
          <w:sz w:val="22"/>
          <w:szCs w:val="22"/>
        </w:rPr>
        <w:t>0 ,</w:t>
      </w:r>
      <w:proofErr w:type="gramEnd"/>
      <w:r>
        <w:rPr>
          <w:rFonts w:ascii="Verdana" w:hAnsi="Verdana"/>
          <w:sz w:val="22"/>
          <w:szCs w:val="22"/>
        </w:rPr>
        <w:t xml:space="preserve"> 1 or more articles. An article may link to 1 or more items.</w:t>
      </w:r>
    </w:p>
    <w:p w14:paraId="0EE2A8D9" w14:textId="73E6DD4E" w:rsidR="00FD30D9" w:rsidRDefault="00B90CF2" w:rsidP="001D211C">
      <w:p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 xml:space="preserve"> </w:t>
      </w:r>
    </w:p>
    <w:p w14:paraId="7AC4EE98" w14:textId="7AABC374" w:rsidR="0053697E" w:rsidRDefault="0053697E" w:rsidP="001D211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task in this tutorial is to create a database design for this data.</w:t>
      </w:r>
    </w:p>
    <w:p w14:paraId="2A764389" w14:textId="42D8F3A3" w:rsidR="0053697E" w:rsidRDefault="0053697E" w:rsidP="0053697E">
      <w:pPr>
        <w:pStyle w:val="ListParagraph"/>
        <w:numPr>
          <w:ilvl w:val="0"/>
          <w:numId w:val="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Take the basic table from last week and allow more than one image for an item – </w:t>
      </w:r>
      <w:proofErr w:type="gramStart"/>
      <w:r>
        <w:rPr>
          <w:rFonts w:ascii="Verdana" w:hAnsi="Verdana"/>
          <w:sz w:val="22"/>
          <w:szCs w:val="22"/>
        </w:rPr>
        <w:t>another</w:t>
      </w:r>
      <w:proofErr w:type="gramEnd"/>
      <w:r>
        <w:rPr>
          <w:rFonts w:ascii="Verdana" w:hAnsi="Verdana"/>
          <w:sz w:val="22"/>
          <w:szCs w:val="22"/>
        </w:rPr>
        <w:t xml:space="preserve"> table(s) will be needed</w:t>
      </w:r>
    </w:p>
    <w:p w14:paraId="7EACFA45" w14:textId="40298A30" w:rsidR="0053697E" w:rsidRDefault="0053697E" w:rsidP="0053697E">
      <w:pPr>
        <w:pStyle w:val="ListParagraph"/>
        <w:numPr>
          <w:ilvl w:val="0"/>
          <w:numId w:val="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Add an article table</w:t>
      </w:r>
    </w:p>
    <w:p w14:paraId="14A7257D" w14:textId="2FC8DE8C" w:rsidR="0053697E" w:rsidRPr="0053697E" w:rsidRDefault="0053697E" w:rsidP="0053697E">
      <w:pPr>
        <w:pStyle w:val="ListParagraph"/>
        <w:numPr>
          <w:ilvl w:val="0"/>
          <w:numId w:val="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Link the items to the articles in a table. What about the images in the article?</w:t>
      </w:r>
    </w:p>
    <w:p w14:paraId="2287D823" w14:textId="19233BA1" w:rsidR="0053697E" w:rsidRDefault="0053697E" w:rsidP="001D211C">
      <w:pPr>
        <w:rPr>
          <w:rFonts w:ascii="Verdana" w:hAnsi="Verdana"/>
          <w:sz w:val="22"/>
          <w:szCs w:val="22"/>
        </w:rPr>
      </w:pPr>
    </w:p>
    <w:p w14:paraId="77B35911" w14:textId="3B55D02B" w:rsidR="006F0809" w:rsidRDefault="006F0809" w:rsidP="001D211C">
      <w:pPr>
        <w:rPr>
          <w:rFonts w:ascii="Verdana" w:hAnsi="Verdana"/>
          <w:sz w:val="22"/>
          <w:szCs w:val="22"/>
        </w:rPr>
      </w:pPr>
      <w:r w:rsidRPr="006F0809">
        <w:rPr>
          <w:rFonts w:ascii="Verdana" w:hAnsi="Verdana"/>
          <w:b/>
          <w:bCs/>
          <w:sz w:val="22"/>
          <w:szCs w:val="22"/>
        </w:rPr>
        <w:t>Users:</w:t>
      </w:r>
      <w:r>
        <w:rPr>
          <w:rFonts w:ascii="Verdana" w:hAnsi="Verdana"/>
          <w:sz w:val="22"/>
          <w:szCs w:val="22"/>
        </w:rPr>
        <w:t xml:space="preserve"> Users can register for your site and login to allow them to comment on an article.</w:t>
      </w:r>
    </w:p>
    <w:p w14:paraId="75A16DDC" w14:textId="4D008164" w:rsidR="006F0809" w:rsidRDefault="006F0809" w:rsidP="001D211C">
      <w:pPr>
        <w:rPr>
          <w:rFonts w:ascii="Verdana" w:hAnsi="Verdana"/>
          <w:sz w:val="22"/>
          <w:szCs w:val="22"/>
        </w:rPr>
      </w:pPr>
    </w:p>
    <w:p w14:paraId="2770A588" w14:textId="2C7C67D0" w:rsidR="006F0809" w:rsidRDefault="006F0809" w:rsidP="001D211C">
      <w:pPr>
        <w:rPr>
          <w:rFonts w:ascii="Verdana" w:hAnsi="Verdana"/>
          <w:sz w:val="22"/>
          <w:szCs w:val="22"/>
        </w:rPr>
      </w:pPr>
      <w:r w:rsidRPr="006F0809">
        <w:rPr>
          <w:rFonts w:ascii="Verdana" w:hAnsi="Verdana"/>
          <w:b/>
          <w:bCs/>
          <w:sz w:val="22"/>
          <w:szCs w:val="22"/>
        </w:rPr>
        <w:t>Comment:</w:t>
      </w:r>
      <w:r>
        <w:rPr>
          <w:rFonts w:ascii="Verdana" w:hAnsi="Verdana"/>
          <w:sz w:val="22"/>
          <w:szCs w:val="22"/>
        </w:rPr>
        <w:t xml:space="preserve"> A logged in user can comment on an article. You need to hold the comment the user who commented and the article it relates to.</w:t>
      </w:r>
    </w:p>
    <w:p w14:paraId="265467EC" w14:textId="3BA75E32" w:rsidR="006003CE" w:rsidRDefault="006003CE" w:rsidP="001D211C">
      <w:pPr>
        <w:rPr>
          <w:rFonts w:ascii="Verdana" w:hAnsi="Verdana"/>
          <w:sz w:val="22"/>
          <w:szCs w:val="22"/>
        </w:rPr>
      </w:pPr>
    </w:p>
    <w:p w14:paraId="1ED57085" w14:textId="77777777" w:rsidR="006F0809" w:rsidRPr="00B90CF2" w:rsidRDefault="006F0809" w:rsidP="001D211C">
      <w:pPr>
        <w:rPr>
          <w:rFonts w:ascii="Verdana" w:hAnsi="Verdana"/>
          <w:sz w:val="22"/>
          <w:szCs w:val="22"/>
        </w:rPr>
      </w:pPr>
    </w:p>
    <w:p w14:paraId="608907F8" w14:textId="1BD6391C" w:rsidR="006003CE" w:rsidRPr="00B90CF2" w:rsidRDefault="006003CE" w:rsidP="006003CE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>Draw an E</w:t>
      </w:r>
      <w:r w:rsidR="0053697E">
        <w:rPr>
          <w:rFonts w:ascii="Verdana" w:hAnsi="Verdana"/>
          <w:sz w:val="22"/>
          <w:szCs w:val="22"/>
        </w:rPr>
        <w:t xml:space="preserve">ntity </w:t>
      </w:r>
      <w:r w:rsidRPr="00B90CF2">
        <w:rPr>
          <w:rFonts w:ascii="Verdana" w:hAnsi="Verdana"/>
          <w:sz w:val="22"/>
          <w:szCs w:val="22"/>
        </w:rPr>
        <w:t>/</w:t>
      </w:r>
      <w:r w:rsidR="0053697E">
        <w:rPr>
          <w:rFonts w:ascii="Verdana" w:hAnsi="Verdana"/>
          <w:sz w:val="22"/>
          <w:szCs w:val="22"/>
        </w:rPr>
        <w:t xml:space="preserve"> </w:t>
      </w:r>
      <w:r w:rsidRPr="00B90CF2">
        <w:rPr>
          <w:rFonts w:ascii="Verdana" w:hAnsi="Verdana"/>
          <w:sz w:val="22"/>
          <w:szCs w:val="22"/>
        </w:rPr>
        <w:t>R</w:t>
      </w:r>
      <w:r w:rsidR="0053697E">
        <w:rPr>
          <w:rFonts w:ascii="Verdana" w:hAnsi="Verdana"/>
          <w:sz w:val="22"/>
          <w:szCs w:val="22"/>
        </w:rPr>
        <w:t>elationship</w:t>
      </w:r>
      <w:r w:rsidRPr="00B90CF2">
        <w:rPr>
          <w:rFonts w:ascii="Verdana" w:hAnsi="Verdana"/>
          <w:sz w:val="22"/>
          <w:szCs w:val="22"/>
        </w:rPr>
        <w:t xml:space="preserve"> diagram to show this data</w:t>
      </w:r>
    </w:p>
    <w:p w14:paraId="1E316000" w14:textId="05943884" w:rsidR="006003CE" w:rsidRPr="00B90CF2" w:rsidRDefault="006003CE" w:rsidP="006003CE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>Develop a set of suitable relations for the implementation of:</w:t>
      </w:r>
    </w:p>
    <w:p w14:paraId="33A798CC" w14:textId="26B63D77" w:rsidR="00B90CF2" w:rsidRDefault="00B90CF2" w:rsidP="006003CE">
      <w:pPr>
        <w:pStyle w:val="ListParagraph"/>
        <w:numPr>
          <w:ilvl w:val="1"/>
          <w:numId w:val="4"/>
        </w:num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 xml:space="preserve">The items </w:t>
      </w:r>
    </w:p>
    <w:p w14:paraId="3860B813" w14:textId="459EE471" w:rsidR="0053697E" w:rsidRPr="00B90CF2" w:rsidRDefault="0053697E" w:rsidP="006003CE">
      <w:pPr>
        <w:pStyle w:val="ListParagraph"/>
        <w:numPr>
          <w:ilvl w:val="1"/>
          <w:numId w:val="4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images</w:t>
      </w:r>
    </w:p>
    <w:p w14:paraId="5E2FBC9C" w14:textId="7D4A554F" w:rsidR="006003CE" w:rsidRDefault="006003CE" w:rsidP="0053697E">
      <w:pPr>
        <w:pStyle w:val="ListParagraph"/>
        <w:numPr>
          <w:ilvl w:val="1"/>
          <w:numId w:val="4"/>
        </w:num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>The articles</w:t>
      </w:r>
      <w:r w:rsidR="00B90CF2" w:rsidRPr="00B90CF2">
        <w:rPr>
          <w:rFonts w:ascii="Verdana" w:hAnsi="Verdana"/>
          <w:sz w:val="22"/>
          <w:szCs w:val="22"/>
        </w:rPr>
        <w:t xml:space="preserve"> about these items</w:t>
      </w:r>
    </w:p>
    <w:p w14:paraId="27B7C457" w14:textId="32C7D0BC" w:rsidR="006F0809" w:rsidRDefault="006F0809" w:rsidP="0053697E">
      <w:pPr>
        <w:pStyle w:val="ListParagraph"/>
        <w:numPr>
          <w:ilvl w:val="1"/>
          <w:numId w:val="4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users of your site</w:t>
      </w:r>
    </w:p>
    <w:p w14:paraId="369F9AC8" w14:textId="7DC37EE4" w:rsidR="006F0809" w:rsidRPr="0053697E" w:rsidRDefault="006F0809" w:rsidP="0053697E">
      <w:pPr>
        <w:pStyle w:val="ListParagraph"/>
        <w:numPr>
          <w:ilvl w:val="1"/>
          <w:numId w:val="4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comments on the articles by the users</w:t>
      </w:r>
    </w:p>
    <w:p w14:paraId="06D0680E" w14:textId="28D025B8" w:rsidR="006003CE" w:rsidRPr="00B90CF2" w:rsidRDefault="006003CE" w:rsidP="006003CE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lastRenderedPageBreak/>
        <w:t>For each attribute in your relations define the format; how long the field will be and what format the data is</w:t>
      </w:r>
      <w:bookmarkStart w:id="0" w:name="_GoBack"/>
      <w:bookmarkEnd w:id="0"/>
      <w:r w:rsidRPr="00B90CF2">
        <w:rPr>
          <w:rFonts w:ascii="Verdana" w:hAnsi="Verdana"/>
          <w:sz w:val="22"/>
          <w:szCs w:val="22"/>
        </w:rPr>
        <w:t>.</w:t>
      </w:r>
    </w:p>
    <w:p w14:paraId="7F2D62DA" w14:textId="75D4538B" w:rsidR="006003CE" w:rsidRDefault="006003CE" w:rsidP="001D211C">
      <w:pPr>
        <w:rPr>
          <w:rFonts w:ascii="Verdana" w:hAnsi="Verdana"/>
          <w:sz w:val="22"/>
          <w:szCs w:val="22"/>
        </w:rPr>
      </w:pPr>
    </w:p>
    <w:p w14:paraId="0CD4F729" w14:textId="442E39D2" w:rsidR="006F0809" w:rsidRDefault="006F0809" w:rsidP="001D211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This Database design will be used throughout the module.</w:t>
      </w:r>
    </w:p>
    <w:p w14:paraId="556EBFD8" w14:textId="77777777" w:rsidR="006F0809" w:rsidRDefault="006F0809" w:rsidP="001D211C">
      <w:pPr>
        <w:rPr>
          <w:rFonts w:ascii="Verdana" w:hAnsi="Verdana"/>
          <w:sz w:val="22"/>
          <w:szCs w:val="22"/>
        </w:rPr>
      </w:pPr>
    </w:p>
    <w:p w14:paraId="7F9B4D12" w14:textId="237790A5" w:rsidR="003C0BDE" w:rsidRPr="00B90CF2" w:rsidRDefault="003C0BDE" w:rsidP="00AD2890">
      <w:p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>Dr Geoffrey Lund</w:t>
      </w:r>
    </w:p>
    <w:p w14:paraId="03E8B7BC" w14:textId="7315B96D" w:rsidR="003C0BDE" w:rsidRPr="00B90CF2" w:rsidRDefault="003C0BDE" w:rsidP="00AD2890">
      <w:pPr>
        <w:rPr>
          <w:rFonts w:ascii="Verdana" w:hAnsi="Verdana"/>
          <w:sz w:val="22"/>
          <w:szCs w:val="22"/>
        </w:rPr>
      </w:pPr>
      <w:r w:rsidRPr="00B90CF2">
        <w:rPr>
          <w:rFonts w:ascii="Verdana" w:hAnsi="Verdana"/>
          <w:sz w:val="22"/>
          <w:szCs w:val="22"/>
        </w:rPr>
        <w:t>g.lund@abertay.ac.uk</w:t>
      </w:r>
    </w:p>
    <w:sectPr w:rsidR="003C0BDE" w:rsidRPr="00B90CF2" w:rsidSect="001305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F7B"/>
    <w:multiLevelType w:val="hybridMultilevel"/>
    <w:tmpl w:val="C1AC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110F"/>
    <w:multiLevelType w:val="hybridMultilevel"/>
    <w:tmpl w:val="21C27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B10"/>
    <w:multiLevelType w:val="hybridMultilevel"/>
    <w:tmpl w:val="3342F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1C9E"/>
    <w:multiLevelType w:val="hybridMultilevel"/>
    <w:tmpl w:val="3E98B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60769"/>
    <w:multiLevelType w:val="hybridMultilevel"/>
    <w:tmpl w:val="3F10B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149DA"/>
    <w:multiLevelType w:val="hybridMultilevel"/>
    <w:tmpl w:val="F116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26BD8"/>
    <w:multiLevelType w:val="hybridMultilevel"/>
    <w:tmpl w:val="3DBE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11C"/>
    <w:rsid w:val="001305B8"/>
    <w:rsid w:val="001D211C"/>
    <w:rsid w:val="00214BFE"/>
    <w:rsid w:val="00256EA2"/>
    <w:rsid w:val="00317ECD"/>
    <w:rsid w:val="003C0BDE"/>
    <w:rsid w:val="0053697E"/>
    <w:rsid w:val="005B4792"/>
    <w:rsid w:val="006003CE"/>
    <w:rsid w:val="006D7355"/>
    <w:rsid w:val="006F0809"/>
    <w:rsid w:val="008D7785"/>
    <w:rsid w:val="00AD2890"/>
    <w:rsid w:val="00B90CF2"/>
    <w:rsid w:val="00D16D5C"/>
    <w:rsid w:val="00E33914"/>
    <w:rsid w:val="00F53477"/>
    <w:rsid w:val="00F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3CD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5/05/normalization-in-db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a.org.uk/e-learning/MDBS01CD/page_01.htm" TargetMode="External"/><Relationship Id="rId5" Type="http://schemas.openxmlformats.org/officeDocument/2006/relationships/hyperlink" Target="http://www.studytonight.com/dbms/database-normaliz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2016-09-04T21:58:00Z</dcterms:created>
  <dcterms:modified xsi:type="dcterms:W3CDTF">2019-09-07T10:23:00Z</dcterms:modified>
</cp:coreProperties>
</file>