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Collaborative Whiteboard Guide</w:t>
      </w:r>
    </w:p>
    <w:p>
      <w:pPr>
        <w:pStyle w:val="Heading2"/>
      </w:pPr>
      <w:r>
        <w:t>1. Setup Instructions</w:t>
      </w:r>
    </w:p>
    <w:p>
      <w:r>
        <w:t>1. Clone the repository:</w:t>
        <w:br/>
        <w:t xml:space="preserve">   git clone https://github.com/Jsid21/Collaborative-Whiteboard-Development-.git</w:t>
        <w:br/>
        <w:t xml:space="preserve">   cd Collaborative-Whiteboard-Development-</w:t>
        <w:br/>
        <w:br/>
        <w:t>2. Install dependencies:</w:t>
        <w:br/>
        <w:t xml:space="preserve">   - Server:</w:t>
        <w:br/>
        <w:t xml:space="preserve">     cd server</w:t>
        <w:br/>
        <w:t xml:space="preserve">     npm install</w:t>
        <w:br/>
        <w:br/>
        <w:t xml:space="preserve">   - Client:</w:t>
        <w:br/>
        <w:t xml:space="preserve">     cd ../client</w:t>
        <w:br/>
        <w:t xml:space="preserve">     npm install</w:t>
        <w:br/>
        <w:br/>
        <w:t>3. Configure environment:</w:t>
        <w:br/>
        <w:t xml:space="preserve">   - Copy sample files:</w:t>
        <w:br/>
        <w:t xml:space="preserve">     cp server/.env.example server/.env</w:t>
        <w:br/>
        <w:t xml:space="preserve">     cp client/.env.example client/.env</w:t>
        <w:br/>
        <w:t xml:space="preserve">   - Edit each .env to set MONGODB_URI, JWT_SECRET, CLIENT_URL.</w:t>
        <w:br/>
        <w:br/>
        <w:t>4. Run in development:</w:t>
        <w:br/>
        <w:t xml:space="preserve">   - Server (port 5000):</w:t>
        <w:br/>
        <w:t xml:space="preserve">     cd server</w:t>
        <w:br/>
        <w:t xml:space="preserve">     npm run dev</w:t>
        <w:br/>
        <w:br/>
        <w:t xml:space="preserve">   - Client (port 3000):</w:t>
        <w:br/>
        <w:t xml:space="preserve">     cd ../client</w:t>
        <w:br/>
        <w:t xml:space="preserve">     npm start</w:t>
        <w:br/>
        <w:br/>
        <w:t>Open browser at http://localhost:3000</w:t>
      </w:r>
    </w:p>
    <w:p>
      <w:pPr>
        <w:pStyle w:val="Heading2"/>
      </w:pPr>
      <w:r>
        <w:t>2. API Documentation</w:t>
      </w:r>
    </w:p>
    <w:p>
      <w:pPr>
        <w:pStyle w:val="Heading3"/>
      </w:pPr>
      <w:r>
        <w:t>Socket.IO Events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Event</w:t>
            </w:r>
          </w:p>
        </w:tc>
        <w:tc>
          <w:tcPr>
            <w:tcW w:type="dxa" w:w="2160"/>
          </w:tcPr>
          <w:p>
            <w:r>
              <w:t>Direction</w:t>
            </w:r>
          </w:p>
        </w:tc>
        <w:tc>
          <w:tcPr>
            <w:tcW w:type="dxa" w:w="2160"/>
          </w:tcPr>
          <w:p>
            <w:r>
              <w:t>Payload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join-room</w:t>
            </w:r>
          </w:p>
        </w:tc>
        <w:tc>
          <w:tcPr>
            <w:tcW w:type="dxa" w:w="2160"/>
          </w:tcPr>
          <w:p>
            <w:r>
              <w:t>client → server</w:t>
            </w:r>
          </w:p>
        </w:tc>
        <w:tc>
          <w:tcPr>
            <w:tcW w:type="dxa" w:w="2160"/>
          </w:tcPr>
          <w:p>
            <w:r>
              <w:t>{ roomId: string, userName: string }</w:t>
            </w:r>
          </w:p>
        </w:tc>
        <w:tc>
          <w:tcPr>
            <w:tcW w:type="dxa" w:w="2160"/>
          </w:tcPr>
          <w:p>
            <w:r>
              <w:t>Join an existing board (creates socket room)</w:t>
            </w:r>
          </w:p>
        </w:tc>
      </w:tr>
      <w:tr>
        <w:tc>
          <w:tcPr>
            <w:tcW w:type="dxa" w:w="2160"/>
          </w:tcPr>
          <w:p>
            <w:r>
              <w:t>init-canvas</w:t>
            </w:r>
          </w:p>
        </w:tc>
        <w:tc>
          <w:tcPr>
            <w:tcW w:type="dxa" w:w="2160"/>
          </w:tcPr>
          <w:p>
            <w:r>
              <w:t>server → client</w:t>
            </w:r>
          </w:p>
        </w:tc>
        <w:tc>
          <w:tcPr>
            <w:tcW w:type="dxa" w:w="2160"/>
          </w:tcPr>
          <w:p>
            <w:r>
              <w:t>{ strokes: Stroke[] }</w:t>
            </w:r>
          </w:p>
        </w:tc>
        <w:tc>
          <w:tcPr>
            <w:tcW w:type="dxa" w:w="2160"/>
          </w:tcPr>
          <w:p>
            <w:r>
              <w:t>Send the current drawing history on join</w:t>
            </w:r>
          </w:p>
        </w:tc>
      </w:tr>
      <w:tr>
        <w:tc>
          <w:tcPr>
            <w:tcW w:type="dxa" w:w="2160"/>
          </w:tcPr>
          <w:p>
            <w:r>
              <w:t>draw</w:t>
            </w:r>
          </w:p>
        </w:tc>
        <w:tc>
          <w:tcPr>
            <w:tcW w:type="dxa" w:w="2160"/>
          </w:tcPr>
          <w:p>
            <w:r>
              <w:t>client → server</w:t>
            </w:r>
          </w:p>
        </w:tc>
        <w:tc>
          <w:tcPr>
            <w:tcW w:type="dxa" w:w="2160"/>
          </w:tcPr>
          <w:p>
            <w:r>
              <w:t>{ roomId, stroke: Stroke }</w:t>
            </w:r>
          </w:p>
        </w:tc>
        <w:tc>
          <w:tcPr>
            <w:tcW w:type="dxa" w:w="2160"/>
          </w:tcPr>
          <w:p>
            <w:r>
              <w:t>Broadcast a new stroke to other clients</w:t>
            </w:r>
          </w:p>
        </w:tc>
      </w:tr>
      <w:tr>
        <w:tc>
          <w:tcPr>
            <w:tcW w:type="dxa" w:w="2160"/>
          </w:tcPr>
          <w:p>
            <w:r>
              <w:t>clear-board</w:t>
            </w:r>
          </w:p>
        </w:tc>
        <w:tc>
          <w:tcPr>
            <w:tcW w:type="dxa" w:w="2160"/>
          </w:tcPr>
          <w:p>
            <w:r>
              <w:t>client → server</w:t>
            </w:r>
          </w:p>
        </w:tc>
        <w:tc>
          <w:tcPr>
            <w:tcW w:type="dxa" w:w="2160"/>
          </w:tcPr>
          <w:p>
            <w:r>
              <w:t>{ roomId }</w:t>
            </w:r>
          </w:p>
        </w:tc>
        <w:tc>
          <w:tcPr>
            <w:tcW w:type="dxa" w:w="2160"/>
          </w:tcPr>
          <w:p>
            <w:r>
              <w:t>Clear all strokes on the board</w:t>
            </w:r>
          </w:p>
        </w:tc>
      </w:tr>
      <w:tr>
        <w:tc>
          <w:tcPr>
            <w:tcW w:type="dxa" w:w="2160"/>
          </w:tcPr>
          <w:p>
            <w:r>
              <w:t>cursor-move</w:t>
            </w:r>
          </w:p>
        </w:tc>
        <w:tc>
          <w:tcPr>
            <w:tcW w:type="dxa" w:w="2160"/>
          </w:tcPr>
          <w:p>
            <w:r>
              <w:t>client ↔ server</w:t>
            </w:r>
          </w:p>
        </w:tc>
        <w:tc>
          <w:tcPr>
            <w:tcW w:type="dxa" w:w="2160"/>
          </w:tcPr>
          <w:p>
            <w:r>
              <w:t>{ roomId, x: number, y: number }</w:t>
            </w:r>
          </w:p>
        </w:tc>
        <w:tc>
          <w:tcPr>
            <w:tcW w:type="dxa" w:w="2160"/>
          </w:tcPr>
          <w:p>
            <w:r>
              <w:t>Track pointer position (optional UX)</w:t>
            </w:r>
          </w:p>
        </w:tc>
      </w:tr>
      <w:tr>
        <w:tc>
          <w:tcPr>
            <w:tcW w:type="dxa" w:w="2160"/>
          </w:tcPr>
          <w:p>
            <w:r>
              <w:t>leave-room</w:t>
            </w:r>
          </w:p>
        </w:tc>
        <w:tc>
          <w:tcPr>
            <w:tcW w:type="dxa" w:w="2160"/>
          </w:tcPr>
          <w:p>
            <w:r>
              <w:t>client → server</w:t>
            </w:r>
          </w:p>
        </w:tc>
        <w:tc>
          <w:tcPr>
            <w:tcW w:type="dxa" w:w="2160"/>
          </w:tcPr>
          <w:p>
            <w:r>
              <w:t>{ roomId }</w:t>
            </w:r>
          </w:p>
        </w:tc>
        <w:tc>
          <w:tcPr>
            <w:tcW w:type="dxa" w:w="2160"/>
          </w:tcPr>
          <w:p>
            <w:r>
              <w:t>Leave the board (cleanup)</w:t>
            </w:r>
          </w:p>
        </w:tc>
      </w:tr>
    </w:tbl>
    <w:p>
      <w:pPr>
        <w:pStyle w:val="Heading3"/>
      </w:pPr>
      <w:r>
        <w:t>REST Endpoints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Method</w:t>
            </w:r>
          </w:p>
        </w:tc>
        <w:tc>
          <w:tcPr>
            <w:tcW w:type="dxa" w:w="1728"/>
          </w:tcPr>
          <w:p>
            <w:r>
              <w:t>Endpoint</w:t>
            </w:r>
          </w:p>
        </w:tc>
        <w:tc>
          <w:tcPr>
            <w:tcW w:type="dxa" w:w="1728"/>
          </w:tcPr>
          <w:p>
            <w:r>
              <w:t>Request Body</w:t>
            </w:r>
          </w:p>
        </w:tc>
        <w:tc>
          <w:tcPr>
            <w:tcW w:type="dxa" w:w="1728"/>
          </w:tcPr>
          <w:p>
            <w:r>
              <w:t>Response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</w:tr>
      <w:tr>
        <w:tc>
          <w:tcPr>
            <w:tcW w:type="dxa" w:w="1728"/>
          </w:tcPr>
          <w:p>
            <w:r>
              <w:t>GET</w:t>
            </w:r>
          </w:p>
        </w:tc>
        <w:tc>
          <w:tcPr>
            <w:tcW w:type="dxa" w:w="1728"/>
          </w:tcPr>
          <w:p>
            <w:r>
              <w:t>/api/boards</w:t>
            </w:r>
          </w:p>
        </w:tc>
        <w:tc>
          <w:tcPr>
            <w:tcW w:type="dxa" w:w="1728"/>
          </w:tcPr>
          <w:p>
            <w:r>
              <w:t>—</w:t>
            </w:r>
          </w:p>
        </w:tc>
        <w:tc>
          <w:tcPr>
            <w:tcW w:type="dxa" w:w="1728"/>
          </w:tcPr>
          <w:p>
            <w:r>
              <w:t>Board[]</w:t>
            </w:r>
          </w:p>
        </w:tc>
        <w:tc>
          <w:tcPr>
            <w:tcW w:type="dxa" w:w="1728"/>
          </w:tcPr>
          <w:p>
            <w:r>
              <w:t>List all saved boards</w:t>
            </w:r>
          </w:p>
        </w:tc>
      </w:tr>
      <w:tr>
        <w:tc>
          <w:tcPr>
            <w:tcW w:type="dxa" w:w="1728"/>
          </w:tcPr>
          <w:p>
            <w:r>
              <w:t>POST</w:t>
            </w:r>
          </w:p>
        </w:tc>
        <w:tc>
          <w:tcPr>
            <w:tcW w:type="dxa" w:w="1728"/>
          </w:tcPr>
          <w:p>
            <w:r>
              <w:t>/api/boards</w:t>
            </w:r>
          </w:p>
        </w:tc>
        <w:tc>
          <w:tcPr>
            <w:tcW w:type="dxa" w:w="1728"/>
          </w:tcPr>
          <w:p>
            <w:r>
              <w:t>{ name: string }</w:t>
            </w:r>
          </w:p>
        </w:tc>
        <w:tc>
          <w:tcPr>
            <w:tcW w:type="dxa" w:w="1728"/>
          </w:tcPr>
          <w:p>
            <w:r>
              <w:t>Board</w:t>
            </w:r>
          </w:p>
        </w:tc>
        <w:tc>
          <w:tcPr>
            <w:tcW w:type="dxa" w:w="1728"/>
          </w:tcPr>
          <w:p>
            <w:r>
              <w:t>Create a new board (returns its ID)</w:t>
            </w:r>
          </w:p>
        </w:tc>
      </w:tr>
      <w:tr>
        <w:tc>
          <w:tcPr>
            <w:tcW w:type="dxa" w:w="1728"/>
          </w:tcPr>
          <w:p>
            <w:r>
              <w:t>GET</w:t>
            </w:r>
          </w:p>
        </w:tc>
        <w:tc>
          <w:tcPr>
            <w:tcW w:type="dxa" w:w="1728"/>
          </w:tcPr>
          <w:p>
            <w:r>
              <w:t>/api/boards/:id</w:t>
            </w:r>
          </w:p>
        </w:tc>
        <w:tc>
          <w:tcPr>
            <w:tcW w:type="dxa" w:w="1728"/>
          </w:tcPr>
          <w:p>
            <w:r>
              <w:t>—</w:t>
            </w:r>
          </w:p>
        </w:tc>
        <w:tc>
          <w:tcPr>
            <w:tcW w:type="dxa" w:w="1728"/>
          </w:tcPr>
          <w:p>
            <w:r>
              <w:t>Board &amp; { strokes: Stroke[] }</w:t>
            </w:r>
          </w:p>
        </w:tc>
        <w:tc>
          <w:tcPr>
            <w:tcW w:type="dxa" w:w="1728"/>
          </w:tcPr>
          <w:p>
            <w:r>
              <w:t>Fetch board metadata + drawing history</w:t>
            </w:r>
          </w:p>
        </w:tc>
      </w:tr>
      <w:tr>
        <w:tc>
          <w:tcPr>
            <w:tcW w:type="dxa" w:w="1728"/>
          </w:tcPr>
          <w:p>
            <w:r>
              <w:t>PUT</w:t>
            </w:r>
          </w:p>
        </w:tc>
        <w:tc>
          <w:tcPr>
            <w:tcW w:type="dxa" w:w="1728"/>
          </w:tcPr>
          <w:p>
            <w:r>
              <w:t>/api/boards/:id</w:t>
            </w:r>
          </w:p>
        </w:tc>
        <w:tc>
          <w:tcPr>
            <w:tcW w:type="dxa" w:w="1728"/>
          </w:tcPr>
          <w:p>
            <w:r>
              <w:t>{ strokes: Stroke[] }</w:t>
            </w:r>
          </w:p>
        </w:tc>
        <w:tc>
          <w:tcPr>
            <w:tcW w:type="dxa" w:w="1728"/>
          </w:tcPr>
          <w:p>
            <w:r>
              <w:t>Board</w:t>
            </w:r>
          </w:p>
        </w:tc>
        <w:tc>
          <w:tcPr>
            <w:tcW w:type="dxa" w:w="1728"/>
          </w:tcPr>
          <w:p>
            <w:r>
              <w:t>Overwrite saved strokes (auto-save)</w:t>
            </w:r>
          </w:p>
        </w:tc>
      </w:tr>
      <w:tr>
        <w:tc>
          <w:tcPr>
            <w:tcW w:type="dxa" w:w="1728"/>
          </w:tcPr>
          <w:p>
            <w:r>
              <w:t>DELETE</w:t>
            </w:r>
          </w:p>
        </w:tc>
        <w:tc>
          <w:tcPr>
            <w:tcW w:type="dxa" w:w="1728"/>
          </w:tcPr>
          <w:p>
            <w:r>
              <w:t>/api/boards/:id</w:t>
            </w:r>
          </w:p>
        </w:tc>
        <w:tc>
          <w:tcPr>
            <w:tcW w:type="dxa" w:w="1728"/>
          </w:tcPr>
          <w:p>
            <w:r>
              <w:t>—</w:t>
            </w:r>
          </w:p>
        </w:tc>
        <w:tc>
          <w:tcPr>
            <w:tcW w:type="dxa" w:w="1728"/>
          </w:tcPr>
          <w:p>
            <w:r>
              <w:t>{ success: boolean }</w:t>
            </w:r>
          </w:p>
        </w:tc>
        <w:tc>
          <w:tcPr>
            <w:tcW w:type="dxa" w:w="1728"/>
          </w:tcPr>
          <w:p>
            <w:r>
              <w:t>Delete a saved board</w:t>
            </w:r>
          </w:p>
        </w:tc>
      </w:tr>
    </w:tbl>
    <w:p>
      <w:pPr>
        <w:pStyle w:val="Heading2"/>
      </w:pPr>
      <w:r>
        <w:t>3. Architecture Overview</w:t>
      </w:r>
    </w:p>
    <w:p>
      <w:r>
        <w:t>1. Client (React + Socket.IO-client):</w:t>
        <w:br/>
        <w:t>- Canvas component captures events and emits draw events.</w:t>
        <w:br/>
        <w:t>- Listens for peer events to update the canvas in real time.</w:t>
        <w:br/>
        <w:br/>
        <w:t>2. Server (Node.js + Express + Socket.IO):</w:t>
        <w:br/>
        <w:t>- HTTP layer (/api/*) handles CRUD for boards, persists to MongoDB.</w:t>
        <w:br/>
        <w:t>- WebSocket layer manages rooms, broadcasts drawing events between clients.</w:t>
        <w:br/>
        <w:t>- On join-room, loads saved strokes and emits init-canvas.</w:t>
        <w:br/>
        <w:br/>
        <w:t>3. Database (MongoDB):</w:t>
        <w:br/>
        <w:t>- Boards collection: {_id, name, createdAt, updatedAt}</w:t>
        <w:br/>
        <w:t>- Strokes embedded per board.</w:t>
        <w:br/>
        <w:br/>
        <w:t>4. Flow:</w:t>
        <w:br/>
        <w:t xml:space="preserve">   1. Client lists or creates a board via REST.</w:t>
        <w:br/>
        <w:t xml:space="preserve">   2. Joins room via Socket.IO → receives init-canvas.</w:t>
        <w:br/>
        <w:t xml:space="preserve">   3. User draws → draw event → server broadcasts and persists.</w:t>
        <w:br/>
      </w:r>
    </w:p>
    <w:p>
      <w:pPr>
        <w:pStyle w:val="Heading2"/>
      </w:pPr>
      <w:r>
        <w:t>4. Deployment Guide</w:t>
      </w:r>
    </w:p>
    <w:p>
      <w:r>
        <w:t>1. Prepare production build:</w:t>
        <w:br/>
        <w:t>- Client: npm run build (outputs to client/build)</w:t>
        <w:br/>
        <w:t>- Server: npm run build (if using TypeScript)</w:t>
        <w:br/>
        <w:br/>
        <w:t>2. Configure environment on the server:</w:t>
        <w:br/>
        <w:t>- NODE_ENV=production, PORT, MONGODB_URI, JWT_SECRET, CORS_ORIGIN.</w:t>
        <w:br/>
        <w:br/>
        <w:t>3. Serve static client:</w:t>
        <w:br/>
        <w:t>- Option A: Via Express static middleware.</w:t>
        <w:br/>
        <w:t>- Option B: Nginx: serve client/build, proxy /api and /socket.io to Node.</w:t>
        <w:br/>
        <w:br/>
        <w:t>4. Process management:</w:t>
        <w:br/>
        <w:t>- Use PM2 or Docker to run and auto-restart the server.</w:t>
        <w:br/>
        <w:br/>
        <w:t>5. SSL &amp; Domain:</w:t>
        <w:br/>
        <w:t>- Use Let’s Encrypt for HTTPS or cloud load balancer SSL.</w:t>
        <w:br/>
        <w:t>- Point DNS to your server's IP.</w:t>
        <w:br/>
        <w:br/>
        <w:t>Once complete, access your whiteboard over HTTPS at your domain.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