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FB770" w14:textId="77777777" w:rsidR="007E12E6" w:rsidRPr="00895C86" w:rsidRDefault="00895C86" w:rsidP="0005783A">
      <w:pPr>
        <w:pStyle w:val="Heading1"/>
      </w:pPr>
      <w:r w:rsidRPr="00895C86">
        <w:t>CS 255 System Design Document Template</w:t>
      </w:r>
    </w:p>
    <w:p w14:paraId="0CECFDE9" w14:textId="77777777" w:rsidR="00895C86" w:rsidRPr="00895C86" w:rsidRDefault="00895C86" w:rsidP="0005783A">
      <w:pPr>
        <w:suppressAutoHyphens/>
        <w:spacing w:after="0"/>
      </w:pPr>
    </w:p>
    <w:p w14:paraId="7AD58C49"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D73D902" w14:textId="77777777" w:rsidR="00895C86" w:rsidRPr="00895C86" w:rsidRDefault="00895C86" w:rsidP="0005783A">
      <w:pPr>
        <w:suppressAutoHyphens/>
        <w:spacing w:after="0" w:line="240" w:lineRule="auto"/>
        <w:rPr>
          <w:rFonts w:ascii="Calibri" w:hAnsi="Calibri" w:cs="Calibri"/>
          <w:i/>
        </w:rPr>
      </w:pPr>
    </w:p>
    <w:p w14:paraId="105911BF" w14:textId="77777777" w:rsidR="007E12E6" w:rsidRPr="00895C86" w:rsidRDefault="00895C86" w:rsidP="0005783A">
      <w:pPr>
        <w:pStyle w:val="Heading2"/>
      </w:pPr>
      <w:r w:rsidRPr="00895C86">
        <w:t>UML Diagrams</w:t>
      </w:r>
    </w:p>
    <w:p w14:paraId="440A9524" w14:textId="77777777" w:rsidR="00895C86" w:rsidRPr="00895C86" w:rsidRDefault="00895C86" w:rsidP="0005783A">
      <w:pPr>
        <w:suppressAutoHyphens/>
        <w:spacing w:after="0"/>
      </w:pPr>
    </w:p>
    <w:p w14:paraId="65086E3A" w14:textId="77777777" w:rsidR="007E12E6" w:rsidRPr="00895C86" w:rsidRDefault="00895C86" w:rsidP="0005783A">
      <w:pPr>
        <w:pStyle w:val="Heading3"/>
        <w:keepNext w:val="0"/>
        <w:keepLines w:val="0"/>
        <w:suppressAutoHyphens/>
      </w:pPr>
      <w:r w:rsidRPr="00895C86">
        <w:t>UML Use Case Diagram</w:t>
      </w:r>
    </w:p>
    <w:p w14:paraId="46165C81" w14:textId="66719484" w:rsidR="007E12E6" w:rsidRPr="00895C86" w:rsidRDefault="000B17F6"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E5B8111" wp14:editId="7EA30C10">
            <wp:extent cx="5943600" cy="7691755"/>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7CAF4DEB" w14:textId="77777777" w:rsidR="000B17F6" w:rsidRDefault="000B17F6" w:rsidP="0005783A">
      <w:pPr>
        <w:pStyle w:val="Heading3"/>
        <w:keepNext w:val="0"/>
        <w:keepLines w:val="0"/>
        <w:suppressAutoHyphens/>
      </w:pPr>
    </w:p>
    <w:p w14:paraId="6758F437" w14:textId="77777777" w:rsidR="000B17F6" w:rsidRDefault="000B17F6" w:rsidP="0005783A">
      <w:pPr>
        <w:pStyle w:val="Heading3"/>
        <w:keepNext w:val="0"/>
        <w:keepLines w:val="0"/>
        <w:suppressAutoHyphens/>
      </w:pPr>
    </w:p>
    <w:p w14:paraId="62E789EB" w14:textId="6C4D2A34" w:rsidR="007E12E6" w:rsidRPr="00895C86" w:rsidRDefault="00895C86" w:rsidP="0005783A">
      <w:pPr>
        <w:pStyle w:val="Heading3"/>
        <w:keepNext w:val="0"/>
        <w:keepLines w:val="0"/>
        <w:suppressAutoHyphens/>
      </w:pPr>
      <w:r w:rsidRPr="00895C86">
        <w:lastRenderedPageBreak/>
        <w:t>UML Activity Diagrams</w:t>
      </w:r>
    </w:p>
    <w:p w14:paraId="6D9340B1" w14:textId="0147AD25" w:rsidR="007E12E6" w:rsidRPr="00895C86" w:rsidRDefault="003443E6"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957890B" wp14:editId="5CF1F252">
            <wp:extent cx="4516755" cy="822960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6755" cy="8229600"/>
                    </a:xfrm>
                    <a:prstGeom prst="rect">
                      <a:avLst/>
                    </a:prstGeom>
                  </pic:spPr>
                </pic:pic>
              </a:graphicData>
            </a:graphic>
          </wp:inline>
        </w:drawing>
      </w:r>
      <w:r>
        <w:rPr>
          <w:rFonts w:ascii="Calibri" w:hAnsi="Calibri" w:cs="Calibri"/>
          <w:noProof/>
        </w:rPr>
        <w:lastRenderedPageBreak/>
        <w:drawing>
          <wp:inline distT="0" distB="0" distL="0" distR="0" wp14:anchorId="35CA1944" wp14:editId="64C29160">
            <wp:extent cx="4720590" cy="8229600"/>
            <wp:effectExtent l="0" t="0" r="3810"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0590" cy="8229600"/>
                    </a:xfrm>
                    <a:prstGeom prst="rect">
                      <a:avLst/>
                    </a:prstGeom>
                  </pic:spPr>
                </pic:pic>
              </a:graphicData>
            </a:graphic>
          </wp:inline>
        </w:drawing>
      </w:r>
    </w:p>
    <w:p w14:paraId="4525B3B2" w14:textId="77777777" w:rsidR="007E12E6" w:rsidRPr="00895C86" w:rsidRDefault="00895C86" w:rsidP="0005783A">
      <w:pPr>
        <w:pStyle w:val="Heading3"/>
        <w:keepNext w:val="0"/>
        <w:keepLines w:val="0"/>
        <w:suppressAutoHyphens/>
      </w:pPr>
      <w:r w:rsidRPr="00895C86">
        <w:lastRenderedPageBreak/>
        <w:t>UML Sequence Diagram</w:t>
      </w:r>
    </w:p>
    <w:p w14:paraId="043FD29B" w14:textId="5CE9195A" w:rsidR="007E12E6" w:rsidRPr="00895C86" w:rsidRDefault="003443E6" w:rsidP="0005783A">
      <w:pPr>
        <w:suppressAutoHyphens/>
        <w:spacing w:after="0" w:line="240" w:lineRule="auto"/>
        <w:rPr>
          <w:rFonts w:ascii="Calibri" w:hAnsi="Calibri" w:cs="Calibri"/>
        </w:rPr>
      </w:pPr>
      <w:r>
        <w:rPr>
          <w:rFonts w:ascii="Calibri" w:hAnsi="Calibri" w:cs="Calibri"/>
          <w:noProof/>
        </w:rPr>
        <w:drawing>
          <wp:inline distT="0" distB="0" distL="0" distR="0" wp14:anchorId="757E8B3A" wp14:editId="4CA23154">
            <wp:extent cx="5943600" cy="617664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176645"/>
                    </a:xfrm>
                    <a:prstGeom prst="rect">
                      <a:avLst/>
                    </a:prstGeom>
                  </pic:spPr>
                </pic:pic>
              </a:graphicData>
            </a:graphic>
          </wp:inline>
        </w:drawing>
      </w:r>
    </w:p>
    <w:p w14:paraId="1F7F413A" w14:textId="77777777" w:rsidR="007E12E6" w:rsidRPr="00895C86" w:rsidRDefault="00895C86" w:rsidP="0005783A">
      <w:pPr>
        <w:pStyle w:val="Heading3"/>
        <w:keepNext w:val="0"/>
        <w:keepLines w:val="0"/>
        <w:suppressAutoHyphens/>
      </w:pPr>
      <w:r w:rsidRPr="00895C86">
        <w:t>UML Class Diagram</w:t>
      </w:r>
    </w:p>
    <w:p w14:paraId="4F85DCEA" w14:textId="3769B8A1" w:rsidR="007E12E6" w:rsidRPr="00895C86" w:rsidRDefault="003443E6"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DDCBA33" wp14:editId="135EF47F">
            <wp:extent cx="5943600" cy="4592955"/>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D78D426" w14:textId="77777777" w:rsidR="007E12E6" w:rsidRPr="00895C86" w:rsidRDefault="00895C86" w:rsidP="0005783A">
      <w:pPr>
        <w:pStyle w:val="Heading2"/>
      </w:pPr>
      <w:r w:rsidRPr="00895C86">
        <w:t>Technical Requirements</w:t>
      </w:r>
    </w:p>
    <w:p w14:paraId="0D588FEC" w14:textId="0DE1D6AC" w:rsidR="001355DD" w:rsidRPr="001355DD" w:rsidRDefault="00BD4608" w:rsidP="0005783A">
      <w:pPr>
        <w:suppressAutoHyphens/>
        <w:spacing w:after="0" w:line="240" w:lineRule="auto"/>
        <w:rPr>
          <w:rFonts w:ascii="Calibri" w:hAnsi="Calibri" w:cs="Calibri"/>
          <w:iCs/>
        </w:rPr>
      </w:pPr>
      <w:r>
        <w:rPr>
          <w:rFonts w:ascii="Calibri" w:hAnsi="Calibri" w:cs="Calibri"/>
          <w:iCs/>
        </w:rPr>
        <w:t>Overall,</w:t>
      </w:r>
      <w:r w:rsidR="000143F0">
        <w:rPr>
          <w:rFonts w:ascii="Calibri" w:hAnsi="Calibri" w:cs="Calibri"/>
          <w:iCs/>
        </w:rPr>
        <w:t xml:space="preserve"> this system isn’t a </w:t>
      </w:r>
      <w:r w:rsidR="00F52095">
        <w:rPr>
          <w:rFonts w:ascii="Calibri" w:hAnsi="Calibri" w:cs="Calibri"/>
          <w:iCs/>
        </w:rPr>
        <w:t>very highly</w:t>
      </w:r>
      <w:r w:rsidR="000143F0">
        <w:rPr>
          <w:rFonts w:ascii="Calibri" w:hAnsi="Calibri" w:cs="Calibri"/>
          <w:iCs/>
        </w:rPr>
        <w:t xml:space="preserve"> technical program on the side of the </w:t>
      </w:r>
      <w:r w:rsidR="0026001F">
        <w:rPr>
          <w:rFonts w:ascii="Calibri" w:hAnsi="Calibri" w:cs="Calibri"/>
          <w:iCs/>
        </w:rPr>
        <w:t>customer but</w:t>
      </w:r>
      <w:r w:rsidR="000143F0">
        <w:rPr>
          <w:rFonts w:ascii="Calibri" w:hAnsi="Calibri" w:cs="Calibri"/>
          <w:iCs/>
        </w:rPr>
        <w:t xml:space="preserve"> will be somewhat intensive on the side of the company.</w:t>
      </w:r>
      <w:r w:rsidR="00F52095">
        <w:rPr>
          <w:rFonts w:ascii="Calibri" w:hAnsi="Calibri" w:cs="Calibri"/>
          <w:iCs/>
        </w:rPr>
        <w:t xml:space="preserve"> For the company, we would recommend going with a cloud-based server and SAAS given that the customer would not like to handle security. Additionally, the </w:t>
      </w:r>
      <w:r w:rsidR="00067DE1">
        <w:rPr>
          <w:rFonts w:ascii="Calibri" w:hAnsi="Calibri" w:cs="Calibri"/>
          <w:iCs/>
        </w:rPr>
        <w:t xml:space="preserve">housing for the application will be stored within the cloud and the contents of the program and its users stored in </w:t>
      </w:r>
      <w:r>
        <w:rPr>
          <w:rFonts w:ascii="Calibri" w:hAnsi="Calibri" w:cs="Calibri"/>
          <w:iCs/>
        </w:rPr>
        <w:t>state-based</w:t>
      </w:r>
      <w:r w:rsidR="00067DE1">
        <w:rPr>
          <w:rFonts w:ascii="Calibri" w:hAnsi="Calibri" w:cs="Calibri"/>
          <w:iCs/>
        </w:rPr>
        <w:t xml:space="preserve"> memory for some </w:t>
      </w:r>
      <w:r>
        <w:rPr>
          <w:rFonts w:ascii="Calibri" w:hAnsi="Calibri" w:cs="Calibri"/>
          <w:iCs/>
        </w:rPr>
        <w:t>transactions</w:t>
      </w:r>
      <w:r w:rsidR="00067DE1">
        <w:rPr>
          <w:rFonts w:ascii="Calibri" w:hAnsi="Calibri" w:cs="Calibri"/>
          <w:iCs/>
        </w:rPr>
        <w:t xml:space="preserve">, while the bulk of the </w:t>
      </w:r>
      <w:r>
        <w:rPr>
          <w:rFonts w:ascii="Calibri" w:hAnsi="Calibri" w:cs="Calibri"/>
          <w:iCs/>
        </w:rPr>
        <w:t>account-based</w:t>
      </w:r>
      <w:r w:rsidR="00067DE1">
        <w:rPr>
          <w:rFonts w:ascii="Calibri" w:hAnsi="Calibri" w:cs="Calibri"/>
          <w:iCs/>
        </w:rPr>
        <w:t xml:space="preserve"> information will be stored in cloud servers</w:t>
      </w:r>
      <w:r>
        <w:rPr>
          <w:rFonts w:ascii="Calibri" w:hAnsi="Calibri" w:cs="Calibri"/>
          <w:iCs/>
        </w:rPr>
        <w:t xml:space="preserve">. The customer will need internet with a strong enough signal to connect for a sustained amount of time in the case of assigned material or learning material. For the sake of </w:t>
      </w:r>
      <w:r w:rsidR="0026001F">
        <w:rPr>
          <w:rFonts w:ascii="Calibri" w:hAnsi="Calibri" w:cs="Calibri"/>
          <w:iCs/>
        </w:rPr>
        <w:t xml:space="preserve">hardware, the program is primarily web-based, with accessibility allowing for offline </w:t>
      </w:r>
      <w:r w:rsidR="0093499D">
        <w:rPr>
          <w:rFonts w:ascii="Calibri" w:hAnsi="Calibri" w:cs="Calibri"/>
          <w:iCs/>
        </w:rPr>
        <w:t>viewing of appointments and limited information. The system will primarily run through a custom UI made by our company</w:t>
      </w:r>
      <w:r w:rsidR="008F6ADC">
        <w:rPr>
          <w:rFonts w:ascii="Calibri" w:hAnsi="Calibri" w:cs="Calibri"/>
          <w:iCs/>
        </w:rPr>
        <w:t xml:space="preserve"> that functions through the internet on a web-based platform. This effectively reduces the needs for technical requirements for the customers as a whole, making it more accessible for all.</w:t>
      </w:r>
    </w:p>
    <w:sectPr w:rsidR="001355DD" w:rsidRPr="001355D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A1327" w14:textId="77777777" w:rsidR="007D2681" w:rsidRDefault="007D2681">
      <w:pPr>
        <w:spacing w:after="0" w:line="240" w:lineRule="auto"/>
      </w:pPr>
      <w:r>
        <w:separator/>
      </w:r>
    </w:p>
  </w:endnote>
  <w:endnote w:type="continuationSeparator" w:id="0">
    <w:p w14:paraId="3EB4CD44" w14:textId="77777777" w:rsidR="007D2681" w:rsidRDefault="007D2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39EF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F9715" w14:textId="77777777" w:rsidR="007D2681" w:rsidRDefault="007D2681">
      <w:pPr>
        <w:spacing w:after="0" w:line="240" w:lineRule="auto"/>
      </w:pPr>
      <w:r>
        <w:separator/>
      </w:r>
    </w:p>
  </w:footnote>
  <w:footnote w:type="continuationSeparator" w:id="0">
    <w:p w14:paraId="2DC4F2DA" w14:textId="77777777" w:rsidR="007D2681" w:rsidRDefault="007D2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2D91" w14:textId="77777777" w:rsidR="00895C86" w:rsidRPr="00895C86" w:rsidRDefault="00895C86" w:rsidP="00895C86">
    <w:pPr>
      <w:pStyle w:val="Header"/>
      <w:jc w:val="center"/>
    </w:pPr>
    <w:r w:rsidRPr="00365759">
      <w:rPr>
        <w:noProof/>
      </w:rPr>
      <w:drawing>
        <wp:inline distT="0" distB="0" distL="0" distR="0" wp14:anchorId="2028338E" wp14:editId="414E81F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43F0"/>
    <w:rsid w:val="0005783A"/>
    <w:rsid w:val="00067DE1"/>
    <w:rsid w:val="000B17F6"/>
    <w:rsid w:val="001355DD"/>
    <w:rsid w:val="0026001F"/>
    <w:rsid w:val="00274D86"/>
    <w:rsid w:val="00343EBD"/>
    <w:rsid w:val="003443E6"/>
    <w:rsid w:val="00754D65"/>
    <w:rsid w:val="00767664"/>
    <w:rsid w:val="007C2BAF"/>
    <w:rsid w:val="007D2681"/>
    <w:rsid w:val="007E12E6"/>
    <w:rsid w:val="00827CFF"/>
    <w:rsid w:val="00860723"/>
    <w:rsid w:val="00895C86"/>
    <w:rsid w:val="008F6ADC"/>
    <w:rsid w:val="0093499D"/>
    <w:rsid w:val="009C0C32"/>
    <w:rsid w:val="00AE52D4"/>
    <w:rsid w:val="00BD4608"/>
    <w:rsid w:val="00BF53FB"/>
    <w:rsid w:val="00D24541"/>
    <w:rsid w:val="00E0362B"/>
    <w:rsid w:val="00F52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118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7</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Jake Silberstein</cp:lastModifiedBy>
  <cp:revision>14</cp:revision>
  <dcterms:created xsi:type="dcterms:W3CDTF">2022-06-14T03:26:00Z</dcterms:created>
  <dcterms:modified xsi:type="dcterms:W3CDTF">2022-06-16T20:21:00Z</dcterms:modified>
</cp:coreProperties>
</file>