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E6" w:rsidRDefault="00091626" w:rsidP="00091626">
      <w:pPr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만약 코로나 장기화로</w:t>
      </w:r>
      <w:r>
        <w:t xml:space="preserve"> </w:t>
      </w:r>
      <w:r w:rsidR="00843BCA">
        <w:rPr>
          <w:rFonts w:hint="eastAsia"/>
        </w:rPr>
        <w:t>서울의</w:t>
      </w:r>
      <w:r>
        <w:rPr>
          <w:rFonts w:hint="eastAsia"/>
        </w:rPr>
        <w:t xml:space="preserve"> 스타벅스 </w:t>
      </w:r>
      <w:bookmarkStart w:id="0" w:name="_GoBack"/>
      <w:bookmarkEnd w:id="0"/>
      <w:r>
        <w:rPr>
          <w:rFonts w:hint="eastAsia"/>
        </w:rPr>
        <w:t xml:space="preserve">매장을 </w:t>
      </w:r>
      <w:r>
        <w:t xml:space="preserve">20% </w:t>
      </w:r>
      <w:r>
        <w:rPr>
          <w:rFonts w:hint="eastAsia"/>
        </w:rPr>
        <w:t>줄여야 한다면 어느 지역을 왜?</w:t>
      </w:r>
      <w:r>
        <w:t xml:space="preserve"> &gt;</w:t>
      </w:r>
    </w:p>
    <w:p w:rsidR="00091626" w:rsidRPr="00091626" w:rsidRDefault="00091626"/>
    <w:p w:rsidR="00091626" w:rsidRDefault="00091626" w:rsidP="00091626">
      <w:pPr>
        <w:jc w:val="right"/>
      </w:pPr>
      <w:r>
        <w:rPr>
          <w:rFonts w:hint="eastAsia"/>
        </w:rPr>
        <w:t>2</w:t>
      </w:r>
      <w:r>
        <w:t xml:space="preserve">0162533 </w:t>
      </w:r>
      <w:r>
        <w:rPr>
          <w:rFonts w:hint="eastAsia"/>
        </w:rPr>
        <w:t>장성민</w:t>
      </w:r>
    </w:p>
    <w:p w:rsidR="00091626" w:rsidRDefault="00091626"/>
    <w:p w:rsidR="00091626" w:rsidRDefault="00091626" w:rsidP="00091626">
      <w:pPr>
        <w:jc w:val="left"/>
      </w:pPr>
      <w:r>
        <w:rPr>
          <w:rFonts w:hint="eastAsia"/>
        </w:rPr>
        <w:t xml:space="preserve">서울의 스타벅스 매장은 전체 </w:t>
      </w:r>
      <w:r>
        <w:t>528</w:t>
      </w:r>
      <w:r>
        <w:rPr>
          <w:rFonts w:hint="eastAsia"/>
        </w:rPr>
        <w:t>개임.</w:t>
      </w:r>
      <w:r>
        <w:t xml:space="preserve"> (2020/11/28 </w:t>
      </w:r>
      <w:r>
        <w:rPr>
          <w:rFonts w:hint="eastAsia"/>
        </w:rPr>
        <w:t>기준)</w:t>
      </w:r>
    </w:p>
    <w:p w:rsidR="00091626" w:rsidRDefault="00091626" w:rsidP="00091626">
      <w:pPr>
        <w:jc w:val="left"/>
      </w:pPr>
      <w:r>
        <w:rPr>
          <w:rFonts w:hint="eastAsia"/>
        </w:rPr>
        <w:t>5</w:t>
      </w:r>
      <w:r>
        <w:t>28</w:t>
      </w:r>
      <w:r>
        <w:rPr>
          <w:rFonts w:hint="eastAsia"/>
        </w:rPr>
        <w:t xml:space="preserve">개의 </w:t>
      </w:r>
      <w:r>
        <w:t>20%</w:t>
      </w:r>
      <w:r>
        <w:rPr>
          <w:rFonts w:hint="eastAsia"/>
        </w:rPr>
        <w:t xml:space="preserve">는 </w:t>
      </w:r>
      <w:r>
        <w:t>105.6</w:t>
      </w:r>
      <w:r>
        <w:rPr>
          <w:rFonts w:hint="eastAsia"/>
        </w:rPr>
        <w:t xml:space="preserve">으로 반올림시 </w:t>
      </w:r>
      <w:r>
        <w:t>106</w:t>
      </w:r>
      <w:r>
        <w:rPr>
          <w:rFonts w:hint="eastAsia"/>
        </w:rPr>
        <w:t>개임.</w:t>
      </w:r>
    </w:p>
    <w:p w:rsidR="00AD1FFA" w:rsidRDefault="00AD1FFA" w:rsidP="00091626">
      <w:pPr>
        <w:jc w:val="left"/>
      </w:pPr>
    </w:p>
    <w:p w:rsidR="00AD1FFA" w:rsidRDefault="00AD1FFA" w:rsidP="00091626">
      <w:pPr>
        <w:jc w:val="left"/>
      </w:pPr>
      <w:r>
        <w:rPr>
          <w:rFonts w:hint="eastAsia"/>
        </w:rPr>
        <w:t>스타벅스의 부사장이었던 아서 루빈펠드는 스타벅스에서</w:t>
      </w:r>
      <w:r>
        <w:t xml:space="preserve"> </w:t>
      </w:r>
      <w:r>
        <w:rPr>
          <w:rFonts w:hint="eastAsia"/>
        </w:rPr>
        <w:t>허브앤스포</w:t>
      </w:r>
      <w:r w:rsidR="00091FA9">
        <w:rPr>
          <w:rFonts w:hint="eastAsia"/>
        </w:rPr>
        <w:t>크</w:t>
      </w:r>
      <w:r>
        <w:rPr>
          <w:rFonts w:hint="eastAsia"/>
        </w:rPr>
        <w:t>(</w:t>
      </w:r>
      <w:r>
        <w:t xml:space="preserve">hub&amp;spoke) </w:t>
      </w:r>
      <w:r w:rsidR="00091FA9">
        <w:rPr>
          <w:rFonts w:hint="eastAsia"/>
        </w:rPr>
        <w:t>출점전략을 적용했다.</w:t>
      </w:r>
      <w:r w:rsidR="00091FA9">
        <w:t xml:space="preserve"> </w:t>
      </w:r>
      <w:r w:rsidR="00091FA9">
        <w:rPr>
          <w:rFonts w:hint="eastAsia"/>
        </w:rPr>
        <w:t>허브(</w:t>
      </w:r>
      <w:r w:rsidR="00091FA9">
        <w:t>hub)</w:t>
      </w:r>
      <w:r w:rsidR="00091FA9">
        <w:rPr>
          <w:rFonts w:hint="eastAsia"/>
        </w:rPr>
        <w:t>는 자전거 바퀴의 중심축,</w:t>
      </w:r>
      <w:r w:rsidR="00091FA9">
        <w:t xml:space="preserve"> </w:t>
      </w:r>
      <w:r w:rsidR="00091FA9">
        <w:rPr>
          <w:rFonts w:hint="eastAsia"/>
        </w:rPr>
        <w:t>스포트(</w:t>
      </w:r>
      <w:r w:rsidR="00091FA9">
        <w:t>sp</w:t>
      </w:r>
      <w:r w:rsidR="00091FA9">
        <w:rPr>
          <w:rFonts w:hint="eastAsia"/>
        </w:rPr>
        <w:t>o</w:t>
      </w:r>
      <w:r w:rsidR="00091FA9">
        <w:t>ke)</w:t>
      </w:r>
      <w:r w:rsidR="00091FA9">
        <w:rPr>
          <w:rFonts w:hint="eastAsia"/>
        </w:rPr>
        <w:t>는 바퀴살을 떠올리면 된다.</w:t>
      </w:r>
      <w:r w:rsidR="00091FA9">
        <w:t xml:space="preserve"> </w:t>
      </w:r>
      <w:r w:rsidR="00091FA9">
        <w:rPr>
          <w:rFonts w:hint="eastAsia"/>
        </w:rPr>
        <w:t xml:space="preserve">허브앤스포크 전략은 </w:t>
      </w:r>
      <w:r w:rsidR="00091FA9">
        <w:t>‘</w:t>
      </w:r>
      <w:r w:rsidR="00091FA9">
        <w:rPr>
          <w:rFonts w:hint="eastAsia"/>
        </w:rPr>
        <w:t>선택과 집중</w:t>
      </w:r>
      <w:r w:rsidR="00091FA9">
        <w:t xml:space="preserve">’ </w:t>
      </w:r>
      <w:r w:rsidR="00091FA9">
        <w:rPr>
          <w:rFonts w:hint="eastAsia"/>
        </w:rPr>
        <w:t>전략이다.</w:t>
      </w:r>
      <w:r w:rsidR="00091FA9">
        <w:t xml:space="preserve"> </w:t>
      </w:r>
      <w:r w:rsidR="00091FA9">
        <w:rPr>
          <w:rFonts w:hint="eastAsia"/>
        </w:rPr>
        <w:t xml:space="preserve">서울시청역 인근에만 스타벅스는 반경 </w:t>
      </w:r>
      <w:r w:rsidR="00091FA9">
        <w:t>1</w:t>
      </w:r>
      <w:r w:rsidR="00091FA9">
        <w:rPr>
          <w:rFonts w:hint="eastAsia"/>
        </w:rPr>
        <w:t>k</w:t>
      </w:r>
      <w:r w:rsidR="00091FA9">
        <w:t xml:space="preserve">m </w:t>
      </w:r>
      <w:r w:rsidR="00091FA9">
        <w:rPr>
          <w:rFonts w:hint="eastAsia"/>
        </w:rPr>
        <w:t xml:space="preserve">안에만 </w:t>
      </w:r>
      <w:r w:rsidR="00091FA9">
        <w:t>50</w:t>
      </w:r>
      <w:r w:rsidR="00091FA9">
        <w:rPr>
          <w:rFonts w:hint="eastAsia"/>
        </w:rPr>
        <w:t>개를 헤아린다.</w:t>
      </w:r>
      <w:r w:rsidR="00091FA9">
        <w:t xml:space="preserve"> </w:t>
      </w:r>
      <w:r w:rsidR="00091FA9">
        <w:rPr>
          <w:rFonts w:hint="eastAsia"/>
        </w:rPr>
        <w:t>이처럼 집중적으로 매장을 밀착시켜 출점하는 지역이 허브가 된다.</w:t>
      </w:r>
      <w:r w:rsidR="00091FA9">
        <w:t xml:space="preserve"> </w:t>
      </w:r>
      <w:r w:rsidR="00091FA9">
        <w:rPr>
          <w:rFonts w:hint="eastAsia"/>
        </w:rPr>
        <w:t>그렇다면 바퀴살은 어디일까?</w:t>
      </w:r>
      <w:r w:rsidR="00091FA9">
        <w:t xml:space="preserve"> </w:t>
      </w:r>
      <w:r w:rsidR="00091FA9">
        <w:rPr>
          <w:rFonts w:hint="eastAsia"/>
        </w:rPr>
        <w:t>서울의 업무밀집지가 자전거 바퀴의 중심축이라면 자전거 바퀴살은 직장인들이 거주하는 주거밀집지역이다.</w:t>
      </w:r>
      <w:r w:rsidR="00091FA9">
        <w:t xml:space="preserve"> </w:t>
      </w:r>
      <w:r w:rsidR="00091FA9">
        <w:rPr>
          <w:rFonts w:hint="eastAsia"/>
        </w:rPr>
        <w:t>스타벅스는 우선 직장인 밀집지역에 중심거점을 형성해 브랜드 인지도를 높이고 안정적인 고객층을 확보한 다음 직장인들의 출퇴근 동선을 바퀴살처럼 따라가 배후지역에 출점한다,</w:t>
      </w:r>
    </w:p>
    <w:p w:rsidR="00866B1E" w:rsidRDefault="00866B1E" w:rsidP="00866B1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책,</w:t>
      </w:r>
      <w:r>
        <w:t xml:space="preserve"> </w:t>
      </w:r>
      <w:r>
        <w:rPr>
          <w:rFonts w:hint="eastAsia"/>
        </w:rPr>
        <w:t>기사 내용</w:t>
      </w:r>
    </w:p>
    <w:p w:rsidR="00866B1E" w:rsidRDefault="00843BCA" w:rsidP="00866B1E">
      <w:pPr>
        <w:pStyle w:val="a3"/>
        <w:numPr>
          <w:ilvl w:val="0"/>
          <w:numId w:val="1"/>
        </w:numPr>
        <w:ind w:leftChars="0"/>
        <w:jc w:val="left"/>
      </w:pPr>
      <w:hyperlink r:id="rId5" w:history="1">
        <w:r w:rsidR="00866B1E">
          <w:rPr>
            <w:rStyle w:val="a4"/>
          </w:rPr>
          <w:t>http://publish.gisutd.com/?p=4259</w:t>
        </w:r>
      </w:hyperlink>
    </w:p>
    <w:p w:rsidR="00866B1E" w:rsidRDefault="00866B1E" w:rsidP="00091626">
      <w:pPr>
        <w:jc w:val="left"/>
      </w:pPr>
      <w:r>
        <w:rPr>
          <w:rFonts w:hint="eastAsia"/>
        </w:rPr>
        <w:t>스타벅스의 허브앤스포크 전략은 한국에서 성공하였는가?</w:t>
      </w:r>
      <w:r>
        <w:t xml:space="preserve"> </w:t>
      </w:r>
      <w:r>
        <w:rPr>
          <w:rFonts w:hint="eastAsia"/>
        </w:rPr>
        <w:t xml:space="preserve">시대에 흐름에 따른 비교분석 </w:t>
      </w:r>
      <w:r>
        <w:t>-&gt; 2006</w:t>
      </w:r>
      <w:r>
        <w:rPr>
          <w:rFonts w:hint="eastAsia"/>
        </w:rPr>
        <w:t xml:space="preserve">년 </w:t>
      </w:r>
      <w:r>
        <w:t>~2020</w:t>
      </w:r>
      <w:r>
        <w:rPr>
          <w:rFonts w:hint="eastAsia"/>
        </w:rPr>
        <w:t xml:space="preserve">년까지 </w:t>
      </w:r>
      <w:r>
        <w:t>15</w:t>
      </w:r>
      <w:r>
        <w:rPr>
          <w:rFonts w:hint="eastAsia"/>
        </w:rPr>
        <w:t>년간의 데이터비교</w:t>
      </w:r>
    </w:p>
    <w:p w:rsidR="00091626" w:rsidRDefault="00091626" w:rsidP="00091626">
      <w:pPr>
        <w:jc w:val="left"/>
      </w:pPr>
    </w:p>
    <w:sectPr w:rsidR="00091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03374"/>
    <w:multiLevelType w:val="hybridMultilevel"/>
    <w:tmpl w:val="3E3010B8"/>
    <w:lvl w:ilvl="0" w:tplc="C7302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26"/>
    <w:rsid w:val="00091626"/>
    <w:rsid w:val="00091FA9"/>
    <w:rsid w:val="00843BCA"/>
    <w:rsid w:val="00866B1E"/>
    <w:rsid w:val="00AD1FFA"/>
    <w:rsid w:val="00D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87E1"/>
  <w15:chartTrackingRefBased/>
  <w15:docId w15:val="{8420674B-1732-47D7-979F-E3D0E7B0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B1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66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lish.gisutd.com/?p=4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jsm50660@gmail.com</dc:creator>
  <cp:keywords/>
  <dc:description/>
  <cp:lastModifiedBy>jsm50660@gmail.com</cp:lastModifiedBy>
  <cp:revision>4</cp:revision>
  <dcterms:created xsi:type="dcterms:W3CDTF">2020-11-26T06:39:00Z</dcterms:created>
  <dcterms:modified xsi:type="dcterms:W3CDTF">2020-12-01T12:58:00Z</dcterms:modified>
</cp:coreProperties>
</file>