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C482" w14:textId="3AFC493D" w:rsidR="00CB7759" w:rsidRPr="00CB7759" w:rsidRDefault="009E476F" w:rsidP="00CB7759">
      <w:pPr>
        <w:rPr>
          <w:b/>
          <w:bCs/>
        </w:rPr>
      </w:pPr>
      <w:r>
        <w:rPr>
          <w:noProof/>
        </w:rPr>
        <w:drawing>
          <wp:inline distT="0" distB="0" distL="0" distR="0" wp14:anchorId="4585EC22" wp14:editId="05D403AF">
            <wp:extent cx="5534025" cy="2028825"/>
            <wp:effectExtent l="0" t="0" r="9525" b="9525"/>
            <wp:docPr id="7308485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8521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759">
        <w:br/>
      </w:r>
      <w:r w:rsidR="00CB7759">
        <w:br/>
      </w:r>
    </w:p>
    <w:p w14:paraId="42368026" w14:textId="77777777" w:rsidR="00CB7759" w:rsidRPr="00CB7759" w:rsidRDefault="00CB7759" w:rsidP="00CB7759">
      <w:pPr>
        <w:rPr>
          <w:rFonts w:ascii="Times New Roman" w:hAnsi="Times New Roman" w:cs="Times New Roman"/>
        </w:rPr>
      </w:pPr>
      <w:r w:rsidRPr="00CB7759">
        <w:rPr>
          <w:rFonts w:ascii="Times New Roman" w:hAnsi="Times New Roman" w:cs="Times New Roman"/>
        </w:rPr>
        <w:t xml:space="preserve">While debugging my script, I set a breakpoint right before the if chain and stepped through a few runs, watching Choice, computer, and the computed sum Choice + computer in the variables panel; I noticed that output only appeared when both values were identical (1+1=2, 2+2=4, 3+3=6). This revealed the root bug: the program’s decision logic uses </w:t>
      </w:r>
      <w:r w:rsidRPr="00CB7759">
        <w:rPr>
          <w:rFonts w:ascii="Times New Roman" w:hAnsi="Times New Roman" w:cs="Times New Roman"/>
          <w:b/>
          <w:bCs/>
        </w:rPr>
        <w:t>the sum</w:t>
      </w:r>
      <w:r w:rsidRPr="00CB7759">
        <w:rPr>
          <w:rFonts w:ascii="Times New Roman" w:hAnsi="Times New Roman" w:cs="Times New Roman"/>
        </w:rPr>
        <w:t xml:space="preserve"> of the two moves to detect outcomes, which accidentally matches only tie cases and ignores all non-tie combinations (e.g., rock vs paper = 1+2=3, which hits no branch and prints nothing). The fix is to compare </w:t>
      </w:r>
      <w:r w:rsidRPr="00CB7759">
        <w:rPr>
          <w:rFonts w:ascii="Times New Roman" w:hAnsi="Times New Roman" w:cs="Times New Roman"/>
          <w:b/>
          <w:bCs/>
        </w:rPr>
        <w:t>the moves themselves</w:t>
      </w:r>
      <w:r w:rsidRPr="00CB7759">
        <w:rPr>
          <w:rFonts w:ascii="Times New Roman" w:hAnsi="Times New Roman" w:cs="Times New Roman"/>
        </w:rPr>
        <w:t>, not their sum—first handle the tie with if Choice == computer: ..., then add explicit win/lose rules like (Choice == 1 and computer == 3) or (Choice == 2 and computer == 1) or (Choice == 3 and computer == 2) for a player win, and use else for a loss. I also confirmed that inputs outside {1,2,3} cause a crash with int(input(...)), so a robust version would validate input (loop until 1/2/3) before entering the outcome logic; after making these changes, I re-ran with different pairs and verified all branches (tie, win, lose) produce the correct message every time.</w:t>
      </w:r>
    </w:p>
    <w:p w14:paraId="7CBFBC5C" w14:textId="3FDF123D" w:rsidR="002D1ED1" w:rsidRDefault="009E476F">
      <w:r w:rsidRPr="00CB7759">
        <w:rPr>
          <w:rFonts w:ascii="Times New Roman" w:hAnsi="Times New Roman" w:cs="Times New Roman"/>
        </w:rPr>
        <w:br/>
      </w:r>
      <w:r w:rsidRPr="00CB7759">
        <w:rPr>
          <w:rFonts w:ascii="Times New Roman" w:hAnsi="Times New Roman" w:cs="Times New Roman"/>
        </w:rPr>
        <w:br/>
      </w:r>
      <w:r>
        <w:br/>
      </w:r>
      <w:r>
        <w:rPr>
          <w:noProof/>
        </w:rPr>
        <w:lastRenderedPageBreak/>
        <w:drawing>
          <wp:inline distT="0" distB="0" distL="0" distR="0" wp14:anchorId="09E61FB2" wp14:editId="56DBD76E">
            <wp:extent cx="5934075" cy="5876925"/>
            <wp:effectExtent l="0" t="0" r="9525" b="9525"/>
            <wp:docPr id="1738622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2253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28AFA90" wp14:editId="37D65689">
            <wp:extent cx="5114925" cy="2543175"/>
            <wp:effectExtent l="0" t="0" r="9525" b="9525"/>
            <wp:docPr id="151373223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32236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D1"/>
    <w:rsid w:val="002D1ED1"/>
    <w:rsid w:val="00384A87"/>
    <w:rsid w:val="009E476F"/>
    <w:rsid w:val="00C4488E"/>
    <w:rsid w:val="00CB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1E98"/>
  <w15:chartTrackingRefBased/>
  <w15:docId w15:val="{076546AD-D038-42B6-8246-50EA9E95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2025-10-27T07:21:00Z</dcterms:created>
  <dcterms:modified xsi:type="dcterms:W3CDTF">2025-10-27T07:42:00Z</dcterms:modified>
</cp:coreProperties>
</file>