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使用下面的 route 命令可以查看 </w:t>
      </w:r>
      <w:r>
        <w:rPr>
          <w:rFonts w:hint="default" w:ascii="Verdana" w:hAnsi="Verdana" w:cs="Verdana"/>
          <w:b/>
          <w:i w:val="0"/>
          <w:caps w:val="0"/>
          <w:color w:val="DF3434"/>
          <w:spacing w:val="0"/>
          <w:sz w:val="21"/>
          <w:szCs w:val="21"/>
          <w:u w:val="single"/>
          <w:bdr w:val="none" w:color="auto" w:sz="0" w:space="0"/>
          <w:shd w:val="clear" w:fill="FAF7EF"/>
        </w:rPr>
        <w:fldChar w:fldCharType="begin"/>
      </w:r>
      <w:r>
        <w:rPr>
          <w:rFonts w:hint="default" w:ascii="Verdana" w:hAnsi="Verdana" w:cs="Verdana"/>
          <w:b/>
          <w:i w:val="0"/>
          <w:caps w:val="0"/>
          <w:color w:val="DF3434"/>
          <w:spacing w:val="0"/>
          <w:sz w:val="21"/>
          <w:szCs w:val="21"/>
          <w:u w:val="single"/>
          <w:bdr w:val="none" w:color="auto" w:sz="0" w:space="0"/>
          <w:shd w:val="clear" w:fill="FAF7EF"/>
        </w:rPr>
        <w:instrText xml:space="preserve"> HYPERLINK "http://lib.csdn.net/base/linux" \o "Linux知识库" \t "https://www.cnblogs.com/baiduboy/p/_blank" </w:instrText>
      </w:r>
      <w:r>
        <w:rPr>
          <w:rFonts w:hint="default" w:ascii="Verdana" w:hAnsi="Verdana" w:cs="Verdana"/>
          <w:b/>
          <w:i w:val="0"/>
          <w:caps w:val="0"/>
          <w:color w:val="DF3434"/>
          <w:spacing w:val="0"/>
          <w:sz w:val="21"/>
          <w:szCs w:val="21"/>
          <w:u w:val="single"/>
          <w:bdr w:val="none" w:color="auto" w:sz="0" w:space="0"/>
          <w:shd w:val="clear" w:fill="FAF7EF"/>
        </w:rPr>
        <w:fldChar w:fldCharType="separate"/>
      </w:r>
      <w:r>
        <w:rPr>
          <w:rStyle w:val="9"/>
          <w:rFonts w:hint="default" w:ascii="Verdana" w:hAnsi="Verdana" w:cs="Verdana"/>
          <w:b/>
          <w:i w:val="0"/>
          <w:caps w:val="0"/>
          <w:color w:val="DF3434"/>
          <w:spacing w:val="0"/>
          <w:sz w:val="21"/>
          <w:szCs w:val="21"/>
          <w:u w:val="single"/>
          <w:bdr w:val="none" w:color="auto" w:sz="0" w:space="0"/>
          <w:shd w:val="clear" w:fill="FAF7EF"/>
        </w:rPr>
        <w:t>Linux</w:t>
      </w:r>
      <w:r>
        <w:rPr>
          <w:rFonts w:hint="default" w:ascii="Verdana" w:hAnsi="Verdana" w:cs="Verdana"/>
          <w:b/>
          <w:i w:val="0"/>
          <w:caps w:val="0"/>
          <w:color w:val="DF3434"/>
          <w:spacing w:val="0"/>
          <w:sz w:val="21"/>
          <w:szCs w:val="21"/>
          <w:u w:val="single"/>
          <w:bdr w:val="none" w:color="auto" w:sz="0" w:space="0"/>
          <w:shd w:val="clear" w:fill="FAF7EF"/>
        </w:rPr>
        <w:fldChar w:fldCharType="end"/>
      </w:r>
      <w:r>
        <w:rPr>
          <w:rFonts w:hint="default" w:ascii="Verdana" w:hAnsi="Verdana" w:cs="Verdana"/>
          <w:i w:val="0"/>
          <w:caps w:val="0"/>
          <w:color w:val="393939"/>
          <w:spacing w:val="0"/>
          <w:sz w:val="21"/>
          <w:szCs w:val="21"/>
          <w:bdr w:val="none" w:color="auto" w:sz="0" w:space="0"/>
          <w:shd w:val="clear" w:fill="FAF7EF"/>
        </w:rPr>
        <w:t> 内核路由表。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"http://blog.csdn.net/vevenlcf/article/details/48026965"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"http://blog.csdn.net/vevenlcf/article/details/48026965" \o "copy"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192.168.0.0     *               255.255.255.0   U     0      0        0 eth0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169.254.0.0     *               255.255.0.0     U     0      0        0 eth0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default         192.168.0.1     0.0.0.0         UG    0      0        0 eth0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route 命令的输出项说明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输出项 说明</w:t>
      </w:r>
    </w:p>
    <w:tbl>
      <w:tblPr>
        <w:tblW w:w="8108" w:type="dxa"/>
        <w:tblInd w:w="0" w:type="dxa"/>
        <w:shd w:val="clear" w:color="auto" w:fill="FAF7EF"/>
        <w:tblLayout w:type="fixed"/>
        <w:tblCellMar>
          <w:top w:w="0" w:type="dxa"/>
          <w:left w:w="0" w:type="dxa"/>
          <w:bottom w:w="0" w:type="dxa"/>
          <w:right w:w="0" w:type="dxa"/>
        </w:tblCellMar>
      </w:tblPr>
      <w:tblGrid>
        <w:gridCol w:w="1617"/>
        <w:gridCol w:w="6491"/>
      </w:tblGrid>
      <w:tr>
        <w:tblPrEx>
          <w:shd w:val="clear" w:color="auto" w:fill="FAF7EF"/>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Destination</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目标网段或者主机</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Gateway</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网关地址，”*” 表示目标是本主机所属的网络，不需要路由</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Genmask</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网络掩码</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Flags</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标记。一些可能的标记如下：</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U — 路由是活动的</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H — 目标是一个主机</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G — 路由指向网关</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R — 恢复动态路由产生的表项</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D — 由路由的后台程序动态地安装</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M — 由路由的后台程序修改</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 — 拒绝路由</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Metric</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路由距离，到达指定网络所需的中转数（linux 内核中没有使用）</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Ref</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路由项引用次数（linux 内核中没有使用）</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Use</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此路由项被路由软件查找的次数</w:t>
            </w:r>
          </w:p>
        </w:tc>
      </w:tr>
      <w:tr>
        <w:tblPrEx>
          <w:tblLayout w:type="fixed"/>
          <w:tblCellMar>
            <w:top w:w="0" w:type="dxa"/>
            <w:left w:w="0" w:type="dxa"/>
            <w:bottom w:w="0" w:type="dxa"/>
            <w:right w:w="0" w:type="dxa"/>
          </w:tblCellMar>
        </w:tblPrEx>
        <w:tc>
          <w:tcPr>
            <w:tcW w:w="1617"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Iface</w:t>
            </w:r>
          </w:p>
        </w:tc>
        <w:tc>
          <w:tcPr>
            <w:tcW w:w="6491" w:type="dxa"/>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93939"/>
                <w:spacing w:val="0"/>
                <w:sz w:val="21"/>
                <w:szCs w:val="21"/>
              </w:rPr>
            </w:pPr>
            <w:r>
              <w:rPr>
                <w:rFonts w:hint="default" w:ascii="Verdana" w:hAnsi="Verdana" w:eastAsia="宋体" w:cs="Verdana"/>
                <w:i w:val="0"/>
                <w:caps w:val="0"/>
                <w:color w:val="393939"/>
                <w:spacing w:val="0"/>
                <w:kern w:val="0"/>
                <w:sz w:val="21"/>
                <w:szCs w:val="21"/>
                <w:bdr w:val="none" w:color="auto" w:sz="0" w:space="0"/>
                <w:lang w:val="en-US" w:eastAsia="zh-CN" w:bidi="ar"/>
              </w:rPr>
              <w:t>该路由表项对应的输出接口</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default" w:ascii="Verdana" w:hAnsi="Verdana" w:cs="Verdana"/>
          <w:b/>
          <w:i w:val="0"/>
          <w:caps w:val="0"/>
          <w:color w:val="393939"/>
          <w:spacing w:val="0"/>
          <w:sz w:val="24"/>
          <w:szCs w:val="24"/>
        </w:rPr>
      </w:pPr>
      <w:bookmarkStart w:id="0" w:name="t0"/>
      <w:bookmarkEnd w:id="0"/>
      <w:r>
        <w:rPr>
          <w:rFonts w:hint="default" w:ascii="Verdana" w:hAnsi="Verdana" w:cs="Verdana"/>
          <w:b/>
          <w:i w:val="0"/>
          <w:caps w:val="0"/>
          <w:color w:val="000099"/>
          <w:spacing w:val="0"/>
          <w:sz w:val="24"/>
          <w:szCs w:val="24"/>
          <w:bdr w:val="none" w:color="auto" w:sz="0" w:space="0"/>
          <w:shd w:val="clear" w:fill="FAF7EF"/>
        </w:rPr>
        <w:t>3 种路由类型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i w:val="0"/>
          <w:caps w:val="0"/>
          <w:color w:val="333333"/>
          <w:spacing w:val="0"/>
          <w:sz w:val="21"/>
          <w:szCs w:val="21"/>
        </w:rPr>
      </w:pPr>
      <w:bookmarkStart w:id="1" w:name="t1"/>
      <w:bookmarkEnd w:id="1"/>
      <w:r>
        <w:rPr>
          <w:rFonts w:hint="default" w:ascii="Verdana" w:hAnsi="Verdana" w:cs="Verdana"/>
          <w:b/>
          <w:i w:val="0"/>
          <w:caps w:val="0"/>
          <w:color w:val="000099"/>
          <w:spacing w:val="0"/>
          <w:sz w:val="21"/>
          <w:szCs w:val="21"/>
          <w:bdr w:val="none" w:color="auto" w:sz="0" w:space="0"/>
          <w:shd w:val="clear" w:fill="FAF7EF"/>
        </w:rPr>
        <w:t>主机路由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主机路由是路由选择表中指向单个IP地址或主机名的路由记录。主机路由的Flags字段为H。例如，在下面的示例中，本地主机通过IP地址192.168.1.1的路由器到达IP地址为10.0.0.10的主机。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10.0.0.10     192.168.1.1    255.255.255.255   UH       0    0      0    eth0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i w:val="0"/>
          <w:caps w:val="0"/>
          <w:color w:val="333333"/>
          <w:spacing w:val="0"/>
          <w:sz w:val="21"/>
          <w:szCs w:val="21"/>
        </w:rPr>
      </w:pPr>
      <w:bookmarkStart w:id="2" w:name="t2"/>
      <w:bookmarkEnd w:id="2"/>
      <w:r>
        <w:rPr>
          <w:rFonts w:hint="default" w:ascii="Verdana" w:hAnsi="Verdana" w:cs="Verdana"/>
          <w:b/>
          <w:i w:val="0"/>
          <w:caps w:val="0"/>
          <w:color w:val="000099"/>
          <w:spacing w:val="0"/>
          <w:sz w:val="21"/>
          <w:szCs w:val="21"/>
          <w:bdr w:val="none" w:color="auto" w:sz="0" w:space="0"/>
          <w:shd w:val="clear" w:fill="FAF7EF"/>
        </w:rPr>
        <w:t>网络路由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网络路由是代表主机可以到达的网络。网络路由的Flags字段为N。例如，在下面的示例中，本地主机将发送到网络192.19.12的数据包转发到IP地址为192.168.1.1的路由器。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192.19.12     192.168.1.1    255.255.255.0      UN      0       0     0    eth0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i w:val="0"/>
          <w:caps w:val="0"/>
          <w:color w:val="333333"/>
          <w:spacing w:val="0"/>
          <w:sz w:val="21"/>
          <w:szCs w:val="21"/>
        </w:rPr>
      </w:pPr>
      <w:bookmarkStart w:id="3" w:name="t3"/>
      <w:bookmarkEnd w:id="3"/>
      <w:r>
        <w:rPr>
          <w:rFonts w:hint="default" w:ascii="Verdana" w:hAnsi="Verdana" w:cs="Verdana"/>
          <w:b/>
          <w:i w:val="0"/>
          <w:caps w:val="0"/>
          <w:color w:val="000099"/>
          <w:spacing w:val="0"/>
          <w:sz w:val="21"/>
          <w:szCs w:val="21"/>
          <w:bdr w:val="none" w:color="auto" w:sz="0" w:space="0"/>
          <w:shd w:val="clear" w:fill="FAF7EF"/>
        </w:rPr>
        <w:t>默认路由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当主机不能在路由表中查找到目标主机的IP地址或网络路由时，数据包就被发送到默认路由（默认网关）上。默认路由的Flags字段为G。例如，在下面的示例中，默认路由是IP地址为192.168.1.1的路由器。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     ------- -----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default       192.168.1.1     0.0.0.0    UG       0        0     0    eth0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default" w:ascii="Verdana" w:hAnsi="Verdana" w:cs="Verdana"/>
          <w:b/>
          <w:i w:val="0"/>
          <w:caps w:val="0"/>
          <w:color w:val="393939"/>
          <w:spacing w:val="0"/>
          <w:sz w:val="31"/>
          <w:szCs w:val="31"/>
        </w:rPr>
      </w:pPr>
      <w:bookmarkStart w:id="4" w:name="t4"/>
      <w:bookmarkEnd w:id="4"/>
      <w:r>
        <w:rPr>
          <w:rFonts w:hint="default" w:ascii="Verdana" w:hAnsi="Verdana" w:cs="Verdana"/>
          <w:b/>
          <w:i w:val="0"/>
          <w:caps w:val="0"/>
          <w:color w:val="000099"/>
          <w:spacing w:val="0"/>
          <w:sz w:val="31"/>
          <w:szCs w:val="31"/>
          <w:bdr w:val="none" w:color="auto" w:sz="0" w:space="0"/>
          <w:shd w:val="clear" w:fill="FAF7EF"/>
        </w:rPr>
        <w:t>配置静态路由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default" w:ascii="Verdana" w:hAnsi="Verdana" w:cs="Verdana"/>
          <w:b/>
          <w:i w:val="0"/>
          <w:caps w:val="0"/>
          <w:color w:val="393939"/>
          <w:spacing w:val="0"/>
          <w:sz w:val="24"/>
          <w:szCs w:val="24"/>
        </w:rPr>
      </w:pPr>
      <w:bookmarkStart w:id="5" w:name="t5"/>
      <w:bookmarkEnd w:id="5"/>
      <w:r>
        <w:rPr>
          <w:rFonts w:hint="default" w:ascii="Verdana" w:hAnsi="Verdana" w:cs="Verdana"/>
          <w:b/>
          <w:i w:val="0"/>
          <w:caps w:val="0"/>
          <w:color w:val="000099"/>
          <w:spacing w:val="0"/>
          <w:sz w:val="24"/>
          <w:szCs w:val="24"/>
          <w:bdr w:val="none" w:color="auto" w:sz="0" w:space="0"/>
          <w:shd w:val="clear" w:fill="FAF7EF"/>
        </w:rPr>
        <w:t>route 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设置和查看路由表都可以用 route 命令，设置内核路由表的命令格式是：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 route  [add|del] [-net|-host] target [netmask Nm] [gw Gw] [[dev] 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add : 添加一条路由规则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del : 删除一条路由规则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-net : 目的地址是一个网络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-host : 目的地址是一个主机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target : 目的网络或主机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netmask : 目的地址的网络掩码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gw : 路由数据包通过的网关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393939"/>
          <w:spacing w:val="0"/>
          <w:sz w:val="21"/>
          <w:szCs w:val="21"/>
          <w:bdr w:val="none" w:color="auto" w:sz="0" w:space="0"/>
          <w:shd w:val="clear" w:fill="FAF7EF"/>
        </w:rPr>
        <w:t>dev : 为路由指定的网络接口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default" w:ascii="Verdana" w:hAnsi="Verdana" w:cs="Verdana"/>
          <w:b/>
          <w:i w:val="0"/>
          <w:caps w:val="0"/>
          <w:color w:val="393939"/>
          <w:spacing w:val="0"/>
          <w:sz w:val="24"/>
          <w:szCs w:val="24"/>
        </w:rPr>
      </w:pPr>
      <w:bookmarkStart w:id="6" w:name="t6"/>
      <w:bookmarkEnd w:id="6"/>
      <w:r>
        <w:rPr>
          <w:rFonts w:hint="default" w:ascii="Verdana" w:hAnsi="Verdana" w:cs="Verdana"/>
          <w:b/>
          <w:i w:val="0"/>
          <w:caps w:val="0"/>
          <w:color w:val="000099"/>
          <w:spacing w:val="0"/>
          <w:sz w:val="24"/>
          <w:szCs w:val="24"/>
          <w:bdr w:val="none" w:color="auto" w:sz="0" w:space="0"/>
          <w:shd w:val="clear" w:fill="FAF7EF"/>
        </w:rPr>
        <w:t>route 命令使用举例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添加到主机的路由</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add -host 192.168.1.2 dev eth0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 route add -host 10.20.30.148 gw 10.20.30.40     #添加到10.20.30.148的网管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xml:space="preserve"># route add -host 192.168.1.2 dev eth0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 route add -host 10.20.30.148 gw 10.20.30.40     #添加到10.20.30.148的网管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添加到网络的路由</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add -net 10.20.30.40 netmask 255.255.255.248 eth0   #添加10.20.30.40的网络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 route add -net 10.20.30.48 netmask 255.255.255.248 gw 10.20.30.41 #添加10.20.30.48的网络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add -net 192.168.1.0/24 eth1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add -net 10.20.30.40 netmask 255.255.255.248 eth0   #添加10.20.30.40的网络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add -net 10.20.30.48 netmask 255.255.255.248 gw 10.20.30.41 #添加10.20.30.48的网络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 route add -net 192.168.1.0/24 eth1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添加默认路由</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add default gw 192.168.1.1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 route add default gw 192.168.1.1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393939"/>
          <w:spacing w:val="0"/>
          <w:sz w:val="21"/>
          <w:szCs w:val="21"/>
          <w:bdr w:val="none" w:color="auto" w:sz="0" w:space="0"/>
          <w:shd w:val="clear" w:fill="FAF7EF"/>
        </w:rPr>
        <w:t>删除路由</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del -host 192.168.1.2 dev eth0:0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 route del -host 10.20.30.148 gw 10.20.30.40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del -net 10.20.30.40 netmask 255.255.255.248 eth0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 route del -net 10.20.30.48 netmask 255.255.255.248 gw 10.20.30.41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route del -net 192.168.1.0/24 eth1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 route del default gw 192.168.1.1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del -host 192.168.1.2 dev eth0:0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del -host 10.20.30.148 gw 10.20.30.40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del -net 10.20.30.40 netmask 255.255.255.248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del -net 10.20.30.48 netmask 255.255.255.248 gw 10.20.30.41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i w:val="0"/>
          <w:caps w:val="0"/>
          <w:color w:val="393939"/>
          <w:spacing w:val="0"/>
          <w:bdr w:val="none" w:color="auto" w:sz="0" w:space="0"/>
          <w:shd w:val="clear" w:fill="FAF7EF"/>
        </w:rPr>
      </w:pPr>
      <w:r>
        <w:rPr>
          <w:i w:val="0"/>
          <w:caps w:val="0"/>
          <w:color w:val="393939"/>
          <w:spacing w:val="0"/>
          <w:bdr w:val="none" w:color="auto" w:sz="0" w:space="0"/>
          <w:shd w:val="clear" w:fill="FAF7EF"/>
        </w:rPr>
        <w:t># route del -net 192.168.1.0/24 eth1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393939"/>
          <w:spacing w:val="0"/>
          <w:bdr w:val="none" w:color="auto" w:sz="0" w:space="0"/>
          <w:shd w:val="clear" w:fill="FAF7EF"/>
        </w:rPr>
        <w:t># route del default gw 192.168.1.1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3" w:lineRule="atLeast"/>
        <w:ind w:left="0" w:right="0" w:firstLine="0"/>
        <w:jc w:val="left"/>
        <w:rPr>
          <w:rFonts w:hint="default" w:ascii="Verdana" w:hAnsi="Verdana" w:cs="Verdana"/>
          <w:b/>
          <w:i w:val="0"/>
          <w:caps w:val="0"/>
          <w:color w:val="393939"/>
          <w:spacing w:val="0"/>
          <w:sz w:val="24"/>
          <w:szCs w:val="24"/>
        </w:rPr>
      </w:pPr>
      <w:bookmarkStart w:id="7" w:name="t7"/>
      <w:bookmarkEnd w:id="7"/>
      <w:r>
        <w:rPr>
          <w:rFonts w:hint="default" w:ascii="Verdana" w:hAnsi="Verdana" w:cs="Verdana"/>
          <w:b/>
          <w:i w:val="0"/>
          <w:caps w:val="0"/>
          <w:color w:val="000099"/>
          <w:spacing w:val="0"/>
          <w:sz w:val="24"/>
          <w:szCs w:val="24"/>
          <w:bdr w:val="none" w:color="auto" w:sz="0" w:space="0"/>
          <w:shd w:val="clear" w:fill="FAF7EF"/>
        </w:rPr>
        <w:t>设置包转发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在 CentOS 中默认的内核配置已经包含了路由功能，但默认并没有在系统启动时启用此功能。开启 </w:t>
      </w:r>
      <w:r>
        <w:rPr>
          <w:rFonts w:hint="default" w:ascii="Verdana" w:hAnsi="Verdana" w:cs="Verdana"/>
          <w:b/>
          <w:i w:val="0"/>
          <w:caps w:val="0"/>
          <w:color w:val="DF3434"/>
          <w:spacing w:val="0"/>
          <w:sz w:val="21"/>
          <w:szCs w:val="21"/>
          <w:u w:val="single"/>
          <w:bdr w:val="none" w:color="auto" w:sz="0" w:space="0"/>
          <w:shd w:val="clear" w:fill="FAF7EF"/>
        </w:rPr>
        <w:fldChar w:fldCharType="begin"/>
      </w:r>
      <w:r>
        <w:rPr>
          <w:rFonts w:hint="default" w:ascii="Verdana" w:hAnsi="Verdana" w:cs="Verdana"/>
          <w:b/>
          <w:i w:val="0"/>
          <w:caps w:val="0"/>
          <w:color w:val="DF3434"/>
          <w:spacing w:val="0"/>
          <w:sz w:val="21"/>
          <w:szCs w:val="21"/>
          <w:u w:val="single"/>
          <w:bdr w:val="none" w:color="auto" w:sz="0" w:space="0"/>
          <w:shd w:val="clear" w:fill="FAF7EF"/>
        </w:rPr>
        <w:instrText xml:space="preserve"> HYPERLINK "http://lib.csdn.net/base/linux" \o "Linux知识库" \t "https://www.cnblogs.com/baiduboy/p/_blank" </w:instrText>
      </w:r>
      <w:r>
        <w:rPr>
          <w:rFonts w:hint="default" w:ascii="Verdana" w:hAnsi="Verdana" w:cs="Verdana"/>
          <w:b/>
          <w:i w:val="0"/>
          <w:caps w:val="0"/>
          <w:color w:val="DF3434"/>
          <w:spacing w:val="0"/>
          <w:sz w:val="21"/>
          <w:szCs w:val="21"/>
          <w:u w:val="single"/>
          <w:bdr w:val="none" w:color="auto" w:sz="0" w:space="0"/>
          <w:shd w:val="clear" w:fill="FAF7EF"/>
        </w:rPr>
        <w:fldChar w:fldCharType="separate"/>
      </w:r>
      <w:r>
        <w:rPr>
          <w:rStyle w:val="9"/>
          <w:rFonts w:hint="default" w:ascii="Verdana" w:hAnsi="Verdana" w:cs="Verdana"/>
          <w:b/>
          <w:i w:val="0"/>
          <w:caps w:val="0"/>
          <w:color w:val="DF3434"/>
          <w:spacing w:val="0"/>
          <w:sz w:val="21"/>
          <w:szCs w:val="21"/>
          <w:u w:val="single"/>
          <w:bdr w:val="none" w:color="auto" w:sz="0" w:space="0"/>
          <w:shd w:val="clear" w:fill="FAF7EF"/>
        </w:rPr>
        <w:t>linux</w:t>
      </w:r>
      <w:r>
        <w:rPr>
          <w:rFonts w:hint="default" w:ascii="Verdana" w:hAnsi="Verdana" w:cs="Verdana"/>
          <w:b/>
          <w:i w:val="0"/>
          <w:caps w:val="0"/>
          <w:color w:val="DF3434"/>
          <w:spacing w:val="0"/>
          <w:sz w:val="21"/>
          <w:szCs w:val="21"/>
          <w:u w:val="single"/>
          <w:bdr w:val="none" w:color="auto" w:sz="0" w:space="0"/>
          <w:shd w:val="clear" w:fill="FAF7EF"/>
        </w:rPr>
        <w:fldChar w:fldCharType="end"/>
      </w:r>
      <w:r>
        <w:rPr>
          <w:rFonts w:hint="default" w:ascii="Verdana" w:hAnsi="Verdana" w:cs="Verdana"/>
          <w:i w:val="0"/>
          <w:caps w:val="0"/>
          <w:color w:val="393939"/>
          <w:spacing w:val="0"/>
          <w:sz w:val="21"/>
          <w:szCs w:val="21"/>
          <w:bdr w:val="none" w:color="auto" w:sz="0" w:space="0"/>
          <w:shd w:val="clear" w:fill="FAF7EF"/>
        </w:rPr>
        <w:t> 的路由功能可以通过调整内核的网络参数来实现。要配置和调整内核参数可以使用 sysctl 命令。例如：要开启 Linux 内核的数据包转发功能可以使用如下的命令。</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sysctl -w net.ipv4.ip_forward=1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 sysctl -w net.ipv4.ip_forward=1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这样设置之后，当前系统就能实现包转发，但下次启动计算机时将失效。为了使在下次启动计算机时仍然有效，需要将下面的行写入配置文件/etc/sysctl.conf。</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vi /etc/sysctl.conf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net.ipv4.ip_forward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 vi /etc/sysctl.conf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net.ipv4.ip_forward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用户还可以使用如下的命令查看当前系统是否支持包转发。</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 sysctl net.ipv4.ip_forward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 sysctl net.ipv4.ip_forward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route 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Linux系统的route命令用于显示和操作IP路由表（show / manipulate the IP routing table）。要实现两个不同的子网之间的通信，需要一台连接两个网络的路由器，或者同时位于两个网络的网关来实现。在Linux系统中，设置路由通常是为了解决以下问题：该Linux系统在一个局域网中，局域网中有一个网关，能够让机器访问Internet，那么就需要将这台机器的IP地址设置为Linux机器的默认路由。要注意的是，直接在命令行下执行route命令来添加路由，不会永久保存，当网卡重启或者机器重启之后，该路由就失效了；可以在/etc/rc.local中添加route命令来保证该路由设置永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0" w:right="0" w:firstLine="420"/>
        <w:jc w:val="left"/>
        <w:rPr>
          <w:rFonts w:hint="default" w:ascii="Verdana" w:hAnsi="Verdana" w:cs="Verdana"/>
          <w:i w:val="0"/>
          <w:caps w:val="0"/>
          <w:color w:val="333333"/>
          <w:spacing w:val="0"/>
          <w:sz w:val="19"/>
          <w:szCs w:val="19"/>
        </w:rPr>
      </w:pPr>
      <w:r>
        <w:rPr>
          <w:rStyle w:val="8"/>
          <w:rFonts w:hint="default" w:ascii="Times New Roman" w:hAnsi="Times New Roman" w:cs="Times New Roman"/>
          <w:i w:val="0"/>
          <w:caps w:val="0"/>
          <w:color w:val="333333"/>
          <w:spacing w:val="0"/>
          <w:sz w:val="21"/>
          <w:szCs w:val="21"/>
          <w:bdr w:val="none" w:color="auto" w:sz="0" w:space="0"/>
          <w:shd w:val="clear" w:fill="FAF7EF"/>
        </w:rPr>
        <w:t>1．</w:t>
      </w:r>
      <w:r>
        <w:rPr>
          <w:rStyle w:val="8"/>
          <w:rFonts w:hint="eastAsia" w:ascii="宋体" w:hAnsi="宋体" w:eastAsia="宋体" w:cs="宋体"/>
          <w:i w:val="0"/>
          <w:caps w:val="0"/>
          <w:color w:val="333333"/>
          <w:spacing w:val="0"/>
          <w:sz w:val="21"/>
          <w:szCs w:val="21"/>
          <w:bdr w:val="none" w:color="auto" w:sz="0" w:space="0"/>
          <w:shd w:val="clear" w:fill="FAF7EF"/>
        </w:rPr>
        <w:t>命令格式：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Times New Roman" w:hAnsi="Times New Roman" w:cs="Times New Roman"/>
          <w:i w:val="0"/>
          <w:caps w:val="0"/>
          <w:color w:val="333333"/>
          <w:spacing w:val="0"/>
          <w:sz w:val="21"/>
          <w:szCs w:val="21"/>
          <w:bdr w:val="none" w:color="auto" w:sz="0" w:space="0"/>
          <w:shd w:val="clear" w:fill="FAF7EF"/>
        </w:rPr>
        <w:t>route [-f] [-p] [Command [Destination] [mask Netmask] [Gateway] [metric Metric]] [if Interface]]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0" w:right="0" w:firstLine="420"/>
        <w:jc w:val="left"/>
        <w:rPr>
          <w:rFonts w:hint="default" w:ascii="Verdana" w:hAnsi="Verdana" w:cs="Verdana"/>
          <w:i w:val="0"/>
          <w:caps w:val="0"/>
          <w:color w:val="333333"/>
          <w:spacing w:val="0"/>
          <w:sz w:val="19"/>
          <w:szCs w:val="19"/>
        </w:rPr>
      </w:pPr>
      <w:r>
        <w:rPr>
          <w:rStyle w:val="8"/>
          <w:rFonts w:hint="default" w:ascii="Times New Roman" w:hAnsi="Times New Roman" w:cs="Times New Roman"/>
          <w:i w:val="0"/>
          <w:caps w:val="0"/>
          <w:color w:val="333333"/>
          <w:spacing w:val="0"/>
          <w:sz w:val="21"/>
          <w:szCs w:val="21"/>
          <w:bdr w:val="none" w:color="auto" w:sz="0" w:space="0"/>
          <w:shd w:val="clear" w:fill="FAF7EF"/>
        </w:rPr>
        <w:t>2．</w:t>
      </w:r>
      <w:r>
        <w:rPr>
          <w:rStyle w:val="8"/>
          <w:rFonts w:hint="eastAsia" w:ascii="宋体" w:hAnsi="宋体" w:eastAsia="宋体" w:cs="宋体"/>
          <w:i w:val="0"/>
          <w:caps w:val="0"/>
          <w:color w:val="333333"/>
          <w:spacing w:val="0"/>
          <w:sz w:val="21"/>
          <w:szCs w:val="21"/>
          <w:bdr w:val="none" w:color="auto" w:sz="0" w:space="0"/>
          <w:shd w:val="clear" w:fill="FAF7EF"/>
        </w:rPr>
        <w:t>命令功能：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命令是用于操作基于内核ip路由表，它的主要作用是创建一个静态路由让指定一个主机或者一个网络通过一个网络接口，如eth0。当使用"add"或者"del"参数时，路由表被修改，如果没有参数，则显示路由表当前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0" w:right="0" w:firstLine="420"/>
        <w:jc w:val="left"/>
        <w:rPr>
          <w:rFonts w:hint="default" w:ascii="Verdana" w:hAnsi="Verdana" w:cs="Verdana"/>
          <w:i w:val="0"/>
          <w:caps w:val="0"/>
          <w:color w:val="333333"/>
          <w:spacing w:val="0"/>
          <w:sz w:val="19"/>
          <w:szCs w:val="19"/>
        </w:rPr>
      </w:pPr>
      <w:r>
        <w:rPr>
          <w:rStyle w:val="8"/>
          <w:rFonts w:hint="default" w:ascii="Times New Roman" w:hAnsi="Times New Roman" w:cs="Times New Roman"/>
          <w:i w:val="0"/>
          <w:caps w:val="0"/>
          <w:color w:val="333333"/>
          <w:spacing w:val="0"/>
          <w:sz w:val="21"/>
          <w:szCs w:val="21"/>
          <w:bdr w:val="none" w:color="auto" w:sz="0" w:space="0"/>
          <w:shd w:val="clear" w:fill="FAF7EF"/>
        </w:rPr>
        <w:t>3．</w:t>
      </w:r>
      <w:r>
        <w:rPr>
          <w:rStyle w:val="8"/>
          <w:rFonts w:hint="eastAsia" w:ascii="宋体" w:hAnsi="宋体" w:eastAsia="宋体" w:cs="宋体"/>
          <w:i w:val="0"/>
          <w:caps w:val="0"/>
          <w:color w:val="333333"/>
          <w:spacing w:val="0"/>
          <w:sz w:val="21"/>
          <w:szCs w:val="21"/>
          <w:bdr w:val="none" w:color="auto" w:sz="0" w:space="0"/>
          <w:shd w:val="clear" w:fill="FAF7EF"/>
        </w:rPr>
        <w:t>命令参数：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-c 显示更多信息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-n 不解析名字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-v 显示详细的处理信息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-F 显示发送信息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-C 显示路由缓存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-f 清除所有网关入口的路由表。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-p 与 add 命令一起使用时使路由具有永久性。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add:添加一条新路由。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del:删除一条路由。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-net:目标地址是一个网络。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-host:目标地址是一个主机。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netmask:当添加一个网络路由时，需要使用网络掩码。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gw:路由数据包通过网关。注意，你指定的网关必须能够达到。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metric：设置路由跳数。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Command 指定您想运行的命令 (Add/Change/Delete/Print)。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Destination 指定该路由的网络目标。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mask Netmask 指定与网络目标相关的网络掩码（也被称作子网掩码）。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Gateway 指定网络目标定义的地址集和子网掩码可以到达的前进或下一跃点 IP 地址。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metric Metric 为路由指定一个整数成本值标（从 1 至 9999），当在路由表(与转发的数据包目标地址最匹配)的多个路由中进行选择时可以使用。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if Interface 为可以访问目标的接口指定接口索引。若要获得一个接口列表和它们相应的接口索引，使用 route print 命令的显示功能。可以使用十进制或十六进制值进行接口索引。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0" w:right="0" w:firstLine="420"/>
        <w:jc w:val="left"/>
        <w:rPr>
          <w:rFonts w:hint="default" w:ascii="Verdana" w:hAnsi="Verdana" w:cs="Verdana"/>
          <w:i w:val="0"/>
          <w:caps w:val="0"/>
          <w:color w:val="333333"/>
          <w:spacing w:val="0"/>
          <w:sz w:val="19"/>
          <w:szCs w:val="19"/>
        </w:rPr>
      </w:pPr>
      <w:r>
        <w:rPr>
          <w:rStyle w:val="8"/>
          <w:rFonts w:hint="default" w:ascii="Times New Roman" w:hAnsi="Times New Roman" w:cs="Times New Roman"/>
          <w:i w:val="0"/>
          <w:caps w:val="0"/>
          <w:color w:val="333333"/>
          <w:spacing w:val="0"/>
          <w:sz w:val="21"/>
          <w:szCs w:val="21"/>
          <w:bdr w:val="none" w:color="auto" w:sz="0" w:space="0"/>
          <w:shd w:val="clear" w:fill="FAF7EF"/>
        </w:rPr>
        <w:t>4．</w:t>
      </w:r>
      <w:r>
        <w:rPr>
          <w:rStyle w:val="8"/>
          <w:rFonts w:hint="eastAsia" w:ascii="宋体" w:hAnsi="宋体" w:eastAsia="宋体" w:cs="宋体"/>
          <w:i w:val="0"/>
          <w:caps w:val="0"/>
          <w:color w:val="333333"/>
          <w:spacing w:val="0"/>
          <w:sz w:val="21"/>
          <w:szCs w:val="21"/>
          <w:bdr w:val="none" w:color="auto" w:sz="0" w:space="0"/>
          <w:shd w:val="clear" w:fill="FAF7EF"/>
        </w:rPr>
        <w:t>使用实例：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实例1：</w:t>
      </w:r>
      <w:r>
        <w:rPr>
          <w:rStyle w:val="8"/>
          <w:rFonts w:hint="default" w:ascii="Times New Roman" w:hAnsi="Times New Roman" w:eastAsia="宋体" w:cs="Times New Roman"/>
          <w:i w:val="0"/>
          <w:caps w:val="0"/>
          <w:color w:val="333333"/>
          <w:spacing w:val="0"/>
          <w:sz w:val="21"/>
          <w:szCs w:val="21"/>
          <w:bdr w:val="none" w:color="auto" w:sz="0" w:space="0"/>
          <w:shd w:val="clear" w:fill="FAF7EF"/>
        </w:rPr>
        <w:t>显示当前路由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Kernel IP routing table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Destination     Gateway         Genmask         Flags Metric Ref    Use Iface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192.168.120.0   *               255.255.255.0   U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e192.168.0.0     192.168.120.1   255.255.0.0     UG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10.0.0.0        192.168.120.1   255.0.0.0       UG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default         192.168.120.240 0.0.0.0         UG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Kernel IP routing table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192.168.120.0   0.0.0.0         255.255.255.0   U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192.168.0.0     192.168.120.1   255.255.0.0     UG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10.0.0.0        192.168.120.1   255.0.0.0       UG    0      0        0 eth0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0.0.0.0         192.168.120.240 0.0.0.0         UG    0      0        0 eth0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e192.168.0.0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default         192.168.120.240 0.0.0.0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0.0.0.0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0.0.0.0         192.168.120.240 0.0.0.0         UG    0      0        0 eth0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第一行表示主机所在网络的地址为192.168.120.0，若数据传送目标是在本局域网内通信，则可直接通过eth0转发数据包;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第四行表示数据传送目的是访问Internet，则由接口eth0，将数据包发送到网关192.168.120.240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其中Flags为路由标志，标记当前网络节点的状态。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Flags标志说明：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U Up表示此路由当前为启动状态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H Host，表示此网关为一主机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G Gateway，表示此网关为一路由器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 Reinstate Route，使用动态路由重新初始化的路由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D Dynamically,此路由是动态性地写入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M Modified，此路由是由路由守护程序或导向器动态修改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 表示此路由当前为关闭状态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备注：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ascii="Tahoma" w:hAnsi="Tahoma" w:eastAsia="Tahoma" w:cs="Tahoma"/>
          <w:i w:val="0"/>
          <w:caps w:val="0"/>
          <w:color w:val="454545"/>
          <w:spacing w:val="0"/>
          <w:sz w:val="21"/>
          <w:szCs w:val="21"/>
          <w:bdr w:val="none" w:color="auto" w:sz="0" w:space="0"/>
          <w:shd w:val="clear" w:fill="FAF7EF"/>
        </w:rPr>
        <w:t>route -n (-n 表示不解析名字,列出速度会比route 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实例2：添加网关/设置网关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add -net 224.0.0.0 netmask 240.0.0.0 dev eth0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add -net 224.0.0.0 netmask 240.0.0.0 dev eth0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Kernel IP routing table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192.168.120.0   *               255.255.255.0   U     0      0        0 eth0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192.168.0.0     192.168.120.1   255.255.0.0     UG    0      0        0 eth0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10.0.0.0        192.168.120.1   255.0.0.0       UG    0      0        0 eth0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224.0.0.0       *               240.0.0.0       U     0      0        0 eth0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default         192.168.120.240 0.0.0.0         UG    0      0        0 eth0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add -net 224.0.0.0 netmask 240.0.0.0 dev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default         192.168.120.240 0.0.0.0         UG    0      0        0 eth0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ascii="Courier New" w:hAnsi="Courier New" w:cs="Courier New"/>
          <w:i w:val="0"/>
          <w:caps w:val="0"/>
          <w:color w:val="333333"/>
          <w:spacing w:val="0"/>
          <w:sz w:val="19"/>
          <w:szCs w:val="19"/>
          <w:bdr w:val="none" w:color="auto" w:sz="0" w:space="0"/>
          <w:shd w:val="clear" w:fill="FAF7EF"/>
        </w:rPr>
        <w:t>[root@localhost ~]</w:t>
      </w:r>
      <w:r>
        <w:rPr>
          <w:rFonts w:hint="default" w:ascii="Courier New" w:hAnsi="Courier New" w:cs="Courier New"/>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增加一条 到达244.0.0.0的路由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实例3：屏蔽一条路由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add -net 224.0.0.0 netmask 240.0.0.0 reject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add -net 224.0.0.0 netmask 240.0.0.0 reject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Kernel IP routing table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192.168.120.0   *               255.255.255.0   U     0      0        0 eth0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192.168.0.0     192.168.120.1   255.255.0.0     UG    0      0        0 eth0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10.0.0.0        192.168.120.1   255.0.0.0       UG    0      0        0 eth0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224.0.0.0       -               240.0.0.0       !     0      -        0 -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224.0.0.0       *               240.0.0.0       U     0      0        0 eth0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default         192.168.120.240 0.0.0.0         UG    0      0        0 eth0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add -net 224.0.0.0 netmask 240.0.0.0 reject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     0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default         192.168.120.240 0.0.0.0         UG    0      0        0 eth0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增加一条屏蔽的路由，目的地址为 224.x.x.x 将被拒绝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实例4：删除路由记录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del -net 224.0.0.0 netmask 240.0.0.0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del -net 224.0.0.0 netmask 240.0.0.0 reject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Kernel IP routing table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Destination     Gateway         Genmask         Flags Metric Ref    Use Iface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192.168.120.0   *               255.255.255.0   U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192.168.0.0     192.168.120.1   255.255.0.0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10.0.0.0        192.168.120.1   255.0.0.0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224.0.0.0       -               240.0.0.0       !     0      -        0 -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224.0.0.0       *               240.0.0.0       U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default         192.168.120.240 0.0.0.0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del -net 224.0.0.0 netmask 240.0.0.0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Kernel IP routing table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Destination     Gateway         Genmask         Flags Metric Ref    Use Iface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192.168.120.0   *               255.255.255.0   U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192.168.0.0     192.168.120.1   255.255.0.0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10.0.0.0        192.168.120.1   255.0.0.0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224.0.0.0       -               240.0.0.0       !     0      -        0 -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default         192.168.120.240 0.0.0.0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del -net 224.0.0.0 netmask 240.0.0.0 reject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Kernel IP routing table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192.168.120.0   *               255.255.255.0   U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192.168.0.0     192.168.120.1   255.255.0.0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10.0.0.0        192.168.120.1   255.0.0.0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default         192.168.120.240 0.0.0.0         UG    0      0        0 eth0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     0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default         192.168.120.240 0.0.0.0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del -net 224.0.0.0 netmask 240.0.0.0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224.0.0.0       -               240.0.0.0       !     0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default         192.168.120.240 0.0.0.0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del -net 224.0.0.0 netmask 240.0.0.0 reject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default         192.168.120.240 0.0.0.0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 xml:space="preserve">[root@localhost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实例5：删除和添加设置默认网关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del default gw 192.168.120.240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eastAsia" w:ascii="宋体" w:hAnsi="宋体" w:eastAsia="宋体" w:cs="宋体"/>
          <w:i w:val="0"/>
          <w:caps w:val="0"/>
          <w:color w:val="333333"/>
          <w:spacing w:val="0"/>
          <w:sz w:val="21"/>
          <w:szCs w:val="21"/>
          <w:bdr w:val="none" w:color="auto" w:sz="0" w:space="0"/>
          <w:shd w:val="clear" w:fill="FAF7EF"/>
        </w:rPr>
        <w:t>route add default gw 192.168.120.240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0"/>
        <w:jc w:val="left"/>
        <w:rPr>
          <w:rFonts w:hint="default" w:ascii="Verdana" w:hAnsi="Verdana" w:cs="Verdana"/>
          <w:i w:val="0"/>
          <w:caps w:val="0"/>
          <w:color w:val="333333"/>
          <w:spacing w:val="0"/>
          <w:sz w:val="19"/>
          <w:szCs w:val="19"/>
        </w:rPr>
      </w:pPr>
      <w:r>
        <w:rPr>
          <w:rStyle w:val="8"/>
          <w:rFonts w:hint="eastAsia" w:ascii="宋体" w:hAnsi="宋体" w:eastAsia="宋体" w:cs="宋体"/>
          <w:i w:val="0"/>
          <w:caps w:val="0"/>
          <w:color w:val="333333"/>
          <w:spacing w:val="0"/>
          <w:sz w:val="21"/>
          <w:szCs w:val="21"/>
          <w:bdr w:val="none" w:color="auto" w:sz="0" w:space="0"/>
          <w:shd w:val="clear" w:fill="FAF7EF"/>
        </w:rPr>
        <w:t>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60" w:lineRule="atLeast"/>
        <w:ind w:left="420" w:right="0" w:firstLine="42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AF7E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instrText xml:space="preserve"> HYPERLINK "http://blog.csdn.net/chenlycly/article/details/52141854" \o "view plain" \t "https://www.cnblogs.com/baiduboy/p/_blank" </w:instrTex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view plain</w:t>
      </w:r>
      <w:r>
        <w:rPr>
          <w:rFonts w:hint="default" w:ascii="Verdana" w:hAnsi="Verdana" w:eastAsia="Consolas" w:cs="Verdana"/>
          <w:b w:val="0"/>
          <w:i w:val="0"/>
          <w:caps w:val="0"/>
          <w:color w:val="6466B3"/>
          <w:spacing w:val="0"/>
          <w:kern w:val="0"/>
          <w:sz w:val="13"/>
          <w:szCs w:val="13"/>
          <w:u w:val="singl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"copy"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copy</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"print"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print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begin"/>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instrText xml:space="preserve"> HYPERLINK "http://blog.csdn.net/chenlycly/article/details/52141854" \o "?" \t "https://www.cnblogs.com/baiduboy/p/_blank" </w:instrTex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separate"/>
      </w:r>
      <w:r>
        <w:rPr>
          <w:rStyle w:val="9"/>
          <w:rFonts w:hint="default" w:ascii="Verdana" w:hAnsi="Verdana" w:eastAsia="Consolas" w:cs="Verdana"/>
          <w:b w:val="0"/>
          <w:i w:val="0"/>
          <w:caps w:val="0"/>
          <w:color w:val="6466B3"/>
          <w:spacing w:val="0"/>
          <w:sz w:val="13"/>
          <w:szCs w:val="13"/>
          <w:u w:val="single"/>
          <w:bdr w:val="none" w:color="auto" w:sz="0" w:space="0"/>
          <w:shd w:val="clear" w:fill="F8F8F8"/>
        </w:rPr>
        <w:t>?</w:t>
      </w:r>
      <w:r>
        <w:rPr>
          <w:rFonts w:hint="default" w:ascii="Verdana" w:hAnsi="Verdana" w:eastAsia="Consolas" w:cs="Verdana"/>
          <w:b w:val="0"/>
          <w:i w:val="0"/>
          <w:caps w:val="0"/>
          <w:color w:val="6466B3"/>
          <w:spacing w:val="0"/>
          <w:kern w:val="0"/>
          <w:sz w:val="13"/>
          <w:szCs w:val="13"/>
          <w:u w:val="singl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del </w:t>
      </w:r>
      <w:r>
        <w:rPr>
          <w:rFonts w:hint="default" w:ascii="Consolas" w:hAnsi="Consolas" w:eastAsia="Consolas" w:cs="Consolas"/>
          <w:b/>
          <w:i w:val="0"/>
          <w:caps w:val="0"/>
          <w:color w:val="006699"/>
          <w:spacing w:val="0"/>
          <w:sz w:val="18"/>
          <w:szCs w:val="18"/>
          <w:bdr w:val="none" w:color="auto" w:sz="0" w:space="0"/>
          <w:shd w:val="clear" w:fill="FFFFFF"/>
        </w:rPr>
        <w:t>default gw 192.168.120.240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Kernel IP routing table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Destination     Gateway         Genmask         Flags Metric Ref    Use Iface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192.168.120.0   *               255.255.255.0   U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192.168.0.0     192.168.120.1   255.255.0.0     UG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10.0.0.0        192.168.120.1   255.0.0.0       UG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route add </w:t>
      </w:r>
      <w:r>
        <w:rPr>
          <w:rFonts w:hint="default" w:ascii="Consolas" w:hAnsi="Consolas" w:eastAsia="Consolas" w:cs="Consolas"/>
          <w:b/>
          <w:i w:val="0"/>
          <w:caps w:val="0"/>
          <w:color w:val="006699"/>
          <w:spacing w:val="0"/>
          <w:sz w:val="18"/>
          <w:szCs w:val="18"/>
          <w:bdr w:val="none" w:color="auto" w:sz="0" w:space="0"/>
          <w:shd w:val="clear" w:fill="F8F8F8"/>
        </w:rPr>
        <w:t>default gw 192.168.120.240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[root@localhost ~]# route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Kernel IP routing table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Destination     Gateway         Genmask         Flags Metric Ref    Use Iface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192.168.120.0   *               255.255.255.0   U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i w:val="0"/>
          <w:caps w:val="0"/>
          <w:color w:val="5C5C5C"/>
          <w:spacing w:val="0"/>
          <w:sz w:val="18"/>
          <w:szCs w:val="18"/>
          <w:bdr w:val="single" w:color="6CE26C" w:sz="18" w:space="0"/>
          <w:shd w:val="clear" w:fill="FFFFFF"/>
        </w:rPr>
        <w:t>192.168.0.0     192.168.120.1   255.255.0.0     UG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10.0.0.0        192.168.120.1   255.0.0.0       UG    0      0        0 eth0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4"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default         192.168.120.240 0.0.0.0         UG    0      0        0 eth0  </w:t>
      </w:r>
      <w:bookmarkStart w:id="8" w:name="_GoBack"/>
      <w:bookmarkEnd w:id="8"/>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4" w:lineRule="atLeast"/>
        <w:ind w:left="676" w:right="0" w:hanging="360"/>
        <w:jc w:val="left"/>
        <w:rPr>
          <w:color w:val="5C5C5C"/>
        </w:rPr>
      </w:pPr>
      <w:r>
        <w:rPr>
          <w:rFonts w:hint="default" w:ascii="Consolas" w:hAnsi="Consolas" w:eastAsia="Consolas" w:cs="Consolas"/>
          <w:i w:val="0"/>
          <w:caps w:val="0"/>
          <w:color w:val="5C5C5C"/>
          <w:spacing w:val="0"/>
          <w:sz w:val="18"/>
          <w:szCs w:val="18"/>
          <w:bdr w:val="single" w:color="6CE26C" w:sz="18" w:space="0"/>
          <w:shd w:val="clear" w:fill="F8F8F8"/>
        </w:rPr>
        <w:t>[root@localhost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del default gw 192.168.120.240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 add default gw 192.168.120.240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[root@localhost ~]# route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Kernel IP 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Destination     Gateway         Genmask         Flags Metric Ref    Use Iface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192.168.120.0   *               255.255.255.0   U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192.168.0.0     192.168.120.1   255.255.0.0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10.0.0.0        192.168.120.1   255.0.0.0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bdr w:val="none" w:color="auto" w:sz="0" w:space="0"/>
          <w:shd w:val="clear" w:fill="FAF7EF"/>
        </w:rPr>
      </w:pPr>
      <w:r>
        <w:rPr>
          <w:i w:val="0"/>
          <w:caps w:val="0"/>
          <w:color w:val="393939"/>
          <w:spacing w:val="0"/>
          <w:sz w:val="21"/>
          <w:szCs w:val="21"/>
          <w:bdr w:val="none" w:color="auto" w:sz="0" w:space="0"/>
          <w:shd w:val="clear" w:fill="FAF7EF"/>
        </w:rPr>
        <w:t>default         192.168.120.240 0.0.0.0         UG    0      0        0 eth0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i w:val="0"/>
          <w:caps w:val="0"/>
          <w:color w:val="393939"/>
          <w:spacing w:val="0"/>
          <w:sz w:val="21"/>
          <w:szCs w:val="21"/>
        </w:rPr>
      </w:pPr>
      <w:r>
        <w:rPr>
          <w:i w:val="0"/>
          <w:caps w:val="0"/>
          <w:color w:val="393939"/>
          <w:spacing w:val="0"/>
          <w:sz w:val="21"/>
          <w:szCs w:val="21"/>
          <w:bdr w:val="none" w:color="auto" w:sz="0" w:space="0"/>
          <w:shd w:val="clear" w:fill="FAF7EF"/>
        </w:rPr>
        <w:t xml:space="preserve">[root@localhost ~]#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13342"/>
    <w:multiLevelType w:val="multilevel"/>
    <w:tmpl w:val="8C5133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3731AC"/>
    <w:multiLevelType w:val="multilevel"/>
    <w:tmpl w:val="903731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1129ECF"/>
    <w:multiLevelType w:val="multilevel"/>
    <w:tmpl w:val="A1129E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548A1F4"/>
    <w:multiLevelType w:val="multilevel"/>
    <w:tmpl w:val="A548A1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08174CF"/>
    <w:multiLevelType w:val="multilevel"/>
    <w:tmpl w:val="D0817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9B45F3B"/>
    <w:multiLevelType w:val="multilevel"/>
    <w:tmpl w:val="E9B45F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41CFDE0"/>
    <w:multiLevelType w:val="multilevel"/>
    <w:tmpl w:val="041CFD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BAA1BDB"/>
    <w:multiLevelType w:val="multilevel"/>
    <w:tmpl w:val="1BAA1B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0D05C8A"/>
    <w:multiLevelType w:val="multilevel"/>
    <w:tmpl w:val="30D05C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934DAE2"/>
    <w:multiLevelType w:val="multilevel"/>
    <w:tmpl w:val="3934DA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3C16261"/>
    <w:multiLevelType w:val="multilevel"/>
    <w:tmpl w:val="43C162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E51C166"/>
    <w:multiLevelType w:val="multilevel"/>
    <w:tmpl w:val="4E51C1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70153C2"/>
    <w:multiLevelType w:val="multilevel"/>
    <w:tmpl w:val="67015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DBF11BF"/>
    <w:multiLevelType w:val="multilevel"/>
    <w:tmpl w:val="6DBF11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2"/>
  </w:num>
  <w:num w:numId="4">
    <w:abstractNumId w:val="4"/>
  </w:num>
  <w:num w:numId="5">
    <w:abstractNumId w:val="3"/>
  </w:num>
  <w:num w:numId="6">
    <w:abstractNumId w:val="10"/>
  </w:num>
  <w:num w:numId="7">
    <w:abstractNumId w:val="11"/>
  </w:num>
  <w:num w:numId="8">
    <w:abstractNumId w:val="12"/>
  </w:num>
  <w:num w:numId="9">
    <w:abstractNumId w:val="8"/>
  </w:num>
  <w:num w:numId="10">
    <w:abstractNumId w:val="13"/>
  </w:num>
  <w:num w:numId="11">
    <w:abstractNumId w:val="7"/>
  </w:num>
  <w:num w:numId="12">
    <w:abstractNumId w:val="6"/>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194"/>
    <w:rsid w:val="00B1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2019-03-03T12:47:00Z</dcterms:created>
  <dc:creator>Jax</dc:creator>
  <cp:lastModifiedBy>Jax</cp:lastModifiedBy>
  <dcterms:modified xsi:type="dcterms:W3CDTF">2019-03-03T13:08:42Z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