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905" w:type="dxa"/>
        <w:tblLayout w:type="fixed"/>
        <w:tblLook w:val="0000" w:firstRow="0" w:lastRow="0" w:firstColumn="0" w:lastColumn="0" w:noHBand="0" w:noVBand="0"/>
      </w:tblPr>
      <w:tblGrid>
        <w:gridCol w:w="1101"/>
        <w:gridCol w:w="1412"/>
        <w:gridCol w:w="440"/>
        <w:gridCol w:w="1984"/>
        <w:gridCol w:w="2968"/>
      </w:tblGrid>
      <w:tr w:rsidR="000C4AF6" w:rsidTr="00686391">
        <w:tc>
          <w:tcPr>
            <w:tcW w:w="7905" w:type="dxa"/>
            <w:gridSpan w:val="5"/>
            <w:tcBorders>
              <w:bottom w:val="single" w:sz="24" w:space="0" w:color="auto"/>
            </w:tcBorders>
          </w:tcPr>
          <w:p w:rsidR="000C4AF6" w:rsidRPr="00C76C90" w:rsidRDefault="000C4AF6" w:rsidP="000C4AF6">
            <w:pPr>
              <w:jc w:val="left"/>
              <w:rPr>
                <w:sz w:val="52"/>
                <w:szCs w:val="52"/>
              </w:rPr>
            </w:pPr>
            <w:r w:rsidRPr="00C76C90">
              <w:rPr>
                <w:sz w:val="52"/>
                <w:szCs w:val="52"/>
              </w:rPr>
              <w:t>RN</w:t>
            </w:r>
          </w:p>
        </w:tc>
      </w:tr>
      <w:tr w:rsidR="000C4AF6" w:rsidTr="00686391">
        <w:tc>
          <w:tcPr>
            <w:tcW w:w="7905" w:type="dxa"/>
            <w:gridSpan w:val="5"/>
            <w:tcBorders>
              <w:top w:val="single" w:sz="24" w:space="0" w:color="auto"/>
            </w:tcBorders>
          </w:tcPr>
          <w:p w:rsidR="000C4AF6" w:rsidRDefault="000C4AF6" w:rsidP="000C4AF6">
            <w:pPr>
              <w:jc w:val="right"/>
              <w:rPr>
                <w:sz w:val="32"/>
              </w:rPr>
            </w:pPr>
            <w:r>
              <w:rPr>
                <w:sz w:val="32"/>
              </w:rPr>
              <w:t>Release Note</w:t>
            </w:r>
          </w:p>
        </w:tc>
      </w:tr>
      <w:tr w:rsidR="000C4AF6" w:rsidTr="00686391">
        <w:tc>
          <w:tcPr>
            <w:tcW w:w="7905" w:type="dxa"/>
            <w:gridSpan w:val="5"/>
          </w:tcPr>
          <w:p w:rsidR="000C4AF6" w:rsidRDefault="000C4AF6" w:rsidP="00FE6319"/>
          <w:p w:rsidR="00C76C90" w:rsidRDefault="00C76C90" w:rsidP="00FE6319"/>
        </w:tc>
      </w:tr>
      <w:tr w:rsidR="000C4AF6" w:rsidTr="00686391">
        <w:tc>
          <w:tcPr>
            <w:tcW w:w="7905" w:type="dxa"/>
            <w:gridSpan w:val="5"/>
          </w:tcPr>
          <w:p w:rsidR="001F7A5D" w:rsidRDefault="000C4AF6" w:rsidP="00686391">
            <w:pPr>
              <w:ind w:rightChars="37" w:right="78"/>
              <w:jc w:val="center"/>
              <w:rPr>
                <w:b/>
                <w:bCs/>
                <w:sz w:val="52"/>
                <w:szCs w:val="160"/>
              </w:rPr>
            </w:pPr>
            <w:r>
              <w:rPr>
                <w:rFonts w:hint="eastAsia"/>
                <w:b/>
                <w:bCs/>
                <w:sz w:val="52"/>
                <w:szCs w:val="160"/>
              </w:rPr>
              <w:t>柬埔寨</w:t>
            </w:r>
            <w:r>
              <w:rPr>
                <w:rFonts w:hint="eastAsia"/>
                <w:b/>
                <w:bCs/>
                <w:sz w:val="52"/>
                <w:szCs w:val="160"/>
              </w:rPr>
              <w:t>KPW</w:t>
            </w:r>
            <w:r>
              <w:rPr>
                <w:rFonts w:hint="eastAsia"/>
                <w:b/>
                <w:bCs/>
                <w:sz w:val="52"/>
                <w:szCs w:val="160"/>
              </w:rPr>
              <w:t>系统</w:t>
            </w:r>
            <w:r w:rsidR="00EA27EE">
              <w:rPr>
                <w:rFonts w:hint="eastAsia"/>
                <w:b/>
                <w:bCs/>
                <w:sz w:val="52"/>
                <w:szCs w:val="160"/>
              </w:rPr>
              <w:t>Database</w:t>
            </w:r>
            <w:r w:rsidR="001F7A5D">
              <w:rPr>
                <w:rFonts w:hint="eastAsia"/>
                <w:b/>
                <w:bCs/>
                <w:sz w:val="52"/>
                <w:szCs w:val="160"/>
              </w:rPr>
              <w:t>子系统</w:t>
            </w:r>
          </w:p>
          <w:p w:rsidR="000C4AF6" w:rsidRPr="006D5DDA" w:rsidRDefault="000C4AF6" w:rsidP="000C4AF6">
            <w:pPr>
              <w:jc w:val="center"/>
              <w:rPr>
                <w:b/>
                <w:bCs/>
                <w:sz w:val="52"/>
                <w:szCs w:val="160"/>
              </w:rPr>
            </w:pPr>
            <w:r>
              <w:rPr>
                <w:rFonts w:hint="eastAsia"/>
                <w:b/>
                <w:bCs/>
                <w:sz w:val="52"/>
                <w:szCs w:val="160"/>
              </w:rPr>
              <w:t>版本发布</w:t>
            </w:r>
            <w:r w:rsidRPr="006D5DDA">
              <w:rPr>
                <w:rFonts w:hint="eastAsia"/>
                <w:b/>
                <w:bCs/>
                <w:sz w:val="52"/>
                <w:szCs w:val="160"/>
              </w:rPr>
              <w:t>说明书</w:t>
            </w:r>
          </w:p>
          <w:p w:rsidR="000C4AF6" w:rsidRPr="000C4AF6" w:rsidRDefault="000C4AF6" w:rsidP="000C4A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0C4AF6" w:rsidRDefault="000C4AF6" w:rsidP="000C4AF6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0C4AF6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20</w:t>
            </w:r>
            <w:r w:rsidR="00C76C90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16</w:t>
            </w:r>
            <w:r w:rsidRPr="000C4AF6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年</w:t>
            </w:r>
            <w:r w:rsidR="00C76C90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06</w:t>
            </w:r>
            <w:r w:rsidRPr="000C4AF6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月</w:t>
            </w:r>
            <w:r w:rsidR="00C76C90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28</w:t>
            </w:r>
            <w:r w:rsidRPr="000C4AF6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日</w:t>
            </w:r>
          </w:p>
          <w:p w:rsidR="000C4AF6" w:rsidRPr="000C4AF6" w:rsidRDefault="000C4AF6" w:rsidP="000C4AF6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C76C90" w:rsidTr="00686391">
        <w:tc>
          <w:tcPr>
            <w:tcW w:w="1101" w:type="dxa"/>
          </w:tcPr>
          <w:p w:rsidR="00C76C90" w:rsidRDefault="00C76C90" w:rsidP="00FE6319"/>
        </w:tc>
        <w:tc>
          <w:tcPr>
            <w:tcW w:w="6804" w:type="dxa"/>
            <w:gridSpan w:val="4"/>
            <w:tcBorders>
              <w:bottom w:val="single" w:sz="2" w:space="0" w:color="auto"/>
            </w:tcBorders>
          </w:tcPr>
          <w:p w:rsidR="00C76C90" w:rsidRDefault="00C76C90" w:rsidP="00CA65D4">
            <w:pPr>
              <w:pStyle w:val="ProjectName"/>
              <w:ind w:right="1124" w:firstLineChars="600" w:firstLine="1687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华彩控股有限公司</w:t>
            </w:r>
          </w:p>
        </w:tc>
      </w:tr>
      <w:tr w:rsidR="000B5D55" w:rsidTr="00686391">
        <w:tc>
          <w:tcPr>
            <w:tcW w:w="1101" w:type="dxa"/>
            <w:tcBorders>
              <w:right w:val="single" w:sz="2" w:space="0" w:color="auto"/>
            </w:tcBorders>
          </w:tcPr>
          <w:p w:rsidR="000B5D55" w:rsidRDefault="000B5D55" w:rsidP="00FE6319"/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  <w:r>
              <w:rPr>
                <w:rFonts w:hint="eastAsia"/>
                <w:lang w:eastAsia="zh-CN"/>
              </w:rPr>
              <w:t>撰稿人：</w:t>
            </w:r>
          </w:p>
        </w:tc>
        <w:tc>
          <w:tcPr>
            <w:tcW w:w="5392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C76C90" w:rsidP="00FE6319">
            <w:pPr>
              <w:pStyle w:val="TitlePageDocInfo"/>
            </w:pPr>
            <w:r w:rsidRPr="00686391">
              <w:rPr>
                <w:rFonts w:hint="eastAsia"/>
                <w:lang w:eastAsia="zh-CN"/>
              </w:rPr>
              <w:t>佟琳</w:t>
            </w:r>
          </w:p>
        </w:tc>
      </w:tr>
      <w:tr w:rsidR="00C76C90" w:rsidTr="00686391">
        <w:tc>
          <w:tcPr>
            <w:tcW w:w="1101" w:type="dxa"/>
          </w:tcPr>
          <w:p w:rsidR="00C76C90" w:rsidRDefault="00C76C90" w:rsidP="00FE6319"/>
        </w:tc>
        <w:tc>
          <w:tcPr>
            <w:tcW w:w="1412" w:type="dxa"/>
            <w:tcBorders>
              <w:top w:val="single" w:sz="2" w:space="0" w:color="auto"/>
              <w:bottom w:val="single" w:sz="2" w:space="0" w:color="auto"/>
            </w:tcBorders>
          </w:tcPr>
          <w:p w:rsidR="00C76C90" w:rsidRDefault="00C76C90" w:rsidP="00FE6319">
            <w:pPr>
              <w:pStyle w:val="TitlePageDocInfo"/>
              <w:rPr>
                <w:lang w:eastAsia="zh-CN"/>
              </w:rPr>
            </w:pPr>
          </w:p>
        </w:tc>
        <w:tc>
          <w:tcPr>
            <w:tcW w:w="5392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C76C90" w:rsidRDefault="00C76C90" w:rsidP="00FE6319">
            <w:pPr>
              <w:pStyle w:val="TitlePageDocInfo"/>
              <w:rPr>
                <w:lang w:eastAsia="zh-CN"/>
              </w:rPr>
            </w:pPr>
          </w:p>
        </w:tc>
      </w:tr>
      <w:tr w:rsidR="000B5D55" w:rsidTr="00686391">
        <w:tc>
          <w:tcPr>
            <w:tcW w:w="1101" w:type="dxa"/>
            <w:tcBorders>
              <w:right w:val="single" w:sz="2" w:space="0" w:color="auto"/>
            </w:tcBorders>
          </w:tcPr>
          <w:p w:rsidR="000B5D55" w:rsidRDefault="000B5D55" w:rsidP="00FE6319"/>
        </w:tc>
        <w:tc>
          <w:tcPr>
            <w:tcW w:w="18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2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</w:tr>
      <w:tr w:rsidR="000B5D55" w:rsidTr="00686391">
        <w:tc>
          <w:tcPr>
            <w:tcW w:w="1101" w:type="dxa"/>
            <w:tcBorders>
              <w:right w:val="single" w:sz="2" w:space="0" w:color="auto"/>
            </w:tcBorders>
          </w:tcPr>
          <w:p w:rsidR="000B5D55" w:rsidRDefault="000B5D55" w:rsidP="00FE6319"/>
        </w:tc>
        <w:tc>
          <w:tcPr>
            <w:tcW w:w="18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C76C90">
            <w:pPr>
              <w:pStyle w:val="TitlePageDocInfo"/>
            </w:pPr>
            <w:r>
              <w:rPr>
                <w:rFonts w:hint="eastAsia"/>
                <w:lang w:eastAsia="zh-CN"/>
              </w:rPr>
              <w:t>审批人：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</w:p>
        </w:tc>
        <w:tc>
          <w:tcPr>
            <w:tcW w:w="2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C76C90" w:rsidP="00FE6319">
            <w:pPr>
              <w:pStyle w:val="TitlePageDocInfo"/>
            </w:pPr>
            <w:r>
              <w:rPr>
                <w:rFonts w:hint="eastAsia"/>
                <w:lang w:eastAsia="zh-CN"/>
              </w:rPr>
              <w:t>2016</w:t>
            </w:r>
            <w:r w:rsidR="00E8765F"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06</w:t>
            </w:r>
            <w:r w:rsidR="00E8765F"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xx</w:t>
            </w:r>
            <w:r w:rsidR="00E8765F">
              <w:rPr>
                <w:rFonts w:hint="eastAsia"/>
                <w:lang w:eastAsia="zh-CN"/>
              </w:rPr>
              <w:t>日</w:t>
            </w:r>
          </w:p>
        </w:tc>
      </w:tr>
      <w:tr w:rsidR="000B5D55" w:rsidTr="00686391">
        <w:tc>
          <w:tcPr>
            <w:tcW w:w="1101" w:type="dxa"/>
          </w:tcPr>
          <w:p w:rsidR="000B5D55" w:rsidRDefault="000B5D55" w:rsidP="00FE6319"/>
        </w:tc>
        <w:tc>
          <w:tcPr>
            <w:tcW w:w="6804" w:type="dxa"/>
            <w:gridSpan w:val="4"/>
            <w:tcBorders>
              <w:bottom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</w:p>
        </w:tc>
      </w:tr>
      <w:tr w:rsidR="000B5D55" w:rsidTr="00686391">
        <w:tc>
          <w:tcPr>
            <w:tcW w:w="1101" w:type="dxa"/>
            <w:tcBorders>
              <w:right w:val="single" w:sz="2" w:space="0" w:color="auto"/>
            </w:tcBorders>
          </w:tcPr>
          <w:p w:rsidR="000B5D55" w:rsidRDefault="000B5D55" w:rsidP="00FE6319"/>
        </w:tc>
        <w:tc>
          <w:tcPr>
            <w:tcW w:w="18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  <w:r>
              <w:rPr>
                <w:rFonts w:hint="eastAsia"/>
                <w:lang w:eastAsia="zh-CN"/>
              </w:rPr>
              <w:t>文档版本号</w:t>
            </w:r>
            <w:r>
              <w:t>:</w:t>
            </w:r>
          </w:p>
        </w:tc>
        <w:tc>
          <w:tcPr>
            <w:tcW w:w="49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ReleaseId"/>
            </w:pPr>
            <w:r>
              <w:t>1.0</w:t>
            </w:r>
          </w:p>
        </w:tc>
      </w:tr>
      <w:tr w:rsidR="000B5D55" w:rsidTr="00686391">
        <w:tc>
          <w:tcPr>
            <w:tcW w:w="1101" w:type="dxa"/>
            <w:tcBorders>
              <w:right w:val="single" w:sz="2" w:space="0" w:color="auto"/>
            </w:tcBorders>
          </w:tcPr>
          <w:p w:rsidR="000B5D55" w:rsidRDefault="000B5D55" w:rsidP="00FE6319"/>
        </w:tc>
        <w:tc>
          <w:tcPr>
            <w:tcW w:w="18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  <w:r>
              <w:rPr>
                <w:rFonts w:hint="eastAsia"/>
                <w:lang w:eastAsia="zh-CN"/>
              </w:rPr>
              <w:t>日期</w:t>
            </w:r>
            <w:r>
              <w:t>:</w:t>
            </w:r>
          </w:p>
        </w:tc>
        <w:tc>
          <w:tcPr>
            <w:tcW w:w="49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C76C90" w:rsidP="00FE6319">
            <w:pPr>
              <w:pStyle w:val="ReleaseDate"/>
            </w:pPr>
            <w:r>
              <w:rPr>
                <w:rFonts w:hint="eastAsia"/>
                <w:lang w:eastAsia="zh-CN"/>
              </w:rPr>
              <w:t>2016</w:t>
            </w:r>
            <w:r w:rsidR="000B5D55"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06</w:t>
            </w:r>
            <w:r w:rsidR="000B5D55"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28</w:t>
            </w:r>
            <w:r w:rsidR="000B5D55">
              <w:rPr>
                <w:rFonts w:hint="eastAsia"/>
                <w:lang w:eastAsia="zh-CN"/>
              </w:rPr>
              <w:t>日</w:t>
            </w:r>
          </w:p>
        </w:tc>
      </w:tr>
      <w:tr w:rsidR="000B5D55" w:rsidTr="00686391">
        <w:tc>
          <w:tcPr>
            <w:tcW w:w="1101" w:type="dxa"/>
          </w:tcPr>
          <w:p w:rsidR="000B5D55" w:rsidRDefault="000B5D55" w:rsidP="00FE6319"/>
        </w:tc>
        <w:tc>
          <w:tcPr>
            <w:tcW w:w="6804" w:type="dxa"/>
            <w:gridSpan w:val="4"/>
            <w:tcBorders>
              <w:top w:val="single" w:sz="2" w:space="0" w:color="auto"/>
              <w:bottom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</w:p>
        </w:tc>
      </w:tr>
      <w:tr w:rsidR="000B5D55" w:rsidTr="00686391">
        <w:tc>
          <w:tcPr>
            <w:tcW w:w="1101" w:type="dxa"/>
            <w:tcBorders>
              <w:right w:val="single" w:sz="2" w:space="0" w:color="auto"/>
            </w:tcBorders>
          </w:tcPr>
          <w:p w:rsidR="000B5D55" w:rsidRDefault="000B5D55" w:rsidP="00FE6319"/>
        </w:tc>
        <w:tc>
          <w:tcPr>
            <w:tcW w:w="680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概要：</w:t>
            </w:r>
          </w:p>
          <w:p w:rsidR="000B5D55" w:rsidRDefault="000B5D55" w:rsidP="000B5D55">
            <w:pPr>
              <w:pStyle w:val="TitlePageDocInf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本文档包含了</w:t>
            </w:r>
            <w:r w:rsidR="00C76C90">
              <w:rPr>
                <w:rFonts w:hint="eastAsia"/>
                <w:lang w:eastAsia="zh-CN"/>
              </w:rPr>
              <w:t>泰山彩票系统</w:t>
            </w:r>
            <w:r w:rsidR="00C9461F">
              <w:rPr>
                <w:rFonts w:hint="eastAsia"/>
                <w:lang w:eastAsia="zh-CN"/>
              </w:rPr>
              <w:t>的</w:t>
            </w:r>
            <w:r w:rsidR="00EA27EE">
              <w:rPr>
                <w:rFonts w:hint="eastAsia"/>
                <w:lang w:eastAsia="zh-CN"/>
              </w:rPr>
              <w:t>database</w:t>
            </w:r>
            <w:r w:rsidR="00C9461F">
              <w:rPr>
                <w:rFonts w:hint="eastAsia"/>
                <w:lang w:eastAsia="zh-CN"/>
              </w:rPr>
              <w:t>子系统的版本更新历史及描述</w:t>
            </w:r>
            <w:r w:rsidR="00C76C90">
              <w:rPr>
                <w:rFonts w:hint="eastAsia"/>
                <w:lang w:eastAsia="zh-CN"/>
              </w:rPr>
              <w:t>。</w:t>
            </w:r>
          </w:p>
          <w:p w:rsidR="00C76C90" w:rsidRDefault="00C76C90" w:rsidP="000B5D55">
            <w:pPr>
              <w:pStyle w:val="TitlePageDocInfo"/>
              <w:rPr>
                <w:lang w:eastAsia="zh-CN"/>
              </w:rPr>
            </w:pPr>
          </w:p>
        </w:tc>
      </w:tr>
    </w:tbl>
    <w:p w:rsidR="00077394" w:rsidRDefault="00077394">
      <w:pPr>
        <w:widowControl/>
        <w:jc w:val="left"/>
      </w:pPr>
    </w:p>
    <w:p w:rsidR="00077394" w:rsidRDefault="00077394">
      <w:pPr>
        <w:widowControl/>
        <w:jc w:val="left"/>
      </w:pPr>
      <w:r>
        <w:br w:type="page"/>
      </w:r>
    </w:p>
    <w:p w:rsidR="000B5D55" w:rsidRPr="006D5DDA" w:rsidRDefault="006D5DDA" w:rsidP="00F85983">
      <w:pPr>
        <w:widowControl/>
        <w:jc w:val="center"/>
        <w:outlineLvl w:val="0"/>
        <w:rPr>
          <w:b/>
          <w:bCs/>
        </w:rPr>
      </w:pPr>
      <w:r w:rsidRPr="006D5DDA">
        <w:rPr>
          <w:rFonts w:hint="eastAsia"/>
          <w:b/>
          <w:bCs/>
        </w:rPr>
        <w:lastRenderedPageBreak/>
        <w:t>目录</w:t>
      </w:r>
    </w:p>
    <w:p w:rsidR="00532034" w:rsidRDefault="00AC0D94">
      <w:pPr>
        <w:pStyle w:val="11"/>
        <w:rPr>
          <w:noProof/>
        </w:rPr>
      </w:pPr>
      <w:r>
        <w:fldChar w:fldCharType="begin"/>
      </w:r>
      <w:r w:rsidR="007108F2">
        <w:instrText xml:space="preserve"> TOC \h \z \t "RN-Lv1,1,RN-Lv2,2,RN-Lv3,3" </w:instrText>
      </w:r>
      <w:r>
        <w:fldChar w:fldCharType="separate"/>
      </w:r>
      <w:hyperlink w:anchor="_Toc454979380" w:history="1">
        <w:r w:rsidR="00532034" w:rsidRPr="00F64973">
          <w:rPr>
            <w:rStyle w:val="ac"/>
            <w:rFonts w:asciiTheme="minorEastAsia" w:eastAsia="宋体"/>
            <w:noProof/>
          </w:rPr>
          <w:t>1</w:t>
        </w:r>
        <w:r w:rsidR="00532034">
          <w:rPr>
            <w:noProof/>
          </w:rPr>
          <w:tab/>
        </w:r>
        <w:r w:rsidR="00532034" w:rsidRPr="00F64973">
          <w:rPr>
            <w:rStyle w:val="ac"/>
            <w:noProof/>
          </w:rPr>
          <w:t>介绍</w:t>
        </w:r>
        <w:r w:rsidR="00532034">
          <w:rPr>
            <w:noProof/>
            <w:webHidden/>
          </w:rPr>
          <w:tab/>
        </w:r>
        <w:r w:rsidR="00532034">
          <w:rPr>
            <w:noProof/>
            <w:webHidden/>
          </w:rPr>
          <w:fldChar w:fldCharType="begin"/>
        </w:r>
        <w:r w:rsidR="00532034">
          <w:rPr>
            <w:noProof/>
            <w:webHidden/>
          </w:rPr>
          <w:instrText xml:space="preserve"> PAGEREF _Toc454979380 \h </w:instrText>
        </w:r>
        <w:r w:rsidR="00532034">
          <w:rPr>
            <w:noProof/>
            <w:webHidden/>
          </w:rPr>
        </w:r>
        <w:r w:rsidR="00532034">
          <w:rPr>
            <w:noProof/>
            <w:webHidden/>
          </w:rPr>
          <w:fldChar w:fldCharType="separate"/>
        </w:r>
        <w:r w:rsidR="00532034">
          <w:rPr>
            <w:noProof/>
            <w:webHidden/>
          </w:rPr>
          <w:t>3</w:t>
        </w:r>
        <w:r w:rsidR="00532034">
          <w:rPr>
            <w:noProof/>
            <w:webHidden/>
          </w:rPr>
          <w:fldChar w:fldCharType="end"/>
        </w:r>
      </w:hyperlink>
    </w:p>
    <w:p w:rsidR="00532034" w:rsidRDefault="00D04028">
      <w:pPr>
        <w:pStyle w:val="11"/>
        <w:rPr>
          <w:noProof/>
        </w:rPr>
      </w:pPr>
      <w:hyperlink w:anchor="_Toc454979381" w:history="1">
        <w:r w:rsidR="00532034" w:rsidRPr="00F64973">
          <w:rPr>
            <w:rStyle w:val="ac"/>
            <w:rFonts w:asciiTheme="minorEastAsia" w:eastAsia="宋体"/>
            <w:noProof/>
          </w:rPr>
          <w:t>2</w:t>
        </w:r>
        <w:r w:rsidR="00532034">
          <w:rPr>
            <w:noProof/>
          </w:rPr>
          <w:tab/>
        </w:r>
        <w:r w:rsidR="00532034" w:rsidRPr="00F64973">
          <w:rPr>
            <w:rStyle w:val="ac"/>
            <w:noProof/>
          </w:rPr>
          <w:t>软件版本历史</w:t>
        </w:r>
        <w:r w:rsidR="00532034">
          <w:rPr>
            <w:noProof/>
            <w:webHidden/>
          </w:rPr>
          <w:tab/>
        </w:r>
        <w:r w:rsidR="00532034">
          <w:rPr>
            <w:noProof/>
            <w:webHidden/>
          </w:rPr>
          <w:fldChar w:fldCharType="begin"/>
        </w:r>
        <w:r w:rsidR="00532034">
          <w:rPr>
            <w:noProof/>
            <w:webHidden/>
          </w:rPr>
          <w:instrText xml:space="preserve"> PAGEREF _Toc454979381 \h </w:instrText>
        </w:r>
        <w:r w:rsidR="00532034">
          <w:rPr>
            <w:noProof/>
            <w:webHidden/>
          </w:rPr>
        </w:r>
        <w:r w:rsidR="00532034">
          <w:rPr>
            <w:noProof/>
            <w:webHidden/>
          </w:rPr>
          <w:fldChar w:fldCharType="separate"/>
        </w:r>
        <w:r w:rsidR="00532034">
          <w:rPr>
            <w:noProof/>
            <w:webHidden/>
          </w:rPr>
          <w:t>3</w:t>
        </w:r>
        <w:r w:rsidR="00532034">
          <w:rPr>
            <w:noProof/>
            <w:webHidden/>
          </w:rPr>
          <w:fldChar w:fldCharType="end"/>
        </w:r>
      </w:hyperlink>
    </w:p>
    <w:p w:rsidR="00532034" w:rsidRDefault="00D0402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4979382" w:history="1">
        <w:r w:rsidR="00532034" w:rsidRPr="00F64973">
          <w:rPr>
            <w:rStyle w:val="ac"/>
            <w:rFonts w:asciiTheme="minorEastAsia" w:eastAsia="宋体"/>
            <w:noProof/>
          </w:rPr>
          <w:t>2.1</w:t>
        </w:r>
        <w:r w:rsidR="00532034">
          <w:rPr>
            <w:noProof/>
          </w:rPr>
          <w:tab/>
        </w:r>
        <w:r w:rsidR="00532034" w:rsidRPr="00F64973">
          <w:rPr>
            <w:rStyle w:val="ac"/>
            <w:noProof/>
          </w:rPr>
          <w:t>版本</w:t>
        </w:r>
        <w:r w:rsidR="00532034" w:rsidRPr="00F64973">
          <w:rPr>
            <w:rStyle w:val="ac"/>
            <w:noProof/>
            <w:highlight w:val="yellow"/>
          </w:rPr>
          <w:t>1.1.0</w:t>
        </w:r>
        <w:r w:rsidR="00532034" w:rsidRPr="00F64973">
          <w:rPr>
            <w:rStyle w:val="ac"/>
            <w:noProof/>
          </w:rPr>
          <w:t>（</w:t>
        </w:r>
        <w:r w:rsidR="00532034" w:rsidRPr="00F64973">
          <w:rPr>
            <w:rStyle w:val="ac"/>
            <w:noProof/>
          </w:rPr>
          <w:t>svn6609</w:t>
        </w:r>
        <w:r w:rsidR="00532034" w:rsidRPr="00F64973">
          <w:rPr>
            <w:rStyle w:val="ac"/>
            <w:noProof/>
          </w:rPr>
          <w:t>）</w:t>
        </w:r>
        <w:r w:rsidR="00532034">
          <w:rPr>
            <w:noProof/>
            <w:webHidden/>
          </w:rPr>
          <w:tab/>
        </w:r>
        <w:r w:rsidR="00532034">
          <w:rPr>
            <w:noProof/>
            <w:webHidden/>
          </w:rPr>
          <w:fldChar w:fldCharType="begin"/>
        </w:r>
        <w:r w:rsidR="00532034">
          <w:rPr>
            <w:noProof/>
            <w:webHidden/>
          </w:rPr>
          <w:instrText xml:space="preserve"> PAGEREF _Toc454979382 \h </w:instrText>
        </w:r>
        <w:r w:rsidR="00532034">
          <w:rPr>
            <w:noProof/>
            <w:webHidden/>
          </w:rPr>
        </w:r>
        <w:r w:rsidR="00532034">
          <w:rPr>
            <w:noProof/>
            <w:webHidden/>
          </w:rPr>
          <w:fldChar w:fldCharType="separate"/>
        </w:r>
        <w:r w:rsidR="00532034">
          <w:rPr>
            <w:noProof/>
            <w:webHidden/>
          </w:rPr>
          <w:t>3</w:t>
        </w:r>
        <w:r w:rsidR="00532034">
          <w:rPr>
            <w:noProof/>
            <w:webHidden/>
          </w:rPr>
          <w:fldChar w:fldCharType="end"/>
        </w:r>
      </w:hyperlink>
    </w:p>
    <w:p w:rsidR="00532034" w:rsidRDefault="00D0402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4979383" w:history="1">
        <w:r w:rsidR="00532034" w:rsidRPr="00F64973">
          <w:rPr>
            <w:rStyle w:val="ac"/>
            <w:rFonts w:asciiTheme="minorEastAsia" w:eastAsia="宋体"/>
            <w:noProof/>
          </w:rPr>
          <w:t>2.2</w:t>
        </w:r>
        <w:r w:rsidR="00532034">
          <w:rPr>
            <w:noProof/>
          </w:rPr>
          <w:tab/>
        </w:r>
        <w:r w:rsidR="00532034" w:rsidRPr="00F64973">
          <w:rPr>
            <w:rStyle w:val="ac"/>
            <w:noProof/>
          </w:rPr>
          <w:t>版本</w:t>
        </w:r>
        <w:r w:rsidR="00532034" w:rsidRPr="00F64973">
          <w:rPr>
            <w:rStyle w:val="ac"/>
            <w:noProof/>
          </w:rPr>
          <w:t>1.1.0</w:t>
        </w:r>
        <w:r w:rsidR="00532034" w:rsidRPr="00F64973">
          <w:rPr>
            <w:rStyle w:val="ac"/>
            <w:noProof/>
          </w:rPr>
          <w:t>（</w:t>
        </w:r>
        <w:r w:rsidR="00532034" w:rsidRPr="00F64973">
          <w:rPr>
            <w:rStyle w:val="ac"/>
            <w:noProof/>
          </w:rPr>
          <w:t>svn14283</w:t>
        </w:r>
        <w:r w:rsidR="00532034" w:rsidRPr="00F64973">
          <w:rPr>
            <w:rStyle w:val="ac"/>
            <w:noProof/>
          </w:rPr>
          <w:t>）</w:t>
        </w:r>
        <w:r w:rsidR="00532034">
          <w:rPr>
            <w:noProof/>
            <w:webHidden/>
          </w:rPr>
          <w:tab/>
        </w:r>
        <w:r w:rsidR="00532034">
          <w:rPr>
            <w:noProof/>
            <w:webHidden/>
          </w:rPr>
          <w:fldChar w:fldCharType="begin"/>
        </w:r>
        <w:r w:rsidR="00532034">
          <w:rPr>
            <w:noProof/>
            <w:webHidden/>
          </w:rPr>
          <w:instrText xml:space="preserve"> PAGEREF _Toc454979383 \h </w:instrText>
        </w:r>
        <w:r w:rsidR="00532034">
          <w:rPr>
            <w:noProof/>
            <w:webHidden/>
          </w:rPr>
        </w:r>
        <w:r w:rsidR="00532034">
          <w:rPr>
            <w:noProof/>
            <w:webHidden/>
          </w:rPr>
          <w:fldChar w:fldCharType="separate"/>
        </w:r>
        <w:r w:rsidR="00532034">
          <w:rPr>
            <w:noProof/>
            <w:webHidden/>
          </w:rPr>
          <w:t>3</w:t>
        </w:r>
        <w:r w:rsidR="00532034">
          <w:rPr>
            <w:noProof/>
            <w:webHidden/>
          </w:rPr>
          <w:fldChar w:fldCharType="end"/>
        </w:r>
      </w:hyperlink>
    </w:p>
    <w:p w:rsidR="006D5DDA" w:rsidRPr="000B5D55" w:rsidRDefault="00AC0D94" w:rsidP="006D5DDA">
      <w:pPr>
        <w:widowControl/>
      </w:pPr>
      <w:r>
        <w:fldChar w:fldCharType="end"/>
      </w:r>
    </w:p>
    <w:p w:rsidR="000B5D55" w:rsidRDefault="000B5D55">
      <w:pPr>
        <w:widowControl/>
        <w:jc w:val="left"/>
      </w:pPr>
      <w:r>
        <w:br w:type="page"/>
      </w:r>
    </w:p>
    <w:p w:rsidR="00EC65E2" w:rsidRDefault="00DE40F5" w:rsidP="00E8765F">
      <w:pPr>
        <w:pStyle w:val="RN-Lv1"/>
      </w:pPr>
      <w:bookmarkStart w:id="0" w:name="_Toc454979380"/>
      <w:r>
        <w:rPr>
          <w:rFonts w:hint="eastAsia"/>
        </w:rPr>
        <w:lastRenderedPageBreak/>
        <w:t>介绍</w:t>
      </w:r>
      <w:bookmarkEnd w:id="0"/>
    </w:p>
    <w:p w:rsidR="00DE40F5" w:rsidRDefault="00715636" w:rsidP="00715636">
      <w:pPr>
        <w:widowControl/>
        <w:ind w:firstLine="420"/>
        <w:jc w:val="left"/>
      </w:pPr>
      <w:r w:rsidRPr="00715636">
        <w:rPr>
          <w:rFonts w:hint="eastAsia"/>
        </w:rPr>
        <w:t>柬埔寨</w:t>
      </w:r>
      <w:r w:rsidRPr="00715636">
        <w:rPr>
          <w:rFonts w:hint="eastAsia"/>
        </w:rPr>
        <w:t>KPW</w:t>
      </w:r>
      <w:r w:rsidRPr="00715636">
        <w:rPr>
          <w:rFonts w:hint="eastAsia"/>
        </w:rPr>
        <w:t>系统</w:t>
      </w:r>
      <w:r>
        <w:rPr>
          <w:rFonts w:hint="eastAsia"/>
        </w:rPr>
        <w:t>Database</w:t>
      </w:r>
      <w:r>
        <w:rPr>
          <w:rFonts w:hint="eastAsia"/>
        </w:rPr>
        <w:t>子</w:t>
      </w:r>
      <w:r>
        <w:t>系统</w:t>
      </w:r>
      <w:r w:rsidR="00EB032F">
        <w:rPr>
          <w:rFonts w:hint="eastAsia"/>
        </w:rPr>
        <w:t>是</w:t>
      </w:r>
      <w:r w:rsidR="00EB032F">
        <w:rPr>
          <w:rFonts w:hint="eastAsia"/>
        </w:rPr>
        <w:t>K</w:t>
      </w:r>
      <w:r w:rsidR="00EB032F">
        <w:t>PW</w:t>
      </w:r>
      <w:r w:rsidR="00EB032F">
        <w:rPr>
          <w:rFonts w:hint="eastAsia"/>
        </w:rPr>
        <w:t>系</w:t>
      </w:r>
      <w:r w:rsidR="00EB032F">
        <w:t>统</w:t>
      </w:r>
      <w:r w:rsidR="00A44918">
        <w:rPr>
          <w:rFonts w:hint="eastAsia"/>
        </w:rPr>
        <w:t>数</w:t>
      </w:r>
      <w:r w:rsidR="00A44918">
        <w:t>据</w:t>
      </w:r>
      <w:r w:rsidR="00A44918">
        <w:rPr>
          <w:rFonts w:hint="eastAsia"/>
        </w:rPr>
        <w:t>处</w:t>
      </w:r>
      <w:r w:rsidR="00A44918">
        <w:t>理的核心</w:t>
      </w:r>
      <w:r w:rsidR="00A44918">
        <w:rPr>
          <w:rFonts w:hint="eastAsia"/>
        </w:rPr>
        <w:t>子系</w:t>
      </w:r>
      <w:r w:rsidR="00A44918">
        <w:t>统</w:t>
      </w:r>
      <w:r w:rsidR="00A44918">
        <w:rPr>
          <w:rFonts w:hint="eastAsia"/>
        </w:rPr>
        <w:t>，</w:t>
      </w:r>
      <w:r w:rsidR="00A44918">
        <w:t>从前</w:t>
      </w:r>
      <w:r w:rsidR="00A44918">
        <w:rPr>
          <w:rFonts w:hint="eastAsia"/>
        </w:rPr>
        <w:t>期</w:t>
      </w:r>
      <w:r w:rsidR="00A44918">
        <w:t>的系统</w:t>
      </w:r>
      <w:r w:rsidR="000A7430">
        <w:rPr>
          <w:rFonts w:hint="eastAsia"/>
        </w:rPr>
        <w:t>总</w:t>
      </w:r>
      <w:r w:rsidR="000A7430">
        <w:t>体</w:t>
      </w:r>
      <w:r w:rsidR="00A44918">
        <w:t>规划</w:t>
      </w:r>
      <w:r w:rsidR="000A7430">
        <w:rPr>
          <w:rFonts w:hint="eastAsia"/>
        </w:rPr>
        <w:t>到需</w:t>
      </w:r>
      <w:r w:rsidR="000A7430">
        <w:t>求分析</w:t>
      </w:r>
      <w:r w:rsidR="000A7430">
        <w:rPr>
          <w:rFonts w:hint="eastAsia"/>
        </w:rPr>
        <w:t>，</w:t>
      </w:r>
      <w:r w:rsidR="000A7430">
        <w:t>根据需求进行</w:t>
      </w:r>
      <w:r w:rsidR="000A7430">
        <w:rPr>
          <w:rFonts w:hint="eastAsia"/>
        </w:rPr>
        <w:t>数</w:t>
      </w:r>
      <w:r w:rsidR="000A7430">
        <w:t>据库设计</w:t>
      </w:r>
      <w:r w:rsidR="000A7430">
        <w:rPr>
          <w:rFonts w:hint="eastAsia"/>
        </w:rPr>
        <w:t>，再</w:t>
      </w:r>
      <w:r w:rsidR="000A7430">
        <w:t>到</w:t>
      </w:r>
      <w:r w:rsidR="000A7430">
        <w:rPr>
          <w:rFonts w:hint="eastAsia"/>
        </w:rPr>
        <w:t>数</w:t>
      </w:r>
      <w:r w:rsidR="000A7430">
        <w:t>据库系统</w:t>
      </w:r>
      <w:r w:rsidR="000A7430">
        <w:rPr>
          <w:rFonts w:hint="eastAsia"/>
        </w:rPr>
        <w:t>的</w:t>
      </w:r>
      <w:r w:rsidR="000A7430">
        <w:t>编码与测试</w:t>
      </w:r>
      <w:r w:rsidR="000A7430">
        <w:rPr>
          <w:rFonts w:hint="eastAsia"/>
        </w:rPr>
        <w:t>，</w:t>
      </w:r>
      <w:r w:rsidR="000A7430">
        <w:t>数据库环境的</w:t>
      </w:r>
      <w:r w:rsidR="000A7430">
        <w:rPr>
          <w:rFonts w:hint="eastAsia"/>
        </w:rPr>
        <w:t>部署</w:t>
      </w:r>
      <w:r w:rsidR="000A7430">
        <w:t>与调试</w:t>
      </w:r>
      <w:r w:rsidR="000A7430">
        <w:rPr>
          <w:rFonts w:hint="eastAsia"/>
        </w:rPr>
        <w:t>，</w:t>
      </w:r>
      <w:r w:rsidR="000A7430">
        <w:t>以及</w:t>
      </w:r>
      <w:r w:rsidR="000A7430">
        <w:rPr>
          <w:rFonts w:hint="eastAsia"/>
        </w:rPr>
        <w:t>新</w:t>
      </w:r>
      <w:r w:rsidR="000A7430">
        <w:t>旧系统的转换</w:t>
      </w:r>
      <w:r w:rsidR="000A7430">
        <w:rPr>
          <w:rFonts w:hint="eastAsia"/>
        </w:rPr>
        <w:t>、</w:t>
      </w:r>
      <w:r w:rsidR="000A7430">
        <w:t>系统</w:t>
      </w:r>
      <w:r w:rsidR="000A7430">
        <w:rPr>
          <w:rFonts w:hint="eastAsia"/>
        </w:rPr>
        <w:t>运</w:t>
      </w:r>
      <w:r w:rsidR="000A7430">
        <w:t>行维护</w:t>
      </w:r>
      <w:r w:rsidR="000A7430">
        <w:rPr>
          <w:rFonts w:hint="eastAsia"/>
        </w:rPr>
        <w:t>。</w:t>
      </w:r>
      <w:r w:rsidR="000A7430">
        <w:t>本</w:t>
      </w:r>
      <w:r w:rsidR="000A7430">
        <w:rPr>
          <w:rFonts w:hint="eastAsia"/>
        </w:rPr>
        <w:t>文档</w:t>
      </w:r>
      <w:r w:rsidR="000A7430">
        <w:t>指</w:t>
      </w:r>
      <w:r w:rsidR="000A7430">
        <w:t>KPW</w:t>
      </w:r>
      <w:r w:rsidR="000A7430">
        <w:rPr>
          <w:rFonts w:hint="eastAsia"/>
        </w:rPr>
        <w:t>系</w:t>
      </w:r>
      <w:r w:rsidR="000A7430">
        <w:t>统上线后</w:t>
      </w:r>
      <w:r w:rsidR="00131DFA">
        <w:rPr>
          <w:rFonts w:hint="eastAsia"/>
        </w:rPr>
        <w:t>对</w:t>
      </w:r>
      <w:r w:rsidR="00131DFA">
        <w:t>Database</w:t>
      </w:r>
      <w:r w:rsidR="00131DFA" w:rsidRPr="00131DFA">
        <w:rPr>
          <w:rFonts w:hint="eastAsia"/>
        </w:rPr>
        <w:t>子系统</w:t>
      </w:r>
      <w:r w:rsidR="00131DFA">
        <w:rPr>
          <w:rFonts w:hint="eastAsia"/>
        </w:rPr>
        <w:t>的</w:t>
      </w:r>
      <w:r w:rsidR="00131DFA">
        <w:t>每次版本发布记录</w:t>
      </w:r>
      <w:r w:rsidR="00131DFA">
        <w:rPr>
          <w:rFonts w:hint="eastAsia"/>
        </w:rPr>
        <w:t>其</w:t>
      </w:r>
      <w:r w:rsidR="00131DFA" w:rsidRPr="00131DFA">
        <w:rPr>
          <w:rFonts w:hint="eastAsia"/>
        </w:rPr>
        <w:t>SVN</w:t>
      </w:r>
      <w:r w:rsidR="00131DFA" w:rsidRPr="00131DFA">
        <w:rPr>
          <w:rFonts w:hint="eastAsia"/>
        </w:rPr>
        <w:t>变更号，配置变更、新功能描述等。</w:t>
      </w:r>
    </w:p>
    <w:p w:rsidR="00DE40F5" w:rsidRDefault="00DE40F5" w:rsidP="00DE40F5">
      <w:pPr>
        <w:pStyle w:val="RN-Lv1"/>
      </w:pPr>
      <w:bookmarkStart w:id="1" w:name="_Toc454979381"/>
      <w:r>
        <w:rPr>
          <w:rFonts w:hint="eastAsia"/>
        </w:rPr>
        <w:t>软件版本历史</w:t>
      </w:r>
      <w:bookmarkEnd w:id="1"/>
    </w:p>
    <w:p w:rsidR="00F85983" w:rsidRPr="00F85983" w:rsidRDefault="00F85983" w:rsidP="00F85983"/>
    <w:p w:rsidR="0060789C" w:rsidRDefault="00077394" w:rsidP="0060789C">
      <w:pPr>
        <w:pStyle w:val="RN-Lv2"/>
      </w:pPr>
      <w:bookmarkStart w:id="2" w:name="_Toc454979382"/>
      <w:r>
        <w:rPr>
          <w:rFonts w:hint="eastAsia"/>
        </w:rPr>
        <w:t>版本</w:t>
      </w:r>
      <w:r w:rsidR="00C9461F" w:rsidRPr="00C9461F">
        <w:rPr>
          <w:rFonts w:hint="eastAsia"/>
          <w:highlight w:val="yellow"/>
        </w:rPr>
        <w:t>1.1.0</w:t>
      </w:r>
      <w:r>
        <w:rPr>
          <w:rFonts w:hint="eastAsia"/>
        </w:rPr>
        <w:t>（</w:t>
      </w:r>
      <w:r>
        <w:rPr>
          <w:rFonts w:hint="eastAsia"/>
        </w:rPr>
        <w:t>svn</w:t>
      </w:r>
      <w:r w:rsidR="00131DFA">
        <w:t>6609</w:t>
      </w:r>
      <w:r>
        <w:rPr>
          <w:rFonts w:hint="eastAsia"/>
        </w:rPr>
        <w:t>）</w:t>
      </w:r>
      <w:bookmarkEnd w:id="2"/>
    </w:p>
    <w:p w:rsidR="00C9461F" w:rsidRPr="00C9461F" w:rsidRDefault="00C9461F" w:rsidP="00C9461F"/>
    <w:p w:rsidR="0060789C" w:rsidRPr="0060789C" w:rsidRDefault="00C9461F" w:rsidP="001F7A5D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初始化部署</w:t>
      </w:r>
    </w:p>
    <w:p w:rsidR="0060789C" w:rsidRDefault="0060789C" w:rsidP="0060789C"/>
    <w:p w:rsidR="00F57580" w:rsidRDefault="00F57580" w:rsidP="00F57580">
      <w:pPr>
        <w:pStyle w:val="RN-Lv2"/>
      </w:pPr>
      <w:r>
        <w:rPr>
          <w:rFonts w:hint="eastAsia"/>
        </w:rPr>
        <w:t>版本</w:t>
      </w:r>
      <w:r w:rsidR="002E073A">
        <w:rPr>
          <w:rFonts w:hint="eastAsia"/>
        </w:rPr>
        <w:t>1.1.1</w:t>
      </w:r>
      <w:r>
        <w:rPr>
          <w:rFonts w:hint="eastAsia"/>
        </w:rPr>
        <w:t>（</w:t>
      </w:r>
      <w:r>
        <w:rPr>
          <w:rFonts w:hint="eastAsia"/>
        </w:rPr>
        <w:t>svn</w:t>
      </w:r>
      <w:r>
        <w:t>6644</w:t>
      </w:r>
      <w:r>
        <w:rPr>
          <w:rFonts w:hint="eastAsia"/>
        </w:rPr>
        <w:t>）</w:t>
      </w:r>
    </w:p>
    <w:p w:rsidR="00F57580" w:rsidRPr="0060789C" w:rsidRDefault="00F57580" w:rsidP="00F57580"/>
    <w:p w:rsidR="00F57580" w:rsidRPr="00E85C34" w:rsidRDefault="00F57580" w:rsidP="00F57580">
      <w:pPr>
        <w:numPr>
          <w:ilvl w:val="0"/>
          <w:numId w:val="9"/>
        </w:numPr>
      </w:pPr>
      <w:r w:rsidRPr="00E85C34">
        <w:rPr>
          <w:rFonts w:hint="eastAsia"/>
        </w:rPr>
        <w:t>修改弃奖</w:t>
      </w:r>
      <w:r w:rsidRPr="00E85C34">
        <w:t>日结报表，</w:t>
      </w:r>
      <w:r w:rsidRPr="00E85C34">
        <w:rPr>
          <w:rFonts w:hint="eastAsia"/>
        </w:rPr>
        <w:t>在</w:t>
      </w:r>
      <w:r w:rsidRPr="00E85C34">
        <w:t>做弃奖日结的时候，发现</w:t>
      </w:r>
      <w:r w:rsidRPr="00E85C34">
        <w:rPr>
          <w:rFonts w:hint="eastAsia"/>
        </w:rPr>
        <w:t>弃</w:t>
      </w:r>
      <w:r w:rsidRPr="00E85C34">
        <w:t>奖报表里</w:t>
      </w:r>
      <w:r w:rsidRPr="00E85C34">
        <w:rPr>
          <w:rFonts w:hint="eastAsia"/>
        </w:rPr>
        <w:t>存</w:t>
      </w:r>
      <w:r w:rsidRPr="00E85C34">
        <w:t>在兑奖数据</w:t>
      </w:r>
      <w:r w:rsidRPr="00E85C34">
        <w:rPr>
          <w:rFonts w:hint="eastAsia"/>
        </w:rPr>
        <w:t>，</w:t>
      </w:r>
      <w:r w:rsidRPr="00E85C34">
        <w:t>新增条</w:t>
      </w:r>
      <w:r w:rsidRPr="00E85C34">
        <w:rPr>
          <w:rFonts w:hint="eastAsia"/>
        </w:rPr>
        <w:t>件</w:t>
      </w:r>
      <w:r w:rsidRPr="00E85C34">
        <w:t>过滤掉兑奖数据。</w:t>
      </w:r>
    </w:p>
    <w:p w:rsidR="00F57580" w:rsidRPr="00E85C34" w:rsidRDefault="00F57580" w:rsidP="00F57580">
      <w:pPr>
        <w:numPr>
          <w:ilvl w:val="0"/>
          <w:numId w:val="9"/>
        </w:numPr>
      </w:pPr>
      <w:r w:rsidRPr="00E85C34">
        <w:rPr>
          <w:rFonts w:hint="eastAsia"/>
        </w:rPr>
        <w:t>修</w:t>
      </w:r>
      <w:r w:rsidRPr="00E85C34">
        <w:t>改</w:t>
      </w:r>
      <w:r w:rsidRPr="00E85C34">
        <w:rPr>
          <w:rFonts w:hint="eastAsia"/>
        </w:rPr>
        <w:t>中</w:t>
      </w:r>
      <w:r w:rsidRPr="00E85C34">
        <w:t>奖</w:t>
      </w:r>
      <w:r w:rsidRPr="00E85C34">
        <w:rPr>
          <w:rFonts w:hint="eastAsia"/>
        </w:rPr>
        <w:t>日结</w:t>
      </w:r>
      <w:r w:rsidRPr="00E85C34">
        <w:t>报表，当有多期票时，会将多期票的</w:t>
      </w:r>
      <w:r w:rsidRPr="00E85C34">
        <w:rPr>
          <w:rFonts w:hint="eastAsia"/>
        </w:rPr>
        <w:t>每</w:t>
      </w:r>
      <w:r w:rsidRPr="00E85C34">
        <w:t>一期中奖数据</w:t>
      </w:r>
      <w:r w:rsidRPr="00E85C34">
        <w:rPr>
          <w:rFonts w:hint="eastAsia"/>
        </w:rPr>
        <w:t>按</w:t>
      </w:r>
      <w:r w:rsidRPr="00E85C34">
        <w:t>中奖时间统计出来，</w:t>
      </w:r>
      <w:r w:rsidRPr="00E85C34">
        <w:rPr>
          <w:rFonts w:hint="eastAsia"/>
        </w:rPr>
        <w:t>对</w:t>
      </w:r>
      <w:r w:rsidRPr="00E85C34">
        <w:t>于多期票，只需</w:t>
      </w:r>
      <w:r w:rsidRPr="00E85C34">
        <w:rPr>
          <w:rFonts w:hint="eastAsia"/>
        </w:rPr>
        <w:t>按</w:t>
      </w:r>
      <w:r w:rsidRPr="00E85C34">
        <w:t>最后一期的中奖时间统计</w:t>
      </w:r>
      <w:r w:rsidRPr="00E85C34">
        <w:rPr>
          <w:rFonts w:hint="eastAsia"/>
        </w:rPr>
        <w:t>出</w:t>
      </w:r>
      <w:r w:rsidRPr="00E85C34">
        <w:t>中奖票即可。</w:t>
      </w:r>
    </w:p>
    <w:p w:rsidR="00F57580" w:rsidRPr="00E85C34" w:rsidRDefault="00F57580" w:rsidP="00F57580">
      <w:pPr>
        <w:numPr>
          <w:ilvl w:val="0"/>
          <w:numId w:val="9"/>
        </w:numPr>
      </w:pPr>
      <w:r w:rsidRPr="00E85C34">
        <w:rPr>
          <w:rFonts w:hint="eastAsia"/>
        </w:rPr>
        <w:t>修</w:t>
      </w:r>
      <w:r w:rsidRPr="00E85C34">
        <w:t>改</w:t>
      </w:r>
      <w:r w:rsidRPr="00E85C34">
        <w:t>p_mis_dss_05_gen_winning</w:t>
      </w:r>
      <w:r w:rsidRPr="00E85C34">
        <w:rPr>
          <w:rFonts w:hint="eastAsia"/>
        </w:rPr>
        <w:t>和</w:t>
      </w:r>
      <w:r w:rsidRPr="00E85C34">
        <w:t>p_mis_dss_10_gen_abandon</w:t>
      </w:r>
      <w:r w:rsidRPr="00E85C34">
        <w:rPr>
          <w:rFonts w:hint="eastAsia"/>
        </w:rPr>
        <w:t>存储</w:t>
      </w:r>
      <w:r w:rsidRPr="00E85C34">
        <w:t>过程。</w:t>
      </w:r>
    </w:p>
    <w:p w:rsidR="00F57580" w:rsidRDefault="00F57580" w:rsidP="0060789C"/>
    <w:p w:rsidR="00F57580" w:rsidRPr="00F57580" w:rsidRDefault="00F57580" w:rsidP="0060789C"/>
    <w:p w:rsidR="00077394" w:rsidRDefault="0060789C" w:rsidP="0060789C">
      <w:pPr>
        <w:pStyle w:val="RN-Lv2"/>
      </w:pPr>
      <w:bookmarkStart w:id="3" w:name="_Toc454979383"/>
      <w:r>
        <w:rPr>
          <w:rFonts w:hint="eastAsia"/>
        </w:rPr>
        <w:t>版本</w:t>
      </w:r>
      <w:r w:rsidR="002E073A">
        <w:rPr>
          <w:rFonts w:hint="eastAsia"/>
        </w:rPr>
        <w:t>1.1.2</w:t>
      </w:r>
      <w:r>
        <w:rPr>
          <w:rFonts w:hint="eastAsia"/>
        </w:rPr>
        <w:t>（</w:t>
      </w:r>
      <w:r>
        <w:rPr>
          <w:rFonts w:hint="eastAsia"/>
        </w:rPr>
        <w:t>svn</w:t>
      </w:r>
      <w:r w:rsidR="007C554A">
        <w:t>6660</w:t>
      </w:r>
      <w:r>
        <w:rPr>
          <w:rFonts w:hint="eastAsia"/>
        </w:rPr>
        <w:t>）</w:t>
      </w:r>
      <w:bookmarkEnd w:id="3"/>
    </w:p>
    <w:p w:rsidR="0060789C" w:rsidRPr="0060789C" w:rsidRDefault="0060789C" w:rsidP="0060789C"/>
    <w:p w:rsidR="0060789C" w:rsidRPr="00E85C34" w:rsidRDefault="007C554A" w:rsidP="0060789C">
      <w:pPr>
        <w:numPr>
          <w:ilvl w:val="0"/>
          <w:numId w:val="9"/>
        </w:numPr>
      </w:pPr>
      <w:r w:rsidRPr="00E85C34">
        <w:rPr>
          <w:rFonts w:hint="eastAsia"/>
        </w:rPr>
        <w:t>新</w:t>
      </w:r>
      <w:r w:rsidRPr="00E85C34">
        <w:t>增</w:t>
      </w:r>
      <w:r w:rsidRPr="00E85C34">
        <w:rPr>
          <w:rFonts w:hint="eastAsia"/>
        </w:rPr>
        <w:t>TDS</w:t>
      </w:r>
      <w:r w:rsidRPr="00E85C34">
        <w:rPr>
          <w:rFonts w:hint="eastAsia"/>
        </w:rPr>
        <w:t>滚动</w:t>
      </w:r>
      <w:r w:rsidRPr="00E85C34">
        <w:t>栏信息显示</w:t>
      </w:r>
    </w:p>
    <w:p w:rsidR="001F7A5D" w:rsidRPr="00E85C34" w:rsidRDefault="007C554A" w:rsidP="007C554A">
      <w:pPr>
        <w:numPr>
          <w:ilvl w:val="0"/>
          <w:numId w:val="9"/>
        </w:numPr>
      </w:pPr>
      <w:r w:rsidRPr="00E85C34">
        <w:rPr>
          <w:rFonts w:hint="eastAsia"/>
        </w:rPr>
        <w:t>需</w:t>
      </w:r>
      <w:r w:rsidRPr="00E85C34">
        <w:t>要在</w:t>
      </w:r>
      <w:r w:rsidRPr="00E85C34">
        <w:t>SYS_PARAMETER</w:t>
      </w:r>
      <w:r w:rsidRPr="00E85C34">
        <w:rPr>
          <w:rFonts w:hint="eastAsia"/>
        </w:rPr>
        <w:t>表</w:t>
      </w:r>
      <w:r w:rsidRPr="00E85C34">
        <w:t>里添</w:t>
      </w:r>
      <w:r w:rsidRPr="00E85C34">
        <w:rPr>
          <w:rFonts w:hint="eastAsia"/>
        </w:rPr>
        <w:t>加</w:t>
      </w:r>
      <w:r w:rsidRPr="00E85C34">
        <w:rPr>
          <w:rFonts w:hint="eastAsia"/>
        </w:rPr>
        <w:t>TDS</w:t>
      </w:r>
      <w:r w:rsidRPr="00E85C34">
        <w:rPr>
          <w:rFonts w:hint="eastAsia"/>
        </w:rPr>
        <w:t>滚动</w:t>
      </w:r>
      <w:r w:rsidRPr="00E85C34">
        <w:t>栏初始</w:t>
      </w:r>
      <w:r w:rsidRPr="00E85C34">
        <w:rPr>
          <w:rFonts w:hint="eastAsia"/>
        </w:rPr>
        <w:t>数</w:t>
      </w:r>
      <w:r w:rsidRPr="00E85C34">
        <w:t>据。</w:t>
      </w:r>
    </w:p>
    <w:p w:rsidR="007C554A" w:rsidRDefault="007C554A" w:rsidP="007C554A">
      <w:pPr>
        <w:numPr>
          <w:ilvl w:val="0"/>
          <w:numId w:val="9"/>
        </w:numPr>
      </w:pPr>
      <w:r w:rsidRPr="00E85C34">
        <w:rPr>
          <w:rFonts w:hint="eastAsia"/>
        </w:rPr>
        <w:t>需</w:t>
      </w:r>
      <w:r w:rsidRPr="00E85C34">
        <w:t>要在</w:t>
      </w:r>
      <w:r w:rsidRPr="00E85C34">
        <w:t>p_set_tds_issue_draw_notice.sql</w:t>
      </w:r>
      <w:r w:rsidRPr="00E85C34">
        <w:rPr>
          <w:rFonts w:hint="eastAsia"/>
        </w:rPr>
        <w:t>存储</w:t>
      </w:r>
      <w:r w:rsidRPr="00E85C34">
        <w:t>过程里根据</w:t>
      </w:r>
      <w:r w:rsidRPr="00E85C34">
        <w:rPr>
          <w:rFonts w:hint="eastAsia"/>
        </w:rPr>
        <w:t>系</w:t>
      </w:r>
      <w:r w:rsidRPr="00E85C34">
        <w:t>统参数值显示不同的信息，</w:t>
      </w:r>
      <w:r w:rsidRPr="00E85C34">
        <w:rPr>
          <w:rFonts w:hint="eastAsia"/>
        </w:rPr>
        <w:t>当</w:t>
      </w:r>
      <w:r w:rsidRPr="00E85C34">
        <w:t>为</w:t>
      </w:r>
      <w:r w:rsidRPr="00E85C34">
        <w:rPr>
          <w:rFonts w:hint="eastAsia"/>
        </w:rPr>
        <w:t>0</w:t>
      </w:r>
      <w:r w:rsidRPr="00E85C34">
        <w:rPr>
          <w:rFonts w:hint="eastAsia"/>
        </w:rPr>
        <w:t>时播放用户在</w:t>
      </w:r>
      <w:r w:rsidRPr="00E85C34">
        <w:rPr>
          <w:rFonts w:hint="eastAsia"/>
        </w:rPr>
        <w:t>OMS</w:t>
      </w:r>
      <w:r w:rsidRPr="00E85C34">
        <w:rPr>
          <w:rFonts w:hint="eastAsia"/>
        </w:rPr>
        <w:t>中设置的三条滚动字幕信息，</w:t>
      </w:r>
      <w:r w:rsidRPr="00E85C34">
        <w:t>当为</w:t>
      </w:r>
      <w:r w:rsidRPr="00E85C34">
        <w:rPr>
          <w:rFonts w:hint="eastAsia"/>
        </w:rPr>
        <w:t>1</w:t>
      </w:r>
      <w:r w:rsidRPr="00E85C34">
        <w:rPr>
          <w:rFonts w:hint="eastAsia"/>
        </w:rPr>
        <w:t>时，期结之后</w:t>
      </w:r>
      <w:r w:rsidRPr="00E85C34">
        <w:rPr>
          <w:rFonts w:hint="eastAsia"/>
        </w:rPr>
        <w:t>,</w:t>
      </w:r>
      <w:r w:rsidRPr="00E85C34">
        <w:rPr>
          <w:rFonts w:hint="eastAsia"/>
        </w:rPr>
        <w:t>自动播放</w:t>
      </w:r>
      <w:r w:rsidRPr="00E85C34">
        <w:rPr>
          <w:rFonts w:hint="eastAsia"/>
        </w:rPr>
        <w:t>7</w:t>
      </w:r>
      <w:r w:rsidRPr="00E85C34">
        <w:rPr>
          <w:rFonts w:hint="eastAsia"/>
        </w:rPr>
        <w:t>天内中奖的前三名大奖信息</w:t>
      </w:r>
    </w:p>
    <w:p w:rsidR="00B50F67" w:rsidRPr="00E85C34" w:rsidRDefault="00B50F67" w:rsidP="00B50F67">
      <w:pPr>
        <w:rPr>
          <w:rFonts w:hint="eastAsia"/>
        </w:rPr>
      </w:pPr>
    </w:p>
    <w:p w:rsidR="00B50F67" w:rsidRDefault="00B50F67" w:rsidP="00B50F67">
      <w:pPr>
        <w:pStyle w:val="RN-Lv2"/>
      </w:pPr>
      <w:r>
        <w:rPr>
          <w:rFonts w:hint="eastAsia"/>
        </w:rPr>
        <w:t>版本</w:t>
      </w:r>
      <w:r>
        <w:rPr>
          <w:rFonts w:hint="eastAsia"/>
        </w:rPr>
        <w:t>1.1.3</w:t>
      </w:r>
      <w:r>
        <w:rPr>
          <w:rFonts w:hint="eastAsia"/>
        </w:rPr>
        <w:t>（</w:t>
      </w:r>
      <w:r>
        <w:rPr>
          <w:rFonts w:hint="eastAsia"/>
        </w:rPr>
        <w:t>svn</w:t>
      </w:r>
      <w:r>
        <w:t>7330</w:t>
      </w:r>
      <w:r>
        <w:rPr>
          <w:rFonts w:hint="eastAsia"/>
        </w:rPr>
        <w:t>）</w:t>
      </w:r>
    </w:p>
    <w:p w:rsidR="007C554A" w:rsidRDefault="00EB45A5" w:rsidP="00B50F67">
      <w:pPr>
        <w:ind w:left="420"/>
        <w:rPr>
          <w:rFonts w:hint="eastAsia"/>
        </w:rPr>
      </w:pPr>
      <w:r>
        <w:rPr>
          <w:rFonts w:hint="eastAsia"/>
        </w:rPr>
        <w:t>修</w:t>
      </w:r>
      <w:r>
        <w:t>改</w:t>
      </w:r>
      <w:r w:rsidR="00C9232C" w:rsidRPr="00C9232C">
        <w:t>v_his_org_fund_report</w:t>
      </w:r>
      <w:r w:rsidR="00C9232C">
        <w:rPr>
          <w:rFonts w:hint="eastAsia"/>
        </w:rPr>
        <w:t>视</w:t>
      </w:r>
      <w:r w:rsidR="00C9232C">
        <w:t>图，</w:t>
      </w:r>
      <w:bookmarkStart w:id="4" w:name="_GoBack"/>
      <w:bookmarkEnd w:id="4"/>
      <w:r w:rsidR="00B50F67">
        <w:rPr>
          <w:rFonts w:hint="eastAsia"/>
        </w:rPr>
        <w:t>增</w:t>
      </w:r>
      <w:r w:rsidR="00B50F67">
        <w:t>加</w:t>
      </w:r>
      <w:r w:rsidR="00B50F67" w:rsidRPr="00B50F67">
        <w:rPr>
          <w:rFonts w:hint="eastAsia"/>
        </w:rPr>
        <w:t>新建部门如果没有销售</w:t>
      </w:r>
      <w:r w:rsidR="00B50F67">
        <w:rPr>
          <w:rFonts w:hint="eastAsia"/>
        </w:rPr>
        <w:t>站</w:t>
      </w:r>
      <w:r w:rsidR="00B50F67" w:rsidRPr="00B50F67">
        <w:rPr>
          <w:rFonts w:hint="eastAsia"/>
        </w:rPr>
        <w:t>数据，要想在报表</w:t>
      </w:r>
      <w:r w:rsidR="00B50F67">
        <w:rPr>
          <w:rFonts w:hint="eastAsia"/>
        </w:rPr>
        <w:t>中</w:t>
      </w:r>
      <w:r w:rsidR="00B50F67">
        <w:t>当天</w:t>
      </w:r>
      <w:r w:rsidR="00B50F67" w:rsidRPr="00B50F67">
        <w:rPr>
          <w:rFonts w:hint="eastAsia"/>
        </w:rPr>
        <w:t>体现出来，就得以</w:t>
      </w:r>
      <w:r w:rsidR="00B50F67" w:rsidRPr="00B50F67">
        <w:rPr>
          <w:rFonts w:hint="eastAsia"/>
        </w:rPr>
        <w:t>0</w:t>
      </w:r>
      <w:r w:rsidR="00B50F67" w:rsidRPr="00B50F67">
        <w:rPr>
          <w:rFonts w:hint="eastAsia"/>
        </w:rPr>
        <w:t>的方式显示出来。</w:t>
      </w:r>
    </w:p>
    <w:p w:rsidR="007C554A" w:rsidRDefault="007C554A" w:rsidP="007C554A">
      <w:pPr>
        <w:pStyle w:val="RN-Lv2"/>
      </w:pPr>
      <w:r>
        <w:rPr>
          <w:rFonts w:hint="eastAsia"/>
        </w:rPr>
        <w:t>版本</w:t>
      </w:r>
      <w:r>
        <w:rPr>
          <w:rFonts w:hint="eastAsia"/>
        </w:rPr>
        <w:t>1.1.0</w:t>
      </w:r>
      <w:r>
        <w:rPr>
          <w:rFonts w:hint="eastAsia"/>
        </w:rPr>
        <w:t>（</w:t>
      </w:r>
      <w:r>
        <w:rPr>
          <w:rFonts w:hint="eastAsia"/>
        </w:rPr>
        <w:t>svn</w:t>
      </w:r>
      <w:r>
        <w:t>6660</w:t>
      </w:r>
      <w:r>
        <w:rPr>
          <w:rFonts w:hint="eastAsia"/>
        </w:rPr>
        <w:t>）</w:t>
      </w:r>
    </w:p>
    <w:p w:rsidR="007C554A" w:rsidRPr="0060789C" w:rsidRDefault="007C554A" w:rsidP="007C554A"/>
    <w:p w:rsidR="007C554A" w:rsidRPr="001F7A5D" w:rsidRDefault="007C554A" w:rsidP="007C554A">
      <w:pPr>
        <w:numPr>
          <w:ilvl w:val="0"/>
          <w:numId w:val="9"/>
        </w:numPr>
        <w:rPr>
          <w:highlight w:val="yellow"/>
        </w:rPr>
      </w:pPr>
      <w:r>
        <w:rPr>
          <w:rFonts w:hint="eastAsia"/>
          <w:highlight w:val="yellow"/>
        </w:rPr>
        <w:t>修复了什么问题</w:t>
      </w:r>
    </w:p>
    <w:p w:rsidR="007C554A" w:rsidRPr="001F7A5D" w:rsidRDefault="007C554A" w:rsidP="007C554A">
      <w:pPr>
        <w:numPr>
          <w:ilvl w:val="0"/>
          <w:numId w:val="9"/>
        </w:numPr>
        <w:rPr>
          <w:highlight w:val="yellow"/>
        </w:rPr>
      </w:pPr>
      <w:r>
        <w:rPr>
          <w:rFonts w:hint="eastAsia"/>
          <w:highlight w:val="yellow"/>
        </w:rPr>
        <w:t>添加了什么新功能</w:t>
      </w:r>
    </w:p>
    <w:p w:rsidR="007C554A" w:rsidRDefault="007C554A" w:rsidP="007C554A">
      <w:pPr>
        <w:numPr>
          <w:ilvl w:val="0"/>
          <w:numId w:val="9"/>
        </w:numPr>
        <w:rPr>
          <w:highlight w:val="yellow"/>
        </w:rPr>
      </w:pPr>
      <w:r>
        <w:rPr>
          <w:rFonts w:hint="eastAsia"/>
          <w:highlight w:val="yellow"/>
        </w:rPr>
        <w:t>需要增加什么环境依赖</w:t>
      </w:r>
    </w:p>
    <w:p w:rsidR="007C554A" w:rsidRPr="007C554A" w:rsidRDefault="007C554A" w:rsidP="007C554A"/>
    <w:sectPr w:rsidR="007C554A" w:rsidRPr="007C554A" w:rsidSect="00334CE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028" w:rsidRDefault="00D04028" w:rsidP="004F7728">
      <w:r>
        <w:separator/>
      </w:r>
    </w:p>
  </w:endnote>
  <w:endnote w:type="continuationSeparator" w:id="0">
    <w:p w:rsidR="00D04028" w:rsidRDefault="00D04028" w:rsidP="004F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Leelawadee UI"/>
    <w:charset w:val="00"/>
    <w:family w:val="swiss"/>
    <w:pitch w:val="variable"/>
    <w:sig w:usb0="0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028" w:rsidRDefault="00D04028" w:rsidP="004F7728">
      <w:r>
        <w:separator/>
      </w:r>
    </w:p>
  </w:footnote>
  <w:footnote w:type="continuationSeparator" w:id="0">
    <w:p w:rsidR="00D04028" w:rsidRDefault="00D04028" w:rsidP="004F7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728" w:rsidRDefault="004F7728">
    <w:pPr>
      <w:pStyle w:val="a3"/>
    </w:pPr>
    <w:r>
      <w:rPr>
        <w:rFonts w:hint="eastAsia"/>
      </w:rPr>
      <w:t>华彩控股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保密材料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5AE5"/>
    <w:multiLevelType w:val="hybridMultilevel"/>
    <w:tmpl w:val="D812A606"/>
    <w:lvl w:ilvl="0" w:tplc="0D2253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6C3345"/>
    <w:multiLevelType w:val="hybridMultilevel"/>
    <w:tmpl w:val="390A9C64"/>
    <w:lvl w:ilvl="0" w:tplc="0D2253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F17549"/>
    <w:multiLevelType w:val="hybridMultilevel"/>
    <w:tmpl w:val="976C8D92"/>
    <w:lvl w:ilvl="0" w:tplc="0D2253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B75BE7"/>
    <w:multiLevelType w:val="multilevel"/>
    <w:tmpl w:val="4D006778"/>
    <w:lvl w:ilvl="0">
      <w:start w:val="1"/>
      <w:numFmt w:val="decimal"/>
      <w:pStyle w:val="RN-Lv1"/>
      <w:lvlText w:val="%1"/>
      <w:lvlJc w:val="left"/>
      <w:pPr>
        <w:ind w:left="425" w:hanging="425"/>
      </w:pPr>
      <w:rPr>
        <w:rFonts w:asciiTheme="minorEastAsia" w:eastAsia="宋体" w:hint="default"/>
        <w:b/>
        <w:i w:val="0"/>
        <w:sz w:val="28"/>
      </w:rPr>
    </w:lvl>
    <w:lvl w:ilvl="1">
      <w:start w:val="1"/>
      <w:numFmt w:val="decimal"/>
      <w:pStyle w:val="RN-Lv2"/>
      <w:lvlText w:val="%1.%2"/>
      <w:lvlJc w:val="left"/>
      <w:pPr>
        <w:ind w:left="425" w:hanging="425"/>
      </w:pPr>
      <w:rPr>
        <w:rFonts w:asciiTheme="minorEastAsia" w:eastAsia="宋体" w:hint="default"/>
        <w:b/>
        <w:i w:val="0"/>
        <w:sz w:val="24"/>
      </w:rPr>
    </w:lvl>
    <w:lvl w:ilvl="2">
      <w:start w:val="1"/>
      <w:numFmt w:val="decimal"/>
      <w:pStyle w:val="RN-Lv3"/>
      <w:lvlText w:val="%1.%2.%3"/>
      <w:lvlJc w:val="left"/>
      <w:pPr>
        <w:ind w:left="425" w:hanging="425"/>
      </w:pPr>
      <w:rPr>
        <w:rFonts w:asciiTheme="minorEastAsia" w:eastAsia="宋体" w:hint="default"/>
        <w:b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F513D89"/>
    <w:multiLevelType w:val="hybridMultilevel"/>
    <w:tmpl w:val="DEF62382"/>
    <w:lvl w:ilvl="0" w:tplc="0D225380">
      <w:start w:val="1"/>
      <w:numFmt w:val="bullet"/>
      <w:lvlText w:val="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28"/>
    <w:rsid w:val="00007FCA"/>
    <w:rsid w:val="00011B13"/>
    <w:rsid w:val="00014ECC"/>
    <w:rsid w:val="00017A38"/>
    <w:rsid w:val="00032DDE"/>
    <w:rsid w:val="0003616C"/>
    <w:rsid w:val="00041857"/>
    <w:rsid w:val="00045DEE"/>
    <w:rsid w:val="00046CB0"/>
    <w:rsid w:val="0005225F"/>
    <w:rsid w:val="00052818"/>
    <w:rsid w:val="00052DED"/>
    <w:rsid w:val="00054A86"/>
    <w:rsid w:val="00056756"/>
    <w:rsid w:val="000572D0"/>
    <w:rsid w:val="00060342"/>
    <w:rsid w:val="00071617"/>
    <w:rsid w:val="0007185A"/>
    <w:rsid w:val="0007257E"/>
    <w:rsid w:val="00077394"/>
    <w:rsid w:val="00080F7F"/>
    <w:rsid w:val="00082D0B"/>
    <w:rsid w:val="00092DA8"/>
    <w:rsid w:val="00093CF3"/>
    <w:rsid w:val="0009589E"/>
    <w:rsid w:val="000A0567"/>
    <w:rsid w:val="000A0723"/>
    <w:rsid w:val="000A1928"/>
    <w:rsid w:val="000A7430"/>
    <w:rsid w:val="000B167E"/>
    <w:rsid w:val="000B4A0D"/>
    <w:rsid w:val="000B5D55"/>
    <w:rsid w:val="000B79A2"/>
    <w:rsid w:val="000C02CE"/>
    <w:rsid w:val="000C3E5B"/>
    <w:rsid w:val="000C4AF6"/>
    <w:rsid w:val="000C4F68"/>
    <w:rsid w:val="000C65D4"/>
    <w:rsid w:val="000D0E92"/>
    <w:rsid w:val="000D7407"/>
    <w:rsid w:val="000E4A0C"/>
    <w:rsid w:val="000E6A69"/>
    <w:rsid w:val="000E7E30"/>
    <w:rsid w:val="000F0539"/>
    <w:rsid w:val="000F171B"/>
    <w:rsid w:val="000F17F3"/>
    <w:rsid w:val="000F39EF"/>
    <w:rsid w:val="000F47FC"/>
    <w:rsid w:val="000F6EB1"/>
    <w:rsid w:val="001007B3"/>
    <w:rsid w:val="001039A2"/>
    <w:rsid w:val="00111486"/>
    <w:rsid w:val="00121063"/>
    <w:rsid w:val="00121D3F"/>
    <w:rsid w:val="00126184"/>
    <w:rsid w:val="00130437"/>
    <w:rsid w:val="00131C01"/>
    <w:rsid w:val="00131DFA"/>
    <w:rsid w:val="001339DD"/>
    <w:rsid w:val="00137A21"/>
    <w:rsid w:val="00143598"/>
    <w:rsid w:val="001557DB"/>
    <w:rsid w:val="0015762D"/>
    <w:rsid w:val="00163872"/>
    <w:rsid w:val="001735BE"/>
    <w:rsid w:val="00174ADA"/>
    <w:rsid w:val="0017570D"/>
    <w:rsid w:val="00177B59"/>
    <w:rsid w:val="00182ED8"/>
    <w:rsid w:val="001879B0"/>
    <w:rsid w:val="00187A35"/>
    <w:rsid w:val="00187C69"/>
    <w:rsid w:val="00194245"/>
    <w:rsid w:val="0019438E"/>
    <w:rsid w:val="00197471"/>
    <w:rsid w:val="001A62A5"/>
    <w:rsid w:val="001B29F6"/>
    <w:rsid w:val="001B3954"/>
    <w:rsid w:val="001C27FE"/>
    <w:rsid w:val="001C4762"/>
    <w:rsid w:val="001D282C"/>
    <w:rsid w:val="001D29D1"/>
    <w:rsid w:val="001D309E"/>
    <w:rsid w:val="001D5C32"/>
    <w:rsid w:val="001E2D12"/>
    <w:rsid w:val="001E5A58"/>
    <w:rsid w:val="001E5DD1"/>
    <w:rsid w:val="001E6FCB"/>
    <w:rsid w:val="001E77A2"/>
    <w:rsid w:val="001F2287"/>
    <w:rsid w:val="001F2D74"/>
    <w:rsid w:val="001F71B3"/>
    <w:rsid w:val="001F7A5D"/>
    <w:rsid w:val="001F7D9E"/>
    <w:rsid w:val="002003AA"/>
    <w:rsid w:val="00210C44"/>
    <w:rsid w:val="00210D1E"/>
    <w:rsid w:val="0021756C"/>
    <w:rsid w:val="002178D6"/>
    <w:rsid w:val="002226E4"/>
    <w:rsid w:val="00223244"/>
    <w:rsid w:val="00231F16"/>
    <w:rsid w:val="00235233"/>
    <w:rsid w:val="00235445"/>
    <w:rsid w:val="00240D73"/>
    <w:rsid w:val="00241A65"/>
    <w:rsid w:val="00243064"/>
    <w:rsid w:val="002440A9"/>
    <w:rsid w:val="00247C74"/>
    <w:rsid w:val="0025111B"/>
    <w:rsid w:val="00256079"/>
    <w:rsid w:val="0026492B"/>
    <w:rsid w:val="00271990"/>
    <w:rsid w:val="0028253A"/>
    <w:rsid w:val="00284617"/>
    <w:rsid w:val="0028492E"/>
    <w:rsid w:val="0028607F"/>
    <w:rsid w:val="00287236"/>
    <w:rsid w:val="00291DAA"/>
    <w:rsid w:val="0029292F"/>
    <w:rsid w:val="0029375F"/>
    <w:rsid w:val="002A3445"/>
    <w:rsid w:val="002A44E2"/>
    <w:rsid w:val="002A656E"/>
    <w:rsid w:val="002A76EB"/>
    <w:rsid w:val="002B23B8"/>
    <w:rsid w:val="002B5329"/>
    <w:rsid w:val="002C26E5"/>
    <w:rsid w:val="002C7BE7"/>
    <w:rsid w:val="002D167C"/>
    <w:rsid w:val="002D69C0"/>
    <w:rsid w:val="002E073A"/>
    <w:rsid w:val="002E5EE6"/>
    <w:rsid w:val="002E765B"/>
    <w:rsid w:val="002F58A2"/>
    <w:rsid w:val="002F5E7E"/>
    <w:rsid w:val="003003CE"/>
    <w:rsid w:val="00301D9A"/>
    <w:rsid w:val="00303164"/>
    <w:rsid w:val="00306214"/>
    <w:rsid w:val="00312D05"/>
    <w:rsid w:val="00312E3A"/>
    <w:rsid w:val="00325DAB"/>
    <w:rsid w:val="0033162B"/>
    <w:rsid w:val="0033250F"/>
    <w:rsid w:val="0033412E"/>
    <w:rsid w:val="00334CED"/>
    <w:rsid w:val="00336E62"/>
    <w:rsid w:val="003372CD"/>
    <w:rsid w:val="00337900"/>
    <w:rsid w:val="00340CEB"/>
    <w:rsid w:val="003418EF"/>
    <w:rsid w:val="00342055"/>
    <w:rsid w:val="00344B3A"/>
    <w:rsid w:val="0035180D"/>
    <w:rsid w:val="00354FD2"/>
    <w:rsid w:val="00357285"/>
    <w:rsid w:val="00361D09"/>
    <w:rsid w:val="00363186"/>
    <w:rsid w:val="003631D9"/>
    <w:rsid w:val="0036766E"/>
    <w:rsid w:val="00367BE1"/>
    <w:rsid w:val="00370B1B"/>
    <w:rsid w:val="00372CDA"/>
    <w:rsid w:val="00376BC6"/>
    <w:rsid w:val="003840CB"/>
    <w:rsid w:val="003848AC"/>
    <w:rsid w:val="003852A8"/>
    <w:rsid w:val="003A160A"/>
    <w:rsid w:val="003A2B82"/>
    <w:rsid w:val="003A4FF7"/>
    <w:rsid w:val="003A621D"/>
    <w:rsid w:val="003A7360"/>
    <w:rsid w:val="003A77B8"/>
    <w:rsid w:val="003B1DEE"/>
    <w:rsid w:val="003B735E"/>
    <w:rsid w:val="003C08B7"/>
    <w:rsid w:val="003C4444"/>
    <w:rsid w:val="003C4C2E"/>
    <w:rsid w:val="003C7C06"/>
    <w:rsid w:val="003C7F3F"/>
    <w:rsid w:val="003D7E9B"/>
    <w:rsid w:val="003E05CA"/>
    <w:rsid w:val="003E251B"/>
    <w:rsid w:val="003E33BC"/>
    <w:rsid w:val="003E631A"/>
    <w:rsid w:val="003F0CCE"/>
    <w:rsid w:val="003F7053"/>
    <w:rsid w:val="003F7560"/>
    <w:rsid w:val="004003A4"/>
    <w:rsid w:val="004012DC"/>
    <w:rsid w:val="00402D27"/>
    <w:rsid w:val="0040473E"/>
    <w:rsid w:val="00404CD5"/>
    <w:rsid w:val="004072CC"/>
    <w:rsid w:val="0041318B"/>
    <w:rsid w:val="00420BFB"/>
    <w:rsid w:val="004229E6"/>
    <w:rsid w:val="0042314D"/>
    <w:rsid w:val="004235E6"/>
    <w:rsid w:val="00424727"/>
    <w:rsid w:val="00431E04"/>
    <w:rsid w:val="00434222"/>
    <w:rsid w:val="00435C42"/>
    <w:rsid w:val="00441D61"/>
    <w:rsid w:val="00442DB4"/>
    <w:rsid w:val="0044684D"/>
    <w:rsid w:val="00446FF4"/>
    <w:rsid w:val="00447464"/>
    <w:rsid w:val="00451125"/>
    <w:rsid w:val="004526B2"/>
    <w:rsid w:val="00453652"/>
    <w:rsid w:val="00454574"/>
    <w:rsid w:val="00454BC9"/>
    <w:rsid w:val="00457651"/>
    <w:rsid w:val="00460FD3"/>
    <w:rsid w:val="00461E84"/>
    <w:rsid w:val="00464995"/>
    <w:rsid w:val="00465A94"/>
    <w:rsid w:val="00475491"/>
    <w:rsid w:val="00476633"/>
    <w:rsid w:val="00482046"/>
    <w:rsid w:val="00490CFD"/>
    <w:rsid w:val="00492189"/>
    <w:rsid w:val="00494E7D"/>
    <w:rsid w:val="004A1B96"/>
    <w:rsid w:val="004A3262"/>
    <w:rsid w:val="004A3CB4"/>
    <w:rsid w:val="004A78C3"/>
    <w:rsid w:val="004B021D"/>
    <w:rsid w:val="004D1CD6"/>
    <w:rsid w:val="004D37A9"/>
    <w:rsid w:val="004D6383"/>
    <w:rsid w:val="004E0414"/>
    <w:rsid w:val="004E0DC2"/>
    <w:rsid w:val="004E419D"/>
    <w:rsid w:val="004E4B19"/>
    <w:rsid w:val="004E4DE8"/>
    <w:rsid w:val="004E64C0"/>
    <w:rsid w:val="004E6520"/>
    <w:rsid w:val="004E67BA"/>
    <w:rsid w:val="004F11FA"/>
    <w:rsid w:val="004F24FC"/>
    <w:rsid w:val="004F7728"/>
    <w:rsid w:val="00500020"/>
    <w:rsid w:val="005015CC"/>
    <w:rsid w:val="00503B77"/>
    <w:rsid w:val="00506EAC"/>
    <w:rsid w:val="00510430"/>
    <w:rsid w:val="00517039"/>
    <w:rsid w:val="00520F4E"/>
    <w:rsid w:val="005233D3"/>
    <w:rsid w:val="00524EEC"/>
    <w:rsid w:val="005263E0"/>
    <w:rsid w:val="00527F09"/>
    <w:rsid w:val="00530236"/>
    <w:rsid w:val="0053102A"/>
    <w:rsid w:val="00531FEB"/>
    <w:rsid w:val="00532034"/>
    <w:rsid w:val="005322F2"/>
    <w:rsid w:val="00532C18"/>
    <w:rsid w:val="005350E6"/>
    <w:rsid w:val="00537989"/>
    <w:rsid w:val="0054083D"/>
    <w:rsid w:val="005455B7"/>
    <w:rsid w:val="00551223"/>
    <w:rsid w:val="00560C1B"/>
    <w:rsid w:val="0056321D"/>
    <w:rsid w:val="0056363A"/>
    <w:rsid w:val="005703CB"/>
    <w:rsid w:val="0057195F"/>
    <w:rsid w:val="00577EAE"/>
    <w:rsid w:val="00581E3D"/>
    <w:rsid w:val="0058791C"/>
    <w:rsid w:val="00596EAA"/>
    <w:rsid w:val="005A005E"/>
    <w:rsid w:val="005A78C3"/>
    <w:rsid w:val="005B00FC"/>
    <w:rsid w:val="005B05E0"/>
    <w:rsid w:val="005B0C6A"/>
    <w:rsid w:val="005B1CAD"/>
    <w:rsid w:val="005C0E10"/>
    <w:rsid w:val="005C1E9A"/>
    <w:rsid w:val="005C293A"/>
    <w:rsid w:val="005C350D"/>
    <w:rsid w:val="005C4765"/>
    <w:rsid w:val="005C4D82"/>
    <w:rsid w:val="005D2830"/>
    <w:rsid w:val="005D3E32"/>
    <w:rsid w:val="005D5616"/>
    <w:rsid w:val="005E2874"/>
    <w:rsid w:val="005E6EE7"/>
    <w:rsid w:val="005F37CC"/>
    <w:rsid w:val="005F4714"/>
    <w:rsid w:val="005F5069"/>
    <w:rsid w:val="005F587C"/>
    <w:rsid w:val="0060085C"/>
    <w:rsid w:val="0060789C"/>
    <w:rsid w:val="00610790"/>
    <w:rsid w:val="0061280D"/>
    <w:rsid w:val="00612E82"/>
    <w:rsid w:val="006137FC"/>
    <w:rsid w:val="00613BEC"/>
    <w:rsid w:val="00613F5A"/>
    <w:rsid w:val="00623E90"/>
    <w:rsid w:val="00631289"/>
    <w:rsid w:val="00641BFE"/>
    <w:rsid w:val="00643F30"/>
    <w:rsid w:val="0064486B"/>
    <w:rsid w:val="00647A1D"/>
    <w:rsid w:val="006526C7"/>
    <w:rsid w:val="006529ED"/>
    <w:rsid w:val="00652A6C"/>
    <w:rsid w:val="00654443"/>
    <w:rsid w:val="006548B9"/>
    <w:rsid w:val="00661654"/>
    <w:rsid w:val="006638DC"/>
    <w:rsid w:val="00663E4E"/>
    <w:rsid w:val="00667A4B"/>
    <w:rsid w:val="00670D89"/>
    <w:rsid w:val="0067177C"/>
    <w:rsid w:val="006722B0"/>
    <w:rsid w:val="00676957"/>
    <w:rsid w:val="006813FC"/>
    <w:rsid w:val="00682010"/>
    <w:rsid w:val="00684DFD"/>
    <w:rsid w:val="00686391"/>
    <w:rsid w:val="00686955"/>
    <w:rsid w:val="006871CE"/>
    <w:rsid w:val="006953C7"/>
    <w:rsid w:val="00697C3B"/>
    <w:rsid w:val="006A4266"/>
    <w:rsid w:val="006A5A15"/>
    <w:rsid w:val="006B3F53"/>
    <w:rsid w:val="006B65F3"/>
    <w:rsid w:val="006C43BC"/>
    <w:rsid w:val="006C496F"/>
    <w:rsid w:val="006C6E9C"/>
    <w:rsid w:val="006C7A4D"/>
    <w:rsid w:val="006D320F"/>
    <w:rsid w:val="006D5DDA"/>
    <w:rsid w:val="006D7CE9"/>
    <w:rsid w:val="006E22AF"/>
    <w:rsid w:val="006E3516"/>
    <w:rsid w:val="006E6B9B"/>
    <w:rsid w:val="006F442E"/>
    <w:rsid w:val="006F6AC4"/>
    <w:rsid w:val="00701788"/>
    <w:rsid w:val="00701A68"/>
    <w:rsid w:val="00704B1D"/>
    <w:rsid w:val="0070696D"/>
    <w:rsid w:val="007108F2"/>
    <w:rsid w:val="00713B5C"/>
    <w:rsid w:val="00713DC7"/>
    <w:rsid w:val="007143B3"/>
    <w:rsid w:val="00715636"/>
    <w:rsid w:val="00715BEB"/>
    <w:rsid w:val="00724904"/>
    <w:rsid w:val="0074026E"/>
    <w:rsid w:val="00742CC6"/>
    <w:rsid w:val="00743199"/>
    <w:rsid w:val="00743A75"/>
    <w:rsid w:val="007509BC"/>
    <w:rsid w:val="00750AEA"/>
    <w:rsid w:val="00760F6C"/>
    <w:rsid w:val="007635A7"/>
    <w:rsid w:val="00766233"/>
    <w:rsid w:val="00770AE4"/>
    <w:rsid w:val="00775774"/>
    <w:rsid w:val="00775884"/>
    <w:rsid w:val="007758D0"/>
    <w:rsid w:val="00776ABA"/>
    <w:rsid w:val="0078474C"/>
    <w:rsid w:val="00784825"/>
    <w:rsid w:val="007849A6"/>
    <w:rsid w:val="00785777"/>
    <w:rsid w:val="0079645B"/>
    <w:rsid w:val="007A0701"/>
    <w:rsid w:val="007A15B5"/>
    <w:rsid w:val="007A2951"/>
    <w:rsid w:val="007A2C75"/>
    <w:rsid w:val="007A704A"/>
    <w:rsid w:val="007B0351"/>
    <w:rsid w:val="007B1D1C"/>
    <w:rsid w:val="007B25E6"/>
    <w:rsid w:val="007C0B7E"/>
    <w:rsid w:val="007C4784"/>
    <w:rsid w:val="007C554A"/>
    <w:rsid w:val="007D3D27"/>
    <w:rsid w:val="007D5953"/>
    <w:rsid w:val="007D7D5B"/>
    <w:rsid w:val="007E5A3D"/>
    <w:rsid w:val="007F03AA"/>
    <w:rsid w:val="007F66A4"/>
    <w:rsid w:val="007F7280"/>
    <w:rsid w:val="0080036E"/>
    <w:rsid w:val="00805F5D"/>
    <w:rsid w:val="008107DC"/>
    <w:rsid w:val="00810A7E"/>
    <w:rsid w:val="00812017"/>
    <w:rsid w:val="00813381"/>
    <w:rsid w:val="00813532"/>
    <w:rsid w:val="008146B4"/>
    <w:rsid w:val="00820B32"/>
    <w:rsid w:val="00823A2D"/>
    <w:rsid w:val="00827D35"/>
    <w:rsid w:val="0083382C"/>
    <w:rsid w:val="008344A3"/>
    <w:rsid w:val="0084031E"/>
    <w:rsid w:val="008435C1"/>
    <w:rsid w:val="008471C7"/>
    <w:rsid w:val="0085124D"/>
    <w:rsid w:val="00860BF1"/>
    <w:rsid w:val="00867EDF"/>
    <w:rsid w:val="0087574A"/>
    <w:rsid w:val="00875901"/>
    <w:rsid w:val="00882774"/>
    <w:rsid w:val="00882A91"/>
    <w:rsid w:val="00885803"/>
    <w:rsid w:val="00885C85"/>
    <w:rsid w:val="0088681C"/>
    <w:rsid w:val="00893603"/>
    <w:rsid w:val="008950C8"/>
    <w:rsid w:val="008A1F89"/>
    <w:rsid w:val="008A24D2"/>
    <w:rsid w:val="008A556A"/>
    <w:rsid w:val="008B4F86"/>
    <w:rsid w:val="008B5547"/>
    <w:rsid w:val="008C0039"/>
    <w:rsid w:val="008C0104"/>
    <w:rsid w:val="008C15ED"/>
    <w:rsid w:val="008C334F"/>
    <w:rsid w:val="008C3F3F"/>
    <w:rsid w:val="008C5C92"/>
    <w:rsid w:val="008D109A"/>
    <w:rsid w:val="008D321D"/>
    <w:rsid w:val="008D497A"/>
    <w:rsid w:val="008D4C65"/>
    <w:rsid w:val="008D7F9C"/>
    <w:rsid w:val="008E0128"/>
    <w:rsid w:val="008E247E"/>
    <w:rsid w:val="008E74B5"/>
    <w:rsid w:val="008F2159"/>
    <w:rsid w:val="008F2417"/>
    <w:rsid w:val="008F3216"/>
    <w:rsid w:val="008F64CD"/>
    <w:rsid w:val="00901C77"/>
    <w:rsid w:val="00902054"/>
    <w:rsid w:val="00903C5D"/>
    <w:rsid w:val="00906650"/>
    <w:rsid w:val="00906F87"/>
    <w:rsid w:val="00911FF5"/>
    <w:rsid w:val="00913411"/>
    <w:rsid w:val="0091440C"/>
    <w:rsid w:val="009149CB"/>
    <w:rsid w:val="00923B94"/>
    <w:rsid w:val="009258C4"/>
    <w:rsid w:val="009433FA"/>
    <w:rsid w:val="00944C84"/>
    <w:rsid w:val="00946B8D"/>
    <w:rsid w:val="00951F39"/>
    <w:rsid w:val="009571DF"/>
    <w:rsid w:val="00961E16"/>
    <w:rsid w:val="00964070"/>
    <w:rsid w:val="0096446A"/>
    <w:rsid w:val="00967B07"/>
    <w:rsid w:val="0097079C"/>
    <w:rsid w:val="0097162A"/>
    <w:rsid w:val="00971881"/>
    <w:rsid w:val="009718AE"/>
    <w:rsid w:val="009737D7"/>
    <w:rsid w:val="0098688F"/>
    <w:rsid w:val="00993358"/>
    <w:rsid w:val="00993EC9"/>
    <w:rsid w:val="009969E5"/>
    <w:rsid w:val="009A012E"/>
    <w:rsid w:val="009A04D1"/>
    <w:rsid w:val="009A59AF"/>
    <w:rsid w:val="009A687E"/>
    <w:rsid w:val="009B0D0C"/>
    <w:rsid w:val="009B1010"/>
    <w:rsid w:val="009B30BE"/>
    <w:rsid w:val="009B36DA"/>
    <w:rsid w:val="009B384C"/>
    <w:rsid w:val="009C433E"/>
    <w:rsid w:val="009C523B"/>
    <w:rsid w:val="009C53B3"/>
    <w:rsid w:val="009C66EC"/>
    <w:rsid w:val="009D18B8"/>
    <w:rsid w:val="009D1AEB"/>
    <w:rsid w:val="009D36E2"/>
    <w:rsid w:val="009D5125"/>
    <w:rsid w:val="009D58D5"/>
    <w:rsid w:val="009E0F36"/>
    <w:rsid w:val="009E455E"/>
    <w:rsid w:val="009F0A74"/>
    <w:rsid w:val="009F1B82"/>
    <w:rsid w:val="009F4571"/>
    <w:rsid w:val="00A01A6F"/>
    <w:rsid w:val="00A01C5D"/>
    <w:rsid w:val="00A027DF"/>
    <w:rsid w:val="00A034D4"/>
    <w:rsid w:val="00A04EFD"/>
    <w:rsid w:val="00A11CD0"/>
    <w:rsid w:val="00A16353"/>
    <w:rsid w:val="00A16DF6"/>
    <w:rsid w:val="00A17AEC"/>
    <w:rsid w:val="00A17DC4"/>
    <w:rsid w:val="00A23475"/>
    <w:rsid w:val="00A26736"/>
    <w:rsid w:val="00A308B7"/>
    <w:rsid w:val="00A3141A"/>
    <w:rsid w:val="00A31F29"/>
    <w:rsid w:val="00A33A92"/>
    <w:rsid w:val="00A41127"/>
    <w:rsid w:val="00A44918"/>
    <w:rsid w:val="00A452F5"/>
    <w:rsid w:val="00A60F06"/>
    <w:rsid w:val="00A67493"/>
    <w:rsid w:val="00A72045"/>
    <w:rsid w:val="00A81461"/>
    <w:rsid w:val="00A82F3E"/>
    <w:rsid w:val="00A83060"/>
    <w:rsid w:val="00A847FD"/>
    <w:rsid w:val="00A851C7"/>
    <w:rsid w:val="00A93B45"/>
    <w:rsid w:val="00A954A5"/>
    <w:rsid w:val="00AA1D4B"/>
    <w:rsid w:val="00AA5E2D"/>
    <w:rsid w:val="00AB0699"/>
    <w:rsid w:val="00AB2FDB"/>
    <w:rsid w:val="00AB3D1F"/>
    <w:rsid w:val="00AB5982"/>
    <w:rsid w:val="00AC0067"/>
    <w:rsid w:val="00AC0D94"/>
    <w:rsid w:val="00AC46AB"/>
    <w:rsid w:val="00AC6F8A"/>
    <w:rsid w:val="00AD5EF6"/>
    <w:rsid w:val="00AE187E"/>
    <w:rsid w:val="00AE2F21"/>
    <w:rsid w:val="00AF40A1"/>
    <w:rsid w:val="00B0066C"/>
    <w:rsid w:val="00B13225"/>
    <w:rsid w:val="00B13879"/>
    <w:rsid w:val="00B16799"/>
    <w:rsid w:val="00B2263E"/>
    <w:rsid w:val="00B229E6"/>
    <w:rsid w:val="00B25082"/>
    <w:rsid w:val="00B26260"/>
    <w:rsid w:val="00B27BDA"/>
    <w:rsid w:val="00B3172D"/>
    <w:rsid w:val="00B31B9A"/>
    <w:rsid w:val="00B31CA4"/>
    <w:rsid w:val="00B333E0"/>
    <w:rsid w:val="00B358AD"/>
    <w:rsid w:val="00B469D1"/>
    <w:rsid w:val="00B47A0E"/>
    <w:rsid w:val="00B50F67"/>
    <w:rsid w:val="00B529DD"/>
    <w:rsid w:val="00B53D91"/>
    <w:rsid w:val="00B54BD4"/>
    <w:rsid w:val="00B57B1F"/>
    <w:rsid w:val="00B61722"/>
    <w:rsid w:val="00B63A08"/>
    <w:rsid w:val="00B66C92"/>
    <w:rsid w:val="00B66CAA"/>
    <w:rsid w:val="00B7634C"/>
    <w:rsid w:val="00B77F1F"/>
    <w:rsid w:val="00B8789C"/>
    <w:rsid w:val="00B90EE2"/>
    <w:rsid w:val="00B93710"/>
    <w:rsid w:val="00B93768"/>
    <w:rsid w:val="00BA14D7"/>
    <w:rsid w:val="00BA1BEE"/>
    <w:rsid w:val="00BA5695"/>
    <w:rsid w:val="00BA65CD"/>
    <w:rsid w:val="00BB0006"/>
    <w:rsid w:val="00BC1D9E"/>
    <w:rsid w:val="00BC23FB"/>
    <w:rsid w:val="00BC2CDE"/>
    <w:rsid w:val="00BC637E"/>
    <w:rsid w:val="00BD09BD"/>
    <w:rsid w:val="00BD4F04"/>
    <w:rsid w:val="00BD6FE1"/>
    <w:rsid w:val="00BD7106"/>
    <w:rsid w:val="00BE0780"/>
    <w:rsid w:val="00BE3A24"/>
    <w:rsid w:val="00BE54F5"/>
    <w:rsid w:val="00BE5CF1"/>
    <w:rsid w:val="00BE60F6"/>
    <w:rsid w:val="00BF0A95"/>
    <w:rsid w:val="00BF4712"/>
    <w:rsid w:val="00BF5376"/>
    <w:rsid w:val="00C01B4C"/>
    <w:rsid w:val="00C027F2"/>
    <w:rsid w:val="00C027FB"/>
    <w:rsid w:val="00C02FBE"/>
    <w:rsid w:val="00C06507"/>
    <w:rsid w:val="00C119AB"/>
    <w:rsid w:val="00C13054"/>
    <w:rsid w:val="00C146A2"/>
    <w:rsid w:val="00C14D06"/>
    <w:rsid w:val="00C1562A"/>
    <w:rsid w:val="00C20A64"/>
    <w:rsid w:val="00C24716"/>
    <w:rsid w:val="00C26028"/>
    <w:rsid w:val="00C269A0"/>
    <w:rsid w:val="00C26D82"/>
    <w:rsid w:val="00C30DCC"/>
    <w:rsid w:val="00C33040"/>
    <w:rsid w:val="00C34722"/>
    <w:rsid w:val="00C43396"/>
    <w:rsid w:val="00C450AB"/>
    <w:rsid w:val="00C50D29"/>
    <w:rsid w:val="00C5164B"/>
    <w:rsid w:val="00C516AC"/>
    <w:rsid w:val="00C52738"/>
    <w:rsid w:val="00C61D51"/>
    <w:rsid w:val="00C62157"/>
    <w:rsid w:val="00C76C90"/>
    <w:rsid w:val="00C77409"/>
    <w:rsid w:val="00C8053C"/>
    <w:rsid w:val="00C85B0E"/>
    <w:rsid w:val="00C86869"/>
    <w:rsid w:val="00C86B77"/>
    <w:rsid w:val="00C9232C"/>
    <w:rsid w:val="00C92A8A"/>
    <w:rsid w:val="00C9461F"/>
    <w:rsid w:val="00C9636D"/>
    <w:rsid w:val="00CA1672"/>
    <w:rsid w:val="00CA522D"/>
    <w:rsid w:val="00CA65D4"/>
    <w:rsid w:val="00CB5380"/>
    <w:rsid w:val="00CC0BC3"/>
    <w:rsid w:val="00CC5D0C"/>
    <w:rsid w:val="00CC78BC"/>
    <w:rsid w:val="00CD05BC"/>
    <w:rsid w:val="00CD17FF"/>
    <w:rsid w:val="00CD5E14"/>
    <w:rsid w:val="00CE3789"/>
    <w:rsid w:val="00CE7DE8"/>
    <w:rsid w:val="00CF06C6"/>
    <w:rsid w:val="00CF3689"/>
    <w:rsid w:val="00D02D81"/>
    <w:rsid w:val="00D02F2F"/>
    <w:rsid w:val="00D04028"/>
    <w:rsid w:val="00D04E56"/>
    <w:rsid w:val="00D1007B"/>
    <w:rsid w:val="00D13BF7"/>
    <w:rsid w:val="00D1474E"/>
    <w:rsid w:val="00D162FE"/>
    <w:rsid w:val="00D17ED2"/>
    <w:rsid w:val="00D2353C"/>
    <w:rsid w:val="00D23972"/>
    <w:rsid w:val="00D2623A"/>
    <w:rsid w:val="00D35574"/>
    <w:rsid w:val="00D37A9A"/>
    <w:rsid w:val="00D43393"/>
    <w:rsid w:val="00D502DC"/>
    <w:rsid w:val="00D54BFC"/>
    <w:rsid w:val="00D6322A"/>
    <w:rsid w:val="00D63433"/>
    <w:rsid w:val="00D64E99"/>
    <w:rsid w:val="00D71B3B"/>
    <w:rsid w:val="00D74FA6"/>
    <w:rsid w:val="00D81CF7"/>
    <w:rsid w:val="00D8684C"/>
    <w:rsid w:val="00D90CA2"/>
    <w:rsid w:val="00DA7DCB"/>
    <w:rsid w:val="00DB15AF"/>
    <w:rsid w:val="00DB346D"/>
    <w:rsid w:val="00DB5236"/>
    <w:rsid w:val="00DB5B2D"/>
    <w:rsid w:val="00DB5BA2"/>
    <w:rsid w:val="00DC59CB"/>
    <w:rsid w:val="00DC6522"/>
    <w:rsid w:val="00DC7593"/>
    <w:rsid w:val="00DC7613"/>
    <w:rsid w:val="00DD0DF7"/>
    <w:rsid w:val="00DE40F5"/>
    <w:rsid w:val="00DF1CAA"/>
    <w:rsid w:val="00DF4AC3"/>
    <w:rsid w:val="00DF5717"/>
    <w:rsid w:val="00E01124"/>
    <w:rsid w:val="00E011DA"/>
    <w:rsid w:val="00E01988"/>
    <w:rsid w:val="00E04507"/>
    <w:rsid w:val="00E055C4"/>
    <w:rsid w:val="00E14A79"/>
    <w:rsid w:val="00E15920"/>
    <w:rsid w:val="00E16BEA"/>
    <w:rsid w:val="00E172DE"/>
    <w:rsid w:val="00E24F1E"/>
    <w:rsid w:val="00E2617A"/>
    <w:rsid w:val="00E327C5"/>
    <w:rsid w:val="00E51BE6"/>
    <w:rsid w:val="00E53866"/>
    <w:rsid w:val="00E61D3F"/>
    <w:rsid w:val="00E63F2B"/>
    <w:rsid w:val="00E65410"/>
    <w:rsid w:val="00E66376"/>
    <w:rsid w:val="00E66E23"/>
    <w:rsid w:val="00E70C00"/>
    <w:rsid w:val="00E70C77"/>
    <w:rsid w:val="00E717B2"/>
    <w:rsid w:val="00E75BEC"/>
    <w:rsid w:val="00E819F4"/>
    <w:rsid w:val="00E82E94"/>
    <w:rsid w:val="00E84684"/>
    <w:rsid w:val="00E84AEB"/>
    <w:rsid w:val="00E85C34"/>
    <w:rsid w:val="00E86A77"/>
    <w:rsid w:val="00E8765F"/>
    <w:rsid w:val="00E93B77"/>
    <w:rsid w:val="00E9482D"/>
    <w:rsid w:val="00EA1EA8"/>
    <w:rsid w:val="00EA27EE"/>
    <w:rsid w:val="00EA5E44"/>
    <w:rsid w:val="00EA74F2"/>
    <w:rsid w:val="00EA7834"/>
    <w:rsid w:val="00EA7BBF"/>
    <w:rsid w:val="00EB032F"/>
    <w:rsid w:val="00EB045D"/>
    <w:rsid w:val="00EB16B0"/>
    <w:rsid w:val="00EB36F7"/>
    <w:rsid w:val="00EB45A5"/>
    <w:rsid w:val="00EB606B"/>
    <w:rsid w:val="00EB6604"/>
    <w:rsid w:val="00EC363C"/>
    <w:rsid w:val="00EC5119"/>
    <w:rsid w:val="00EC65E2"/>
    <w:rsid w:val="00EC729E"/>
    <w:rsid w:val="00ED2639"/>
    <w:rsid w:val="00EE2416"/>
    <w:rsid w:val="00EE2659"/>
    <w:rsid w:val="00EE58D8"/>
    <w:rsid w:val="00EF2C3E"/>
    <w:rsid w:val="00EF2D72"/>
    <w:rsid w:val="00EF3B87"/>
    <w:rsid w:val="00EF689B"/>
    <w:rsid w:val="00F02109"/>
    <w:rsid w:val="00F02403"/>
    <w:rsid w:val="00F03BAD"/>
    <w:rsid w:val="00F133E9"/>
    <w:rsid w:val="00F15BD4"/>
    <w:rsid w:val="00F2797E"/>
    <w:rsid w:val="00F40FB7"/>
    <w:rsid w:val="00F41FFA"/>
    <w:rsid w:val="00F433B2"/>
    <w:rsid w:val="00F47B1A"/>
    <w:rsid w:val="00F525F6"/>
    <w:rsid w:val="00F53A31"/>
    <w:rsid w:val="00F54747"/>
    <w:rsid w:val="00F5684C"/>
    <w:rsid w:val="00F574EC"/>
    <w:rsid w:val="00F57580"/>
    <w:rsid w:val="00F663C9"/>
    <w:rsid w:val="00F72C1B"/>
    <w:rsid w:val="00F75149"/>
    <w:rsid w:val="00F76B49"/>
    <w:rsid w:val="00F77177"/>
    <w:rsid w:val="00F77DB9"/>
    <w:rsid w:val="00F81D16"/>
    <w:rsid w:val="00F85983"/>
    <w:rsid w:val="00F92E43"/>
    <w:rsid w:val="00F952ED"/>
    <w:rsid w:val="00F96D75"/>
    <w:rsid w:val="00FA202B"/>
    <w:rsid w:val="00FA3709"/>
    <w:rsid w:val="00FA4F29"/>
    <w:rsid w:val="00FA6773"/>
    <w:rsid w:val="00FB1E2B"/>
    <w:rsid w:val="00FB3D91"/>
    <w:rsid w:val="00FB5073"/>
    <w:rsid w:val="00FC4D3F"/>
    <w:rsid w:val="00FD1363"/>
    <w:rsid w:val="00FD77F0"/>
    <w:rsid w:val="00FE6383"/>
    <w:rsid w:val="00FE741D"/>
    <w:rsid w:val="00FF0F66"/>
    <w:rsid w:val="00FF19AE"/>
    <w:rsid w:val="00FF5795"/>
    <w:rsid w:val="00FF5F88"/>
    <w:rsid w:val="00FF6618"/>
    <w:rsid w:val="00FF7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B850B"/>
  <w15:docId w15:val="{EF390E66-53FD-4811-88BF-5196C6C1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7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7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8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8F2"/>
    <w:pPr>
      <w:keepNext/>
      <w:keepLines/>
      <w:spacing w:before="260" w:after="260" w:line="416" w:lineRule="auto"/>
      <w:outlineLvl w:val="2"/>
    </w:pPr>
    <w:rPr>
      <w:b/>
      <w:bCs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F7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9"/>
    </w:rPr>
  </w:style>
  <w:style w:type="character" w:customStyle="1" w:styleId="a4">
    <w:name w:val="页眉 字符"/>
    <w:basedOn w:val="a0"/>
    <w:link w:val="a3"/>
    <w:uiPriority w:val="99"/>
    <w:rsid w:val="004F7728"/>
    <w:rPr>
      <w:sz w:val="18"/>
      <w:szCs w:val="29"/>
    </w:rPr>
  </w:style>
  <w:style w:type="paragraph" w:styleId="a5">
    <w:name w:val="footer"/>
    <w:basedOn w:val="a"/>
    <w:link w:val="a6"/>
    <w:uiPriority w:val="99"/>
    <w:unhideWhenUsed/>
    <w:rsid w:val="004F7728"/>
    <w:pPr>
      <w:tabs>
        <w:tab w:val="center" w:pos="4153"/>
        <w:tab w:val="right" w:pos="8306"/>
      </w:tabs>
      <w:snapToGrid w:val="0"/>
      <w:jc w:val="left"/>
    </w:pPr>
    <w:rPr>
      <w:sz w:val="18"/>
      <w:szCs w:val="29"/>
    </w:rPr>
  </w:style>
  <w:style w:type="character" w:customStyle="1" w:styleId="a6">
    <w:name w:val="页脚 字符"/>
    <w:basedOn w:val="a0"/>
    <w:link w:val="a5"/>
    <w:uiPriority w:val="99"/>
    <w:rsid w:val="004F7728"/>
    <w:rPr>
      <w:sz w:val="18"/>
      <w:szCs w:val="29"/>
    </w:rPr>
  </w:style>
  <w:style w:type="paragraph" w:styleId="a7">
    <w:name w:val="Balloon Text"/>
    <w:basedOn w:val="a"/>
    <w:link w:val="a8"/>
    <w:uiPriority w:val="99"/>
    <w:semiHidden/>
    <w:unhideWhenUsed/>
    <w:rsid w:val="004F7728"/>
    <w:rPr>
      <w:sz w:val="18"/>
      <w:szCs w:val="29"/>
    </w:rPr>
  </w:style>
  <w:style w:type="character" w:customStyle="1" w:styleId="a8">
    <w:name w:val="批注框文本 字符"/>
    <w:basedOn w:val="a0"/>
    <w:link w:val="a7"/>
    <w:uiPriority w:val="99"/>
    <w:semiHidden/>
    <w:rsid w:val="004F7728"/>
    <w:rPr>
      <w:sz w:val="18"/>
      <w:szCs w:val="29"/>
    </w:rPr>
  </w:style>
  <w:style w:type="paragraph" w:customStyle="1" w:styleId="CompanyName">
    <w:name w:val="CompanyName"/>
    <w:basedOn w:val="a"/>
    <w:rsid w:val="000B5D55"/>
    <w:pPr>
      <w:widowControl/>
      <w:spacing w:after="120"/>
      <w:jc w:val="left"/>
    </w:pPr>
    <w:rPr>
      <w:rFonts w:ascii="Arial" w:eastAsia="宋体" w:hAnsi="Arial" w:cs="Times New Roman"/>
      <w:kern w:val="0"/>
      <w:sz w:val="28"/>
      <w:szCs w:val="20"/>
      <w:lang w:val="en-GB" w:eastAsia="en-US"/>
    </w:rPr>
  </w:style>
  <w:style w:type="paragraph" w:customStyle="1" w:styleId="ProjectName">
    <w:name w:val="ProjectName"/>
    <w:basedOn w:val="a"/>
    <w:rsid w:val="000B5D55"/>
    <w:pPr>
      <w:widowControl/>
      <w:spacing w:after="120"/>
      <w:jc w:val="left"/>
    </w:pPr>
    <w:rPr>
      <w:rFonts w:ascii="Arial" w:eastAsia="宋体" w:hAnsi="Arial" w:cs="Times New Roman"/>
      <w:kern w:val="0"/>
      <w:sz w:val="28"/>
      <w:szCs w:val="20"/>
      <w:lang w:val="en-GB" w:eastAsia="en-US"/>
    </w:rPr>
  </w:style>
  <w:style w:type="paragraph" w:customStyle="1" w:styleId="TitlePageDocInfo">
    <w:name w:val="TitlePageDocInfo"/>
    <w:basedOn w:val="a"/>
    <w:rsid w:val="000B5D55"/>
    <w:pPr>
      <w:widowControl/>
      <w:spacing w:before="40" w:after="40"/>
      <w:jc w:val="left"/>
    </w:pPr>
    <w:rPr>
      <w:rFonts w:ascii="Times New Roman" w:eastAsia="宋体" w:hAnsi="Times New Roman" w:cs="Times New Roman"/>
      <w:kern w:val="0"/>
      <w:sz w:val="22"/>
      <w:szCs w:val="20"/>
      <w:lang w:val="en-GB" w:eastAsia="en-US"/>
    </w:rPr>
  </w:style>
  <w:style w:type="paragraph" w:customStyle="1" w:styleId="DocumentId">
    <w:name w:val="DocumentId"/>
    <w:basedOn w:val="TitlePageDocInfo"/>
    <w:rsid w:val="000B5D55"/>
  </w:style>
  <w:style w:type="paragraph" w:customStyle="1" w:styleId="ReleaseDate">
    <w:name w:val="ReleaseDate"/>
    <w:basedOn w:val="TitlePageDocInfo"/>
    <w:rsid w:val="000B5D55"/>
  </w:style>
  <w:style w:type="paragraph" w:customStyle="1" w:styleId="ReleaseId">
    <w:name w:val="ReleaseId"/>
    <w:basedOn w:val="TitlePageDocInfo"/>
    <w:rsid w:val="000B5D55"/>
  </w:style>
  <w:style w:type="paragraph" w:customStyle="1" w:styleId="DocumentMnemonic">
    <w:name w:val="DocumentMnemonic"/>
    <w:basedOn w:val="a"/>
    <w:rsid w:val="000B5D55"/>
    <w:pPr>
      <w:widowControl/>
      <w:spacing w:after="120"/>
      <w:jc w:val="left"/>
    </w:pPr>
    <w:rPr>
      <w:rFonts w:ascii="Arial" w:eastAsia="宋体" w:hAnsi="Arial" w:cs="Times New Roman"/>
      <w:b/>
      <w:kern w:val="0"/>
      <w:sz w:val="72"/>
      <w:szCs w:val="20"/>
      <w:lang w:val="en-GB" w:eastAsia="en-US"/>
    </w:rPr>
  </w:style>
  <w:style w:type="paragraph" w:customStyle="1" w:styleId="DocumentType">
    <w:name w:val="DocumentType"/>
    <w:basedOn w:val="a"/>
    <w:rsid w:val="000B5D55"/>
    <w:pPr>
      <w:widowControl/>
      <w:tabs>
        <w:tab w:val="num" w:pos="720"/>
      </w:tabs>
      <w:spacing w:before="180" w:after="60"/>
      <w:ind w:left="720" w:hanging="360"/>
      <w:jc w:val="left"/>
    </w:pPr>
    <w:rPr>
      <w:rFonts w:ascii="Arial" w:eastAsia="宋体" w:hAnsi="Arial" w:cs="Times New Roman"/>
      <w:b/>
      <w:snapToGrid w:val="0"/>
      <w:color w:val="000000"/>
      <w:kern w:val="0"/>
      <w:sz w:val="24"/>
      <w:szCs w:val="20"/>
      <w:lang w:val="en-GB" w:eastAsia="en-US"/>
    </w:rPr>
  </w:style>
  <w:style w:type="paragraph" w:styleId="a9">
    <w:name w:val="List Paragraph"/>
    <w:basedOn w:val="a"/>
    <w:uiPriority w:val="34"/>
    <w:qFormat/>
    <w:rsid w:val="00E8765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8765F"/>
    <w:rPr>
      <w:b/>
      <w:bCs/>
      <w:kern w:val="44"/>
      <w:sz w:val="44"/>
      <w:szCs w:val="72"/>
    </w:rPr>
  </w:style>
  <w:style w:type="paragraph" w:customStyle="1" w:styleId="RN-Lv1">
    <w:name w:val="RN-Lv1"/>
    <w:basedOn w:val="a"/>
    <w:next w:val="a"/>
    <w:qFormat/>
    <w:rsid w:val="00077394"/>
    <w:pPr>
      <w:numPr>
        <w:numId w:val="2"/>
      </w:numPr>
      <w:outlineLvl w:val="0"/>
    </w:pPr>
    <w:rPr>
      <w:b/>
      <w:sz w:val="28"/>
    </w:rPr>
  </w:style>
  <w:style w:type="paragraph" w:customStyle="1" w:styleId="RN-Lv2">
    <w:name w:val="RN-Lv2"/>
    <w:basedOn w:val="a"/>
    <w:next w:val="a"/>
    <w:qFormat/>
    <w:rsid w:val="00EA7834"/>
    <w:pPr>
      <w:numPr>
        <w:ilvl w:val="1"/>
        <w:numId w:val="2"/>
      </w:numPr>
      <w:outlineLvl w:val="1"/>
    </w:pPr>
    <w:rPr>
      <w:b/>
      <w:sz w:val="24"/>
    </w:rPr>
  </w:style>
  <w:style w:type="paragraph" w:customStyle="1" w:styleId="RN-Lv3">
    <w:name w:val="RN-Lv3"/>
    <w:basedOn w:val="a"/>
    <w:next w:val="a"/>
    <w:qFormat/>
    <w:rsid w:val="00C8053C"/>
    <w:pPr>
      <w:numPr>
        <w:ilvl w:val="2"/>
        <w:numId w:val="2"/>
      </w:numPr>
      <w:outlineLvl w:val="2"/>
    </w:pPr>
    <w:rPr>
      <w:b/>
    </w:rPr>
  </w:style>
  <w:style w:type="paragraph" w:styleId="aa">
    <w:name w:val="Document Map"/>
    <w:basedOn w:val="a"/>
    <w:link w:val="ab"/>
    <w:uiPriority w:val="99"/>
    <w:semiHidden/>
    <w:unhideWhenUsed/>
    <w:rsid w:val="00077394"/>
    <w:rPr>
      <w:rFonts w:ascii="宋体" w:eastAsia="宋体"/>
      <w:sz w:val="18"/>
      <w:szCs w:val="29"/>
    </w:rPr>
  </w:style>
  <w:style w:type="character" w:customStyle="1" w:styleId="ab">
    <w:name w:val="文档结构图 字符"/>
    <w:basedOn w:val="a0"/>
    <w:link w:val="aa"/>
    <w:uiPriority w:val="99"/>
    <w:semiHidden/>
    <w:rsid w:val="00077394"/>
    <w:rPr>
      <w:rFonts w:ascii="宋体" w:eastAsia="宋体"/>
      <w:sz w:val="18"/>
      <w:szCs w:val="29"/>
    </w:rPr>
  </w:style>
  <w:style w:type="paragraph" w:styleId="11">
    <w:name w:val="toc 1"/>
    <w:basedOn w:val="a"/>
    <w:next w:val="a"/>
    <w:autoRedefine/>
    <w:uiPriority w:val="39"/>
    <w:unhideWhenUsed/>
    <w:rsid w:val="00C8053C"/>
    <w:pPr>
      <w:tabs>
        <w:tab w:val="left" w:pos="420"/>
        <w:tab w:val="right" w:leader="dot" w:pos="8296"/>
      </w:tabs>
    </w:pPr>
  </w:style>
  <w:style w:type="character" w:styleId="ac">
    <w:name w:val="Hyperlink"/>
    <w:basedOn w:val="a0"/>
    <w:uiPriority w:val="99"/>
    <w:unhideWhenUsed/>
    <w:rsid w:val="0007739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24EEC"/>
    <w:pPr>
      <w:ind w:leftChars="200" w:left="420"/>
    </w:pPr>
  </w:style>
  <w:style w:type="character" w:customStyle="1" w:styleId="20">
    <w:name w:val="标题 2 字符"/>
    <w:basedOn w:val="a0"/>
    <w:link w:val="2"/>
    <w:uiPriority w:val="9"/>
    <w:semiHidden/>
    <w:rsid w:val="007108F2"/>
    <w:rPr>
      <w:rFonts w:asciiTheme="majorHAnsi" w:eastAsiaTheme="majorEastAsia" w:hAnsiTheme="majorHAnsi" w:cstheme="majorBidi"/>
      <w:b/>
      <w:bCs/>
      <w:sz w:val="32"/>
      <w:szCs w:val="52"/>
    </w:rPr>
  </w:style>
  <w:style w:type="character" w:customStyle="1" w:styleId="30">
    <w:name w:val="标题 3 字符"/>
    <w:basedOn w:val="a0"/>
    <w:link w:val="3"/>
    <w:uiPriority w:val="9"/>
    <w:semiHidden/>
    <w:rsid w:val="007108F2"/>
    <w:rPr>
      <w:b/>
      <w:bCs/>
      <w:sz w:val="32"/>
      <w:szCs w:val="52"/>
    </w:rPr>
  </w:style>
  <w:style w:type="paragraph" w:styleId="31">
    <w:name w:val="toc 3"/>
    <w:basedOn w:val="a"/>
    <w:next w:val="a"/>
    <w:autoRedefine/>
    <w:uiPriority w:val="39"/>
    <w:unhideWhenUsed/>
    <w:rsid w:val="00C8053C"/>
    <w:pPr>
      <w:ind w:leftChars="400" w:left="840"/>
    </w:pPr>
  </w:style>
  <w:style w:type="table" w:styleId="ad">
    <w:name w:val="Table Grid"/>
    <w:basedOn w:val="a1"/>
    <w:uiPriority w:val="39"/>
    <w:rsid w:val="00C94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9DCF7-7F50-4165-9842-D289142F1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Administrator</cp:lastModifiedBy>
  <cp:revision>22</cp:revision>
  <dcterms:created xsi:type="dcterms:W3CDTF">2016-06-29T08:00:00Z</dcterms:created>
  <dcterms:modified xsi:type="dcterms:W3CDTF">2016-10-26T09:13:00Z</dcterms:modified>
</cp:coreProperties>
</file>