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C9B389" wp14:paraId="5D49A65D" wp14:textId="5646576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6C9B389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Refined Prompt </w:t>
      </w:r>
      <w:r w:rsidRPr="16C9B389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To </w:t>
      </w:r>
      <w:r w:rsidRPr="16C9B389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(Claude Opus 4.5)</w:t>
      </w:r>
    </w:p>
    <w:p xmlns:wp14="http://schemas.microsoft.com/office/word/2010/wordml" w:rsidP="20D54AF2" wp14:paraId="6A0B3377" wp14:textId="47C383D8">
      <w:pPr>
        <w:spacing w:before="240" w:beforeAutospacing="off" w:after="240" w:afterAutospacing="off"/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You are acting as a Principal Architect and Technical Program Manager. We accept the </w:t>
      </w: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Forge Success Criteria Framework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you proposed.</w:t>
      </w:r>
    </w:p>
    <w:p xmlns:wp14="http://schemas.microsoft.com/office/word/2010/wordml" w:rsidP="20D54AF2" wp14:paraId="353323F3" wp14:textId="111E454C">
      <w:pPr>
        <w:spacing w:before="240" w:beforeAutospacing="off" w:after="240" w:afterAutospacing="off"/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Critical constraint: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Respect the token-limit guardrails we previously established. If the full output would exceed those limits, you must (1) produce a complete “skeleton” with all required files and headings, then (2) continue in subsequent chunks labeled clearly (e.g., PART 1/4, PART 2/4) without rewriting prior content.</w:t>
      </w:r>
    </w:p>
    <w:p xmlns:wp14="http://schemas.microsoft.com/office/word/2010/wordml" w:rsidP="20D54AF2" wp14:paraId="30E972DA" wp14:textId="4D82BE78">
      <w:pPr>
        <w:pStyle w:val="Heading2"/>
        <w:spacing w:before="299" w:beforeAutospacing="off" w:after="299" w:afterAutospacing="off"/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Objective</w:t>
      </w:r>
    </w:p>
    <w:p xmlns:wp14="http://schemas.microsoft.com/office/word/2010/wordml" w:rsidP="20D54AF2" wp14:paraId="5507CF4F" wp14:textId="73A9BFBC">
      <w:pPr>
        <w:spacing w:before="240" w:beforeAutospacing="off" w:after="240" w:afterAutospacing="off"/>
      </w:pPr>
      <w:r w:rsidRPr="75A6A5D7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75A6A5D7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repo-ready implementation file structure</w:t>
      </w:r>
      <w:r w:rsidRPr="75A6A5D7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 </w:t>
      </w:r>
      <w:r w:rsidRPr="75A6A5D7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master roadmap reference file</w:t>
      </w:r>
      <w:r w:rsidRPr="75A6A5D7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acts as the </w:t>
      </w:r>
      <w:r w:rsidRPr="75A6A5D7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canonical</w:t>
      </w:r>
      <w:r w:rsidRPr="75A6A5D7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guide for the entire Forge Success Criteria Framework—similar in spirit to “Skills” usage: the master file is </w:t>
      </w:r>
      <w:r w:rsidRPr="75A6A5D7" w:rsidR="026D16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authoritative,</w:t>
      </w:r>
      <w:r w:rsidRPr="75A6A5D7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other files are modular references.</w:t>
      </w:r>
    </w:p>
    <w:p xmlns:wp14="http://schemas.microsoft.com/office/word/2010/wordml" w:rsidP="20D54AF2" wp14:paraId="7926B2C0" wp14:textId="1DFD3F41">
      <w:pPr>
        <w:spacing w:before="240" w:beforeAutospacing="off" w:after="240" w:afterAutospacing="off"/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Then, for </w:t>
      </w: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each component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framework, provide </w:t>
      </w: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detailed success criteria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measurable acceptance checks.</w:t>
      </w:r>
    </w:p>
    <w:p xmlns:wp14="http://schemas.microsoft.com/office/word/2010/wordml" w:rsidP="20D54AF2" wp14:paraId="4672B719" wp14:textId="1FABE378">
      <w:pPr>
        <w:pStyle w:val="Heading2"/>
        <w:spacing w:before="299" w:beforeAutospacing="off" w:after="299" w:afterAutospacing="off"/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Deliverables (must produce all)</w:t>
      </w:r>
    </w:p>
    <w:p xmlns:wp14="http://schemas.microsoft.com/office/word/2010/wordml" w:rsidP="20D54AF2" wp14:paraId="5E9262C5" wp14:textId="4642C4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Proposed file/folder structure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(tree view) for a repo directory such as forge-success-criteria/.</w:t>
      </w:r>
    </w:p>
    <w:p xmlns:wp14="http://schemas.microsoft.com/office/word/2010/wordml" w:rsidP="20D54AF2" wp14:paraId="18A0667A" wp14:textId="4084E1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MASTER ROADMAP REFERENCE FILE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is the source of truth:</w:t>
      </w:r>
    </w:p>
    <w:p xmlns:wp14="http://schemas.microsoft.com/office/word/2010/wordml" w:rsidP="20D54AF2" wp14:paraId="7C5E49F1" wp14:textId="4E4E7CC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Filename: 00_MASTER_ROADMAP.md</w:t>
      </w:r>
    </w:p>
    <w:p xmlns:wp14="http://schemas.microsoft.com/office/word/2010/wordml" w:rsidP="20D54AF2" wp14:paraId="4D85B04E" wp14:textId="72F354A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Purpose: single index + navigation hub; defines terminology; links to every other file; includes versioning guidance.</w:t>
      </w:r>
    </w:p>
    <w:p xmlns:wp14="http://schemas.microsoft.com/office/word/2010/wordml" w:rsidP="20D54AF2" wp14:paraId="30F9F4F5" wp14:textId="639068F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Includes: component inventory, dependencies, phased roadmap (MVP → v1 → vNext), and how to use/update the framework.</w:t>
      </w:r>
    </w:p>
    <w:p xmlns:wp14="http://schemas.microsoft.com/office/word/2010/wordml" w:rsidP="20D54AF2" wp14:paraId="53A09103" wp14:textId="246235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One file per component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detailed criteria:</w:t>
      </w:r>
    </w:p>
    <w:p xmlns:wp14="http://schemas.microsoft.com/office/word/2010/wordml" w:rsidP="20D54AF2" wp14:paraId="26EBE90E" wp14:textId="510AA4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Naming: 01_&lt;COMPONENT&gt;.md, 02_&lt;COMPONENT&gt;.md, etc.</w:t>
      </w:r>
    </w:p>
    <w:p xmlns:wp14="http://schemas.microsoft.com/office/word/2010/wordml" w:rsidP="20D54AF2" wp14:paraId="473212DD" wp14:textId="4DF2A37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Each file must follow the exact template specified below.</w:t>
      </w:r>
    </w:p>
    <w:p xmlns:wp14="http://schemas.microsoft.com/office/word/2010/wordml" w:rsidP="20D54AF2" wp14:paraId="38D38E8D" wp14:textId="3086C55D">
      <w:pPr>
        <w:pStyle w:val="Heading2"/>
        <w:spacing w:before="299" w:beforeAutospacing="off" w:after="299" w:afterAutospacing="off"/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Required Component File Template</w:t>
      </w:r>
    </w:p>
    <w:p xmlns:wp14="http://schemas.microsoft.com/office/word/2010/wordml" w:rsidP="20D54AF2" wp14:paraId="31446451" wp14:textId="6133FDD0">
      <w:pPr>
        <w:spacing w:before="240" w:beforeAutospacing="off" w:after="240" w:afterAutospacing="off"/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every component file, include these sections (in this exact order):</w:t>
      </w:r>
    </w:p>
    <w:p xmlns:wp14="http://schemas.microsoft.com/office/word/2010/wordml" w:rsidP="20D54AF2" wp14:paraId="307FC79C" wp14:textId="457EDD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Component Summary</w:t>
      </w:r>
    </w:p>
    <w:p xmlns:wp14="http://schemas.microsoft.com/office/word/2010/wordml" w:rsidP="20D54AF2" wp14:paraId="4FFF31C5" wp14:textId="5AFEA0B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it is, why it exists, and its boundaries (explicit non-goals)</w:t>
      </w:r>
    </w:p>
    <w:p xmlns:wp14="http://schemas.microsoft.com/office/word/2010/wordml" w:rsidP="20D54AF2" wp14:paraId="7B985AD7" wp14:textId="799D90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Criteria</w:t>
      </w:r>
    </w:p>
    <w:p xmlns:wp14="http://schemas.microsoft.com/office/word/2010/wordml" w:rsidP="20D54AF2" wp14:paraId="15ED3108" wp14:textId="2CE2857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5–15 bullet criteria written as “must” statements</w:t>
      </w:r>
    </w:p>
    <w:p xmlns:wp14="http://schemas.microsoft.com/office/word/2010/wordml" w:rsidP="20D54AF2" wp14:paraId="4E95C11D" wp14:textId="306F928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Each criterion must be testable and unambiguous</w:t>
      </w:r>
    </w:p>
    <w:p xmlns:wp14="http://schemas.microsoft.com/office/word/2010/wordml" w:rsidP="20D54AF2" wp14:paraId="6EA8D621" wp14:textId="2F2517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Acceptance Tests / Completion Checks</w:t>
      </w:r>
    </w:p>
    <w:p xmlns:wp14="http://schemas.microsoft.com/office/word/2010/wordml" w:rsidP="20D54AF2" wp14:paraId="64C47CE1" wp14:textId="4B4E84E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each success criterion, provide:</w:t>
      </w:r>
    </w:p>
    <w:p xmlns:wp14="http://schemas.microsoft.com/office/word/2010/wordml" w:rsidP="20D54AF2" wp14:paraId="7505DEB6" wp14:textId="4CF4B60E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to verify (manual + automated when possible)</w:t>
      </w:r>
    </w:p>
    <w:p xmlns:wp14="http://schemas.microsoft.com/office/word/2010/wordml" w:rsidP="20D54AF2" wp14:paraId="18B7F18D" wp14:textId="7AF316F6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Expected evidence artifact (log excerpt, receipt pack, policy decision record, test output, screenshot, etc.)</w:t>
      </w:r>
    </w:p>
    <w:p xmlns:wp14="http://schemas.microsoft.com/office/word/2010/wordml" w:rsidP="20D54AF2" wp14:paraId="795A122A" wp14:textId="44600C15">
      <w:pPr>
        <w:pStyle w:val="ListParagraph"/>
        <w:numPr>
          <w:ilvl w:val="2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Pass/fail threshold</w:t>
      </w:r>
    </w:p>
    <w:p xmlns:wp14="http://schemas.microsoft.com/office/word/2010/wordml" w:rsidP="20D54AF2" wp14:paraId="32B48D84" wp14:textId="66A62D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Telemetry &amp; Metrics</w:t>
      </w:r>
    </w:p>
    <w:p xmlns:wp14="http://schemas.microsoft.com/office/word/2010/wordml" w:rsidP="20D54AF2" wp14:paraId="0F41C55E" wp14:textId="236EA44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is measured, how, and target thresholds (latency, error rate, policy violation rate, audit completeness, etc.)</w:t>
      </w:r>
    </w:p>
    <w:p xmlns:wp14="http://schemas.microsoft.com/office/word/2010/wordml" w:rsidP="20D54AF2" wp14:paraId="49BF55E1" wp14:textId="0136A9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 / Compliance Notes</w:t>
      </w:r>
    </w:p>
    <w:p xmlns:wp14="http://schemas.microsoft.com/office/word/2010/wordml" w:rsidP="20D54AF2" wp14:paraId="3482A98B" wp14:textId="41312EA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Key controls (SOC 2 / NIST AI RMF alignment as relevant)</w:t>
      </w:r>
    </w:p>
    <w:p xmlns:wp14="http://schemas.microsoft.com/office/word/2010/wordml" w:rsidP="20D54AF2" wp14:paraId="67F2655E" wp14:textId="0A20604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Data boundaries, least privilege assumptions, and audit requirements</w:t>
      </w:r>
    </w:p>
    <w:p xmlns:wp14="http://schemas.microsoft.com/office/word/2010/wordml" w:rsidP="20D54AF2" wp14:paraId="5BFF5F6A" wp14:textId="30DA01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Dependencies &amp; Interfaces</w:t>
      </w:r>
    </w:p>
    <w:p xmlns:wp14="http://schemas.microsoft.com/office/word/2010/wordml" w:rsidP="20D54AF2" wp14:paraId="15D57A70" wp14:textId="24439CE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this component depends on</w:t>
      </w:r>
    </w:p>
    <w:p xmlns:wp14="http://schemas.microsoft.com/office/word/2010/wordml" w:rsidP="20D54AF2" wp14:paraId="48B12334" wp14:textId="6E9E4AD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it produces/consumes (inputs/outputs), including any schemas if applicable</w:t>
      </w:r>
    </w:p>
    <w:p xmlns:wp14="http://schemas.microsoft.com/office/word/2010/wordml" w:rsidP="20D54AF2" wp14:paraId="0DE07DCE" wp14:textId="4A790D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Implementation Notes</w:t>
      </w:r>
    </w:p>
    <w:p xmlns:wp14="http://schemas.microsoft.com/office/word/2010/wordml" w:rsidP="20D54AF2" wp14:paraId="5E18A42B" wp14:textId="3D0A305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Practical build guidance for Claude Code (what to implement first, recommended modules, pitfalls)</w:t>
      </w:r>
    </w:p>
    <w:p xmlns:wp14="http://schemas.microsoft.com/office/word/2010/wordml" w:rsidP="20D54AF2" wp14:paraId="404F075F" wp14:textId="5BFAA91E">
      <w:pPr>
        <w:pStyle w:val="Heading2"/>
        <w:spacing w:before="299" w:beforeAutospacing="off" w:after="299" w:afterAutospacing="off"/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Additional Rules</w:t>
      </w:r>
    </w:p>
    <w:p xmlns:wp14="http://schemas.microsoft.com/office/word/2010/wordml" w:rsidP="20D54AF2" wp14:paraId="0CBA23BC" wp14:textId="52E91A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consistent naming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components across all files.</w:t>
      </w:r>
    </w:p>
    <w:p xmlns:wp14="http://schemas.microsoft.com/office/word/2010/wordml" w:rsidP="20D54AF2" wp14:paraId="3D67210D" wp14:textId="109591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you previously defined component names in the framework, reuse them exactly.</w:t>
      </w:r>
    </w:p>
    <w:p xmlns:wp14="http://schemas.microsoft.com/office/word/2010/wordml" w:rsidP="20D54AF2" wp14:paraId="557DBCBF" wp14:textId="473D9F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Keep writing compact: no long prose; prefer structured bullets and checklists.</w:t>
      </w:r>
    </w:p>
    <w:p xmlns:wp14="http://schemas.microsoft.com/office/word/2010/wordml" w:rsidP="20D54AF2" wp14:paraId="030CD312" wp14:textId="3B3A44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Assume this output will be handed directly to </w:t>
      </w: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Claude Code</w:t>
      </w: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execution, so it must be “implementation-oriented,” not conceptual.</w:t>
      </w:r>
    </w:p>
    <w:p xmlns:wp14="http://schemas.microsoft.com/office/word/2010/wordml" w:rsidP="20D54AF2" wp14:paraId="62BAA1B6" wp14:textId="15583521">
      <w:pPr>
        <w:pStyle w:val="Heading2"/>
        <w:spacing w:before="299" w:beforeAutospacing="off" w:after="299" w:afterAutospacing="off"/>
      </w:pPr>
      <w:r w:rsidRPr="20D54AF2" w:rsidR="44D1C9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Output Format (strict)</w:t>
      </w:r>
    </w:p>
    <w:p xmlns:wp14="http://schemas.microsoft.com/office/word/2010/wordml" w:rsidP="20D54AF2" wp14:paraId="43904E05" wp14:textId="00006638">
      <w:pPr>
        <w:spacing w:before="240" w:beforeAutospacing="off" w:after="240" w:afterAutospacing="off"/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 your answer as:</w:t>
      </w:r>
    </w:p>
    <w:p xmlns:wp14="http://schemas.microsoft.com/office/word/2010/wordml" w:rsidP="20D54AF2" wp14:paraId="31F5AA31" wp14:textId="44450F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FILE TREE: (a code block with the directory tree)</w:t>
      </w:r>
    </w:p>
    <w:p xmlns:wp14="http://schemas.microsoft.com/office/word/2010/wordml" w:rsidP="20D54AF2" wp14:paraId="1AD038EC" wp14:textId="0AFD9F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00_MASTER_ROADMAP.md: (full content)</w:t>
      </w:r>
    </w:p>
    <w:p xmlns:wp14="http://schemas.microsoft.com/office/word/2010/wordml" w:rsidP="20D54AF2" wp14:paraId="31CE2C4C" wp14:textId="3ED4F3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Then each component file in order, formatted as:</w:t>
      </w:r>
    </w:p>
    <w:p xmlns:wp14="http://schemas.microsoft.com/office/word/2010/wordml" w:rsidP="20D54AF2" wp14:paraId="509D80D7" wp14:textId="0E17E5F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01_&lt;COMPONENT&gt;.md: followed by full content</w:t>
      </w:r>
    </w:p>
    <w:p xmlns:wp14="http://schemas.microsoft.com/office/word/2010/wordml" w:rsidP="20D54AF2" wp14:paraId="0968DF97" wp14:textId="2A15ABD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02_&lt;COMPONENT&gt;.md: followed by full content</w:t>
      </w:r>
    </w:p>
    <w:p xmlns:wp14="http://schemas.microsoft.com/office/word/2010/wordml" w:rsidP="20D54AF2" wp14:paraId="182DF388" wp14:textId="3D12580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etc.</w:t>
      </w:r>
    </w:p>
    <w:p xmlns:wp14="http://schemas.microsoft.com/office/word/2010/wordml" w:rsidP="20D54AF2" wp14:paraId="3838BBA8" wp14:textId="091D0D0B">
      <w:pPr>
        <w:spacing w:before="240" w:beforeAutospacing="off" w:after="240" w:afterAutospacing="off"/>
      </w:pPr>
      <w:r w:rsidRPr="20D54AF2" w:rsidR="44D1C91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Begin now.</w:t>
      </w:r>
    </w:p>
    <w:p xmlns:wp14="http://schemas.microsoft.com/office/word/2010/wordml" wp14:paraId="2C078E63" wp14:textId="5F7890C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e26e6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a3e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ef0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2736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F60977"/>
    <w:rsid w:val="026D1684"/>
    <w:rsid w:val="16C9B389"/>
    <w:rsid w:val="20D54AF2"/>
    <w:rsid w:val="44D1C915"/>
    <w:rsid w:val="4EF60977"/>
    <w:rsid w:val="75A6A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0977"/>
  <w15:chartTrackingRefBased/>
  <w15:docId w15:val="{443130CE-9825-4FF4-ABCD-ADCD322384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cfb8330c664a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9DB2A4B367A54FB2FE284A5B9737DB" ma:contentTypeVersion="11" ma:contentTypeDescription="Create a new document." ma:contentTypeScope="" ma:versionID="757dc1d860e952c0d5fad8c0c1c7c38d">
  <xsd:schema xmlns:xsd="http://www.w3.org/2001/XMLSchema" xmlns:xs="http://www.w3.org/2001/XMLSchema" xmlns:p="http://schemas.microsoft.com/office/2006/metadata/properties" xmlns:ns2="3c4715a6-5c7c-4389-99ac-fa7e5deb46e5" xmlns:ns3="3e9eae98-5d4d-4bfe-80e3-9cf7ee13e73b" targetNamespace="http://schemas.microsoft.com/office/2006/metadata/properties" ma:root="true" ma:fieldsID="919d1f61320239fd9b1ceebe5693b93b" ns2:_="" ns3:_="">
    <xsd:import namespace="3c4715a6-5c7c-4389-99ac-fa7e5deb46e5"/>
    <xsd:import namespace="3e9eae98-5d4d-4bfe-80e3-9cf7ee13e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715a6-5c7c-4389-99ac-fa7e5deb46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58a555-d6f8-4215-9e40-4af9eb73c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eae98-5d4d-4bfe-80e3-9cf7ee13e7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4e9a8-a485-46a3-903d-c88ebd1ee678}" ma:internalName="TaxCatchAll" ma:showField="CatchAllData" ma:web="3e9eae98-5d4d-4bfe-80e3-9cf7ee13e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715a6-5c7c-4389-99ac-fa7e5deb46e5">
      <Terms xmlns="http://schemas.microsoft.com/office/infopath/2007/PartnerControls"/>
    </lcf76f155ced4ddcb4097134ff3c332f>
    <TaxCatchAll xmlns="3e9eae98-5d4d-4bfe-80e3-9cf7ee13e73b" xsi:nil="true"/>
  </documentManagement>
</p:properties>
</file>

<file path=customXml/itemProps1.xml><?xml version="1.0" encoding="utf-8"?>
<ds:datastoreItem xmlns:ds="http://schemas.openxmlformats.org/officeDocument/2006/customXml" ds:itemID="{2A36E2D4-2E11-41E6-AB44-001D0B9C87A2}"/>
</file>

<file path=customXml/itemProps2.xml><?xml version="1.0" encoding="utf-8"?>
<ds:datastoreItem xmlns:ds="http://schemas.openxmlformats.org/officeDocument/2006/customXml" ds:itemID="{194D9845-DC79-499D-B912-AB3661312A64}"/>
</file>

<file path=customXml/itemProps3.xml><?xml version="1.0" encoding="utf-8"?>
<ds:datastoreItem xmlns:ds="http://schemas.openxmlformats.org/officeDocument/2006/customXml" ds:itemID="{06791557-EEE3-4E62-9B0C-63B12A28D7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Tapias</dc:creator>
  <cp:keywords/>
  <dc:description/>
  <cp:lastModifiedBy>Joe Tapias</cp:lastModifiedBy>
  <dcterms:created xsi:type="dcterms:W3CDTF">2026-01-17T19:40:03Z</dcterms:created>
  <dcterms:modified xsi:type="dcterms:W3CDTF">2026-01-17T19:41:46Z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0x010100BF9DB2A4B367A54FB2FE284A5B9737DB</vt:lpwstr>
  </property>
  <property fmtid="{D5CDD505-2E9C-101B-9397-08002B2CF9AE}" pid="3" name="MediaServiceImageTags">
    <vt:lpwstr/>
  </property>
</Properties>
</file>