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y2ihhjyzkq1" w:id="0"/>
      <w:bookmarkEnd w:id="0"/>
      <w:r w:rsidDel="00000000" w:rsidR="00000000" w:rsidRPr="00000000">
        <w:rPr>
          <w:rtl w:val="0"/>
        </w:rPr>
        <w:t xml:space="preserve">Superhero Raver Leader of the Tho’ra Clan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Jono Tho’ra is a Raver Mascot gone Superhero thanks to the Cosmic Cypher.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2032, Jono Tho’ra is well known as a veteran Raver Super Hero who rescued the global rave scene from a transnational crime syndicate when he intentionally triggered a mass awakening using the Cosmic Cypher. 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4"/>
        </w:numPr>
        <w:ind w:left="720" w:hanging="360"/>
        <w:rPr/>
      </w:pPr>
      <w:bookmarkStart w:colFirst="0" w:colLast="0" w:name="_8a3w9ivzreio" w:id="1"/>
      <w:bookmarkEnd w:id="1"/>
      <w:r w:rsidDel="00000000" w:rsidR="00000000" w:rsidRPr="00000000">
        <w:rPr>
          <w:rtl w:val="0"/>
        </w:rPr>
        <w:t xml:space="preserve">Jordan Traña cosplays as Jono Tho’ra and disperses Cosmic Cyphers at EDM Festivals.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u8w90qdxbyx" w:id="2"/>
      <w:bookmarkEnd w:id="2"/>
      <w:r w:rsidDel="00000000" w:rsidR="00000000" w:rsidRPr="00000000">
        <w:rPr>
          <w:rtl w:val="0"/>
        </w:rPr>
        <w:t xml:space="preserve">Immersive Storytelling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Raver websites can operate as a real world version of an actual functional Raver Network.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We can promote our games freely on the Rave Net!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brk992ih272v" w:id="3"/>
      <w:bookmarkEnd w:id="3"/>
      <w:r w:rsidDel="00000000" w:rsidR="00000000" w:rsidRPr="00000000">
        <w:rPr>
          <w:rtl w:val="0"/>
        </w:rPr>
        <w:t xml:space="preserve">Raver.Network Website Roster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under our control a roster of matching domain names as digital real estate.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https://raver.network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https://raver.events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https://raver.guru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https://raver.dance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https://raver.zone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https://raver.buzz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https://raver.group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https://raver.community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https://raver.tech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https://raver.party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https://raver.express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https://raver.fm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also have a roster of template RaveNet Apps under our control.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https://ravenet.app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Raver Network UpLink App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https://ravelite.app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Raver Fitness Training App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https://ravecom.app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Raver Offgrid Communicator App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mod826xbfdwz" w:id="4"/>
      <w:bookmarkEnd w:id="4"/>
      <w:r w:rsidDel="00000000" w:rsidR="00000000" w:rsidRPr="00000000">
        <w:rPr>
          <w:rtl w:val="0"/>
        </w:rPr>
        <w:t xml:space="preserve">Raver Super Culture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ys9ocwc49p92" w:id="5"/>
      <w:bookmarkEnd w:id="5"/>
      <w:r w:rsidDel="00000000" w:rsidR="00000000" w:rsidRPr="00000000">
        <w:rPr>
          <w:rtl w:val="0"/>
        </w:rPr>
        <w:t xml:space="preserve">A Transnational Demographic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EDM Music, like Rock &amp; Roll before it, has developed into a Super Culture that transcends languages and geopolitical borders.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424xtaickogd" w:id="6"/>
      <w:bookmarkEnd w:id="6"/>
      <w:r w:rsidDel="00000000" w:rsidR="00000000" w:rsidRPr="00000000">
        <w:rPr>
          <w:rtl w:val="0"/>
        </w:rPr>
        <w:t xml:space="preserve">Market Data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EDM Festival M</w:t>
      </w:r>
      <w:r w:rsidDel="00000000" w:rsidR="00000000" w:rsidRPr="00000000">
        <w:rPr>
          <w:rtl w:val="0"/>
        </w:rPr>
        <w:t xml:space="preserve">arket is forecast to expand at a CAGR of 9.0%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 $1.1 billion in 2024 to US $2 billion by the end of 2031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https://www.linkedin.com/pulse/2024-electronic-dance-music-edm-market-share-growth/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Title"/>
      <w:rPr/>
    </w:pPr>
    <w:bookmarkStart w:colFirst="0" w:colLast="0" w:name="_r5b2519whoo2" w:id="7"/>
    <w:bookmarkEnd w:id="7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29">
    <w:pPr>
      <w:pStyle w:val="Subtitle"/>
      <w:rPr/>
    </w:pPr>
    <w:bookmarkStart w:colFirst="0" w:colLast="0" w:name="_whgyrldwguc6" w:id="8"/>
    <w:bookmarkEnd w:id="8"/>
    <w:r w:rsidDel="00000000" w:rsidR="00000000" w:rsidRPr="00000000">
      <w:rPr>
        <w:rtl w:val="0"/>
      </w:rPr>
      <w:t xml:space="preserve">Game Design Document - The Raver Demographic Marketing Plan</w:t>
    </w:r>
  </w:p>
  <w:p w:rsidR="00000000" w:rsidDel="00000000" w:rsidP="00000000" w:rsidRDefault="00000000" w:rsidRPr="00000000" w14:paraId="0000002A">
    <w:pPr>
      <w:pStyle w:val="Heading6"/>
      <w:rPr/>
    </w:pPr>
    <w:bookmarkStart w:colFirst="0" w:colLast="0" w:name="_y7cofi42jt95" w:id="9"/>
    <w:bookmarkEnd w:id="9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vecom.app" TargetMode="External"/><Relationship Id="rId11" Type="http://schemas.openxmlformats.org/officeDocument/2006/relationships/hyperlink" Target="https://raver.buzz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raver.zone" TargetMode="External"/><Relationship Id="rId21" Type="http://schemas.openxmlformats.org/officeDocument/2006/relationships/hyperlink" Target="https://www.linkedin.com/pulse/2024-electronic-dance-music-edm-market-share-growth/" TargetMode="External"/><Relationship Id="rId13" Type="http://schemas.openxmlformats.org/officeDocument/2006/relationships/hyperlink" Target="https://raver.community" TargetMode="External"/><Relationship Id="rId12" Type="http://schemas.openxmlformats.org/officeDocument/2006/relationships/hyperlink" Target="https://raver.gro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ver.dance" TargetMode="External"/><Relationship Id="rId15" Type="http://schemas.openxmlformats.org/officeDocument/2006/relationships/hyperlink" Target="https://raver.party" TargetMode="External"/><Relationship Id="rId14" Type="http://schemas.openxmlformats.org/officeDocument/2006/relationships/hyperlink" Target="https://raver.tech" TargetMode="External"/><Relationship Id="rId17" Type="http://schemas.openxmlformats.org/officeDocument/2006/relationships/hyperlink" Target="https://raver.fm" TargetMode="External"/><Relationship Id="rId16" Type="http://schemas.openxmlformats.org/officeDocument/2006/relationships/hyperlink" Target="https://raver.express" TargetMode="External"/><Relationship Id="rId5" Type="http://schemas.openxmlformats.org/officeDocument/2006/relationships/styles" Target="styles.xml"/><Relationship Id="rId19" Type="http://schemas.openxmlformats.org/officeDocument/2006/relationships/hyperlink" Target="https://ravelite.app" TargetMode="External"/><Relationship Id="rId6" Type="http://schemas.openxmlformats.org/officeDocument/2006/relationships/hyperlink" Target="https://raver.network" TargetMode="External"/><Relationship Id="rId18" Type="http://schemas.openxmlformats.org/officeDocument/2006/relationships/hyperlink" Target="https://ravenet.app" TargetMode="External"/><Relationship Id="rId7" Type="http://schemas.openxmlformats.org/officeDocument/2006/relationships/hyperlink" Target="https://raver.events" TargetMode="External"/><Relationship Id="rId8" Type="http://schemas.openxmlformats.org/officeDocument/2006/relationships/hyperlink" Target="https://raver.gu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