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2D377" w14:textId="32454647" w:rsidR="006E2C34" w:rsidRDefault="006E2C34">
      <w:pPr>
        <w:jc w:val="center"/>
        <w:rPr>
          <w:rFonts w:ascii="Arial" w:eastAsia="Arial" w:hAnsi="Arial" w:cs="Arial"/>
          <w:sz w:val="24"/>
          <w:szCs w:val="24"/>
        </w:rPr>
      </w:pPr>
    </w:p>
    <w:p w14:paraId="26A5D202" w14:textId="77777777" w:rsidR="00EF0BE0" w:rsidRDefault="00EF0BE0">
      <w:pPr>
        <w:jc w:val="center"/>
        <w:rPr>
          <w:rFonts w:ascii="Arial" w:eastAsia="Arial" w:hAnsi="Arial" w:cs="Arial"/>
          <w:sz w:val="24"/>
          <w:szCs w:val="24"/>
        </w:rPr>
      </w:pPr>
    </w:p>
    <w:tbl>
      <w:tblPr>
        <w:tblStyle w:val="a"/>
        <w:tblW w:w="851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55"/>
        <w:gridCol w:w="5764"/>
      </w:tblGrid>
      <w:tr w:rsidR="006E2C34" w14:paraId="2A3D849A" w14:textId="77777777">
        <w:trPr>
          <w:trHeight w:val="419"/>
          <w:jc w:val="center"/>
        </w:trPr>
        <w:tc>
          <w:tcPr>
            <w:tcW w:w="2755" w:type="dxa"/>
            <w:vAlign w:val="center"/>
          </w:tcPr>
          <w:p w14:paraId="63A757B7" w14:textId="77777777" w:rsidR="006E2C34" w:rsidRDefault="00A8246E">
            <w:pPr>
              <w:rPr>
                <w:rFonts w:ascii="Calibri" w:eastAsia="Calibri" w:hAnsi="Calibri" w:cs="Calibri"/>
                <w:sz w:val="22"/>
                <w:szCs w:val="22"/>
              </w:rPr>
            </w:pPr>
            <w:r>
              <w:rPr>
                <w:rFonts w:ascii="Calibri" w:eastAsia="Calibri" w:hAnsi="Calibri" w:cs="Calibri"/>
                <w:b/>
                <w:i/>
                <w:sz w:val="22"/>
                <w:szCs w:val="22"/>
              </w:rPr>
              <w:t>Proyecto</w:t>
            </w:r>
          </w:p>
        </w:tc>
        <w:tc>
          <w:tcPr>
            <w:tcW w:w="5764" w:type="dxa"/>
            <w:vAlign w:val="center"/>
          </w:tcPr>
          <w:p w14:paraId="25DCFF5E" w14:textId="5AC91F7D" w:rsidR="006E2C34" w:rsidRPr="00F430E3" w:rsidRDefault="00AD7685">
            <w:pPr>
              <w:jc w:val="both"/>
              <w:rPr>
                <w:rFonts w:ascii="Calibri" w:eastAsia="Calibri" w:hAnsi="Calibri" w:cs="Calibri"/>
                <w:b/>
                <w:sz w:val="22"/>
                <w:szCs w:val="22"/>
              </w:rPr>
            </w:pPr>
            <w:r w:rsidRPr="00F430E3">
              <w:rPr>
                <w:rFonts w:ascii="Calibri" w:eastAsia="Calibri" w:hAnsi="Calibri" w:cs="Calibri"/>
                <w:b/>
                <w:sz w:val="22"/>
                <w:szCs w:val="22"/>
              </w:rPr>
              <w:t>Telcomundo</w:t>
            </w:r>
          </w:p>
        </w:tc>
      </w:tr>
      <w:tr w:rsidR="006E2C34" w14:paraId="4D819B9C" w14:textId="77777777">
        <w:trPr>
          <w:trHeight w:val="419"/>
          <w:jc w:val="center"/>
        </w:trPr>
        <w:tc>
          <w:tcPr>
            <w:tcW w:w="2755" w:type="dxa"/>
            <w:vAlign w:val="center"/>
          </w:tcPr>
          <w:p w14:paraId="1514DE6A" w14:textId="77777777" w:rsidR="006E2C34" w:rsidRDefault="00A8246E">
            <w:pPr>
              <w:rPr>
                <w:rFonts w:ascii="Calibri" w:eastAsia="Calibri" w:hAnsi="Calibri" w:cs="Calibri"/>
                <w:sz w:val="22"/>
                <w:szCs w:val="22"/>
              </w:rPr>
            </w:pPr>
            <w:r>
              <w:rPr>
                <w:rFonts w:ascii="Calibri" w:eastAsia="Calibri" w:hAnsi="Calibri" w:cs="Calibri"/>
                <w:b/>
                <w:i/>
                <w:sz w:val="22"/>
                <w:szCs w:val="22"/>
              </w:rPr>
              <w:t>Fase</w:t>
            </w:r>
          </w:p>
        </w:tc>
        <w:tc>
          <w:tcPr>
            <w:tcW w:w="5764" w:type="dxa"/>
            <w:vAlign w:val="center"/>
          </w:tcPr>
          <w:p w14:paraId="5CA55382" w14:textId="044FB882" w:rsidR="006E2C34" w:rsidRPr="00F430E3" w:rsidRDefault="00F430E3">
            <w:pPr>
              <w:jc w:val="both"/>
              <w:rPr>
                <w:rFonts w:ascii="Calibri" w:eastAsia="Calibri" w:hAnsi="Calibri" w:cs="Calibri"/>
                <w:b/>
                <w:sz w:val="22"/>
                <w:szCs w:val="22"/>
              </w:rPr>
            </w:pPr>
            <w:r w:rsidRPr="00F430E3">
              <w:rPr>
                <w:rFonts w:ascii="Calibri" w:eastAsia="Calibri" w:hAnsi="Calibri" w:cs="Calibri"/>
                <w:b/>
                <w:sz w:val="22"/>
                <w:szCs w:val="22"/>
              </w:rPr>
              <w:t>Ejecución IV Trimestre</w:t>
            </w:r>
          </w:p>
        </w:tc>
      </w:tr>
      <w:tr w:rsidR="006E2C34" w14:paraId="7D24D54B" w14:textId="77777777">
        <w:trPr>
          <w:trHeight w:val="384"/>
          <w:jc w:val="center"/>
        </w:trPr>
        <w:tc>
          <w:tcPr>
            <w:tcW w:w="2755" w:type="dxa"/>
            <w:vAlign w:val="center"/>
          </w:tcPr>
          <w:p w14:paraId="003B9368" w14:textId="77777777" w:rsidR="006E2C34" w:rsidRDefault="00A8246E">
            <w:pPr>
              <w:rPr>
                <w:rFonts w:ascii="Calibri" w:eastAsia="Calibri" w:hAnsi="Calibri" w:cs="Calibri"/>
                <w:sz w:val="22"/>
                <w:szCs w:val="22"/>
              </w:rPr>
            </w:pPr>
            <w:r>
              <w:rPr>
                <w:rFonts w:ascii="Calibri" w:eastAsia="Calibri" w:hAnsi="Calibri" w:cs="Calibri"/>
                <w:b/>
                <w:i/>
                <w:sz w:val="22"/>
                <w:szCs w:val="22"/>
              </w:rPr>
              <w:t>Actividad de proyecto</w:t>
            </w:r>
          </w:p>
        </w:tc>
        <w:tc>
          <w:tcPr>
            <w:tcW w:w="5764" w:type="dxa"/>
            <w:vAlign w:val="center"/>
          </w:tcPr>
          <w:p w14:paraId="0892A732" w14:textId="3B3A30B3" w:rsidR="006E2C34" w:rsidRPr="00F430E3" w:rsidRDefault="00505E58">
            <w:pPr>
              <w:jc w:val="both"/>
              <w:rPr>
                <w:rFonts w:ascii="Calibri" w:eastAsia="Calibri" w:hAnsi="Calibri" w:cs="Calibri"/>
                <w:b/>
                <w:sz w:val="22"/>
                <w:szCs w:val="22"/>
              </w:rPr>
            </w:pPr>
            <w:r w:rsidRPr="00F430E3">
              <w:rPr>
                <w:rFonts w:ascii="Calibri" w:eastAsia="Calibri" w:hAnsi="Calibri" w:cs="Calibri"/>
                <w:b/>
                <w:sz w:val="22"/>
                <w:szCs w:val="22"/>
              </w:rPr>
              <w:t>Determinar especificaciones funcionales del sistema de información.</w:t>
            </w:r>
          </w:p>
        </w:tc>
      </w:tr>
      <w:tr w:rsidR="006E2C34" w14:paraId="0346407F" w14:textId="77777777">
        <w:trPr>
          <w:trHeight w:val="373"/>
          <w:jc w:val="center"/>
        </w:trPr>
        <w:tc>
          <w:tcPr>
            <w:tcW w:w="2755" w:type="dxa"/>
            <w:vAlign w:val="center"/>
          </w:tcPr>
          <w:p w14:paraId="0917AC4E" w14:textId="77777777" w:rsidR="006E2C34" w:rsidRDefault="00A8246E">
            <w:pPr>
              <w:rPr>
                <w:rFonts w:ascii="Calibri" w:eastAsia="Calibri" w:hAnsi="Calibri" w:cs="Calibri"/>
                <w:sz w:val="22"/>
                <w:szCs w:val="22"/>
              </w:rPr>
            </w:pPr>
            <w:r>
              <w:rPr>
                <w:rFonts w:ascii="Calibri" w:eastAsia="Calibri" w:hAnsi="Calibri" w:cs="Calibri"/>
                <w:b/>
                <w:i/>
                <w:sz w:val="22"/>
                <w:szCs w:val="22"/>
              </w:rPr>
              <w:t>Título</w:t>
            </w:r>
          </w:p>
        </w:tc>
        <w:tc>
          <w:tcPr>
            <w:tcW w:w="5764" w:type="dxa"/>
            <w:vAlign w:val="center"/>
          </w:tcPr>
          <w:p w14:paraId="6C39DFA9" w14:textId="77777777" w:rsidR="006E2C34" w:rsidRPr="00F430E3" w:rsidRDefault="00A8246E">
            <w:pPr>
              <w:jc w:val="both"/>
              <w:rPr>
                <w:rFonts w:ascii="Calibri" w:eastAsia="Calibri" w:hAnsi="Calibri" w:cs="Calibri"/>
                <w:b/>
                <w:sz w:val="22"/>
                <w:szCs w:val="22"/>
              </w:rPr>
            </w:pPr>
            <w:r w:rsidRPr="00F430E3">
              <w:rPr>
                <w:rFonts w:ascii="Calibri" w:eastAsia="Calibri" w:hAnsi="Calibri" w:cs="Calibri"/>
                <w:b/>
                <w:sz w:val="22"/>
                <w:szCs w:val="22"/>
              </w:rPr>
              <w:t>Ficha Técnica “Investigación Tecnológica”</w:t>
            </w:r>
          </w:p>
        </w:tc>
      </w:tr>
      <w:tr w:rsidR="006E2C34" w14:paraId="195F1FC7" w14:textId="77777777">
        <w:trPr>
          <w:trHeight w:val="373"/>
          <w:jc w:val="center"/>
        </w:trPr>
        <w:tc>
          <w:tcPr>
            <w:tcW w:w="2755" w:type="dxa"/>
            <w:vAlign w:val="center"/>
          </w:tcPr>
          <w:p w14:paraId="39250368" w14:textId="77777777" w:rsidR="006E2C34" w:rsidRDefault="00A8246E">
            <w:pPr>
              <w:rPr>
                <w:rFonts w:ascii="Calibri" w:eastAsia="Calibri" w:hAnsi="Calibri" w:cs="Calibri"/>
                <w:sz w:val="22"/>
                <w:szCs w:val="22"/>
              </w:rPr>
            </w:pPr>
            <w:r>
              <w:rPr>
                <w:rFonts w:ascii="Calibri" w:eastAsia="Calibri" w:hAnsi="Calibri" w:cs="Calibri"/>
                <w:b/>
                <w:i/>
                <w:sz w:val="22"/>
                <w:szCs w:val="22"/>
              </w:rPr>
              <w:t>Fecha de elaboración del documento</w:t>
            </w:r>
          </w:p>
        </w:tc>
        <w:tc>
          <w:tcPr>
            <w:tcW w:w="5764" w:type="dxa"/>
            <w:vAlign w:val="center"/>
          </w:tcPr>
          <w:p w14:paraId="5C007A42" w14:textId="0167592C" w:rsidR="006E2C34" w:rsidRPr="00F430E3" w:rsidRDefault="00AD7685">
            <w:pPr>
              <w:jc w:val="both"/>
              <w:rPr>
                <w:rFonts w:ascii="Calibri" w:eastAsia="Calibri" w:hAnsi="Calibri" w:cs="Calibri"/>
                <w:b/>
                <w:sz w:val="22"/>
                <w:szCs w:val="22"/>
              </w:rPr>
            </w:pPr>
            <w:r w:rsidRPr="00F430E3">
              <w:rPr>
                <w:rFonts w:ascii="Calibri" w:eastAsia="Calibri" w:hAnsi="Calibri" w:cs="Calibri"/>
                <w:b/>
                <w:sz w:val="22"/>
                <w:szCs w:val="22"/>
              </w:rPr>
              <w:t xml:space="preserve">19 De </w:t>
            </w:r>
            <w:r w:rsidR="00C56809" w:rsidRPr="00F430E3">
              <w:rPr>
                <w:rFonts w:ascii="Calibri" w:eastAsia="Calibri" w:hAnsi="Calibri" w:cs="Calibri"/>
                <w:b/>
                <w:sz w:val="22"/>
                <w:szCs w:val="22"/>
              </w:rPr>
              <w:t>septiembre</w:t>
            </w:r>
            <w:r w:rsidRPr="00F430E3">
              <w:rPr>
                <w:rFonts w:ascii="Calibri" w:eastAsia="Calibri" w:hAnsi="Calibri" w:cs="Calibri"/>
                <w:b/>
                <w:sz w:val="22"/>
                <w:szCs w:val="22"/>
              </w:rPr>
              <w:t xml:space="preserve"> 2022</w:t>
            </w:r>
          </w:p>
        </w:tc>
      </w:tr>
    </w:tbl>
    <w:p w14:paraId="7152DB0C" w14:textId="77777777" w:rsidR="006E2C34" w:rsidRDefault="006E2C34">
      <w:pPr>
        <w:spacing w:line="480" w:lineRule="auto"/>
        <w:jc w:val="center"/>
        <w:rPr>
          <w:rFonts w:ascii="Arial" w:eastAsia="Arial" w:hAnsi="Arial" w:cs="Arial"/>
          <w:sz w:val="24"/>
          <w:szCs w:val="24"/>
        </w:rPr>
      </w:pPr>
    </w:p>
    <w:p w14:paraId="12AA5FB0" w14:textId="77777777" w:rsidR="006E2C34" w:rsidRDefault="00A8246E" w:rsidP="000600D0">
      <w:pPr>
        <w:jc w:val="center"/>
        <w:rPr>
          <w:rFonts w:ascii="Arial" w:eastAsia="Arial" w:hAnsi="Arial" w:cs="Arial"/>
          <w:sz w:val="22"/>
          <w:szCs w:val="22"/>
        </w:rPr>
      </w:pPr>
      <w:r>
        <w:rPr>
          <w:rFonts w:ascii="Arial" w:eastAsia="Arial" w:hAnsi="Arial" w:cs="Arial"/>
          <w:b/>
          <w:sz w:val="22"/>
          <w:szCs w:val="22"/>
        </w:rPr>
        <w:t>FICHA  TÉCNICA INVESTIGACIÓN TECNOLÓGICA</w:t>
      </w:r>
    </w:p>
    <w:p w14:paraId="2D258E06" w14:textId="77777777" w:rsidR="000600D0" w:rsidRDefault="000600D0" w:rsidP="000600D0">
      <w:pPr>
        <w:jc w:val="center"/>
        <w:rPr>
          <w:rFonts w:ascii="Arial" w:eastAsia="Arial" w:hAnsi="Arial" w:cs="Arial"/>
          <w:sz w:val="22"/>
          <w:szCs w:val="22"/>
        </w:rPr>
      </w:pPr>
    </w:p>
    <w:p w14:paraId="7ED058D5" w14:textId="5554116B" w:rsidR="007327AB" w:rsidRDefault="007327AB" w:rsidP="007327AB">
      <w:pPr>
        <w:jc w:val="both"/>
        <w:rPr>
          <w:rFonts w:ascii="Arial" w:hAnsi="Arial" w:cs="Arial"/>
          <w:bCs/>
          <w:sz w:val="22"/>
          <w:szCs w:val="22"/>
        </w:rPr>
      </w:pPr>
      <w:r>
        <w:rPr>
          <w:rFonts w:ascii="Arial" w:hAnsi="Arial" w:cs="Arial"/>
          <w:bCs/>
          <w:sz w:val="22"/>
          <w:szCs w:val="22"/>
        </w:rPr>
        <w:t xml:space="preserve">Estimado aprendiz, esta ficha debe ser diligenciada para proponer la infraestructura tecnología del caso de estudio planteado en el material de apoyo </w:t>
      </w:r>
      <w:r>
        <w:rPr>
          <w:rFonts w:ascii="Arial" w:hAnsi="Arial" w:cs="Arial"/>
          <w:b/>
          <w:bCs/>
          <w:i/>
          <w:sz w:val="22"/>
          <w:szCs w:val="22"/>
        </w:rPr>
        <w:t>Caso de Estudio Empresa Investigación Tecnológica</w:t>
      </w:r>
      <w:r>
        <w:rPr>
          <w:rFonts w:ascii="Arial" w:hAnsi="Arial" w:cs="Arial"/>
          <w:bCs/>
          <w:sz w:val="22"/>
          <w:szCs w:val="22"/>
        </w:rPr>
        <w:t>.</w:t>
      </w:r>
    </w:p>
    <w:p w14:paraId="19ECDDE4" w14:textId="77777777" w:rsidR="007327AB" w:rsidRDefault="007327AB" w:rsidP="007327AB">
      <w:pPr>
        <w:jc w:val="both"/>
        <w:rPr>
          <w:rFonts w:ascii="Arial" w:hAnsi="Arial" w:cs="Arial"/>
          <w:bCs/>
          <w:sz w:val="22"/>
          <w:szCs w:val="22"/>
        </w:rPr>
      </w:pPr>
    </w:p>
    <w:p w14:paraId="2F0926B5" w14:textId="7EE871F4" w:rsidR="007327AB" w:rsidRDefault="007327AB" w:rsidP="007327AB">
      <w:pPr>
        <w:jc w:val="both"/>
        <w:rPr>
          <w:rFonts w:ascii="Arial" w:hAnsi="Arial" w:cs="Arial"/>
          <w:bCs/>
          <w:sz w:val="22"/>
          <w:szCs w:val="22"/>
        </w:rPr>
      </w:pPr>
      <w:r>
        <w:rPr>
          <w:rFonts w:ascii="Arial" w:hAnsi="Arial" w:cs="Arial"/>
          <w:bCs/>
          <w:sz w:val="22"/>
          <w:szCs w:val="22"/>
        </w:rPr>
        <w:t xml:space="preserve">Según el rol que le ha sido designado por el gerente de la empresa (Innovador Tecnológico), debe proponer la infraestructura tecnológica para caso de estudio propuesto, recuerde tener en cuenta las tendencias tecnológicas existentes en el mercado. </w:t>
      </w:r>
    </w:p>
    <w:p w14:paraId="0D1EAE0C" w14:textId="77777777" w:rsidR="007327AB" w:rsidRDefault="007327AB" w:rsidP="007327AB">
      <w:pPr>
        <w:jc w:val="both"/>
        <w:rPr>
          <w:rFonts w:ascii="Arial" w:hAnsi="Arial" w:cs="Arial"/>
          <w:bCs/>
          <w:sz w:val="22"/>
          <w:szCs w:val="22"/>
        </w:rPr>
      </w:pPr>
    </w:p>
    <w:p w14:paraId="6D07AFFD" w14:textId="77777777" w:rsidR="007327AB" w:rsidRDefault="007327AB" w:rsidP="007327AB">
      <w:pPr>
        <w:jc w:val="both"/>
        <w:rPr>
          <w:rFonts w:ascii="Arial" w:hAnsi="Arial" w:cs="Arial"/>
          <w:bCs/>
          <w:sz w:val="22"/>
          <w:szCs w:val="22"/>
        </w:rPr>
      </w:pPr>
    </w:p>
    <w:p w14:paraId="5AF76E80" w14:textId="71AAEC96" w:rsidR="007327AB" w:rsidRDefault="007327AB" w:rsidP="007327AB">
      <w:pPr>
        <w:jc w:val="both"/>
        <w:rPr>
          <w:rFonts w:ascii="Arial" w:hAnsi="Arial" w:cs="Arial"/>
          <w:bCs/>
          <w:sz w:val="22"/>
          <w:szCs w:val="22"/>
        </w:rPr>
      </w:pPr>
      <w:r>
        <w:rPr>
          <w:rFonts w:ascii="Arial" w:hAnsi="Arial" w:cs="Arial"/>
          <w:b/>
          <w:bCs/>
          <w:sz w:val="22"/>
          <w:szCs w:val="22"/>
        </w:rPr>
        <w:t>HARDWARE:</w:t>
      </w:r>
      <w:r>
        <w:rPr>
          <w:rFonts w:ascii="Arial" w:hAnsi="Arial" w:cs="Arial"/>
          <w:bCs/>
          <w:sz w:val="22"/>
          <w:szCs w:val="22"/>
        </w:rPr>
        <w:t xml:space="preserve"> Diligencie las columnas en cursiva, de tal manera que proponga los diferentes tipos de equipos de cómputo considera se deben utilizar para solucionar el problema citado.</w:t>
      </w:r>
    </w:p>
    <w:p w14:paraId="14AB9459" w14:textId="77777777" w:rsidR="000600D0" w:rsidRDefault="000600D0">
      <w:pPr>
        <w:jc w:val="both"/>
        <w:rPr>
          <w:rFonts w:ascii="Arial" w:eastAsia="Arial" w:hAnsi="Arial" w:cs="Arial"/>
          <w:sz w:val="22"/>
          <w:szCs w:val="22"/>
        </w:rPr>
      </w:pPr>
    </w:p>
    <w:p w14:paraId="1566E4F7" w14:textId="427663C1" w:rsidR="000600D0" w:rsidRDefault="000600D0">
      <w:pPr>
        <w:jc w:val="both"/>
        <w:rPr>
          <w:rFonts w:ascii="Arial" w:eastAsia="Arial" w:hAnsi="Arial" w:cs="Arial"/>
          <w:sz w:val="22"/>
          <w:szCs w:val="22"/>
        </w:rPr>
      </w:pPr>
    </w:p>
    <w:p w14:paraId="52DDB276" w14:textId="77777777" w:rsidR="00EF0BE0" w:rsidRDefault="00EF0BE0">
      <w:pPr>
        <w:jc w:val="both"/>
        <w:rPr>
          <w:rFonts w:ascii="Arial" w:eastAsia="Arial" w:hAnsi="Arial" w:cs="Arial"/>
          <w:sz w:val="22"/>
          <w:szCs w:val="22"/>
        </w:rPr>
      </w:pPr>
    </w:p>
    <w:tbl>
      <w:tblPr>
        <w:tblStyle w:val="a0"/>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01CD43BC" w14:textId="77777777">
        <w:trPr>
          <w:trHeight w:val="61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2B2C74C" w14:textId="77777777" w:rsidR="006E2C34" w:rsidRDefault="00A8246E">
            <w:pPr>
              <w:rPr>
                <w:rFonts w:ascii="Arial" w:eastAsia="Arial" w:hAnsi="Arial" w:cs="Arial"/>
              </w:rPr>
            </w:pPr>
            <w:r>
              <w:rPr>
                <w:rFonts w:ascii="Arial" w:eastAsia="Arial" w:hAnsi="Arial" w:cs="Arial"/>
                <w:b/>
              </w:rPr>
              <w:t>Tipo Equipo:</w:t>
            </w:r>
          </w:p>
        </w:tc>
        <w:tc>
          <w:tcPr>
            <w:tcW w:w="6378" w:type="dxa"/>
            <w:tcBorders>
              <w:top w:val="single" w:sz="4" w:space="0" w:color="000000"/>
              <w:left w:val="single" w:sz="4" w:space="0" w:color="000000"/>
              <w:bottom w:val="single" w:sz="4" w:space="0" w:color="000000"/>
              <w:right w:val="single" w:sz="4" w:space="0" w:color="000000"/>
            </w:tcBorders>
            <w:vAlign w:val="center"/>
          </w:tcPr>
          <w:p w14:paraId="7F9492B6" w14:textId="4D48E405" w:rsidR="006E2C34" w:rsidRDefault="00AD7685">
            <w:pPr>
              <w:jc w:val="both"/>
              <w:rPr>
                <w:rFonts w:ascii="Arial" w:eastAsia="Arial" w:hAnsi="Arial" w:cs="Arial"/>
              </w:rPr>
            </w:pPr>
            <w:r>
              <w:rPr>
                <w:rFonts w:ascii="Arial" w:eastAsia="Arial" w:hAnsi="Arial" w:cs="Arial"/>
              </w:rPr>
              <w:t>LAP TOP</w:t>
            </w:r>
          </w:p>
        </w:tc>
      </w:tr>
      <w:tr w:rsidR="006E2C34" w14:paraId="15B7BC09" w14:textId="77777777">
        <w:trPr>
          <w:trHeight w:val="56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AAC4143" w14:textId="77777777" w:rsidR="006E2C34" w:rsidRDefault="00A8246E">
            <w:pPr>
              <w:rPr>
                <w:rFonts w:ascii="Arial" w:eastAsia="Arial" w:hAnsi="Arial" w:cs="Arial"/>
              </w:rPr>
            </w:pPr>
            <w:r>
              <w:rPr>
                <w:rFonts w:ascii="Arial" w:eastAsia="Arial" w:hAnsi="Arial" w:cs="Arial"/>
                <w:b/>
              </w:rPr>
              <w:t>Marca:</w:t>
            </w:r>
          </w:p>
        </w:tc>
        <w:tc>
          <w:tcPr>
            <w:tcW w:w="6378" w:type="dxa"/>
            <w:tcBorders>
              <w:top w:val="single" w:sz="4" w:space="0" w:color="000000"/>
              <w:left w:val="single" w:sz="4" w:space="0" w:color="000000"/>
              <w:bottom w:val="single" w:sz="4" w:space="0" w:color="000000"/>
              <w:right w:val="single" w:sz="4" w:space="0" w:color="000000"/>
            </w:tcBorders>
            <w:vAlign w:val="center"/>
          </w:tcPr>
          <w:p w14:paraId="7D50897F" w14:textId="371EF526" w:rsidR="006E2C34" w:rsidRDefault="00AD7685">
            <w:pPr>
              <w:jc w:val="both"/>
              <w:rPr>
                <w:rFonts w:ascii="Arial" w:eastAsia="Arial" w:hAnsi="Arial" w:cs="Arial"/>
              </w:rPr>
            </w:pPr>
            <w:r>
              <w:rPr>
                <w:rFonts w:ascii="Arial" w:eastAsia="Arial" w:hAnsi="Arial" w:cs="Arial"/>
              </w:rPr>
              <w:t>ACER</w:t>
            </w:r>
          </w:p>
        </w:tc>
      </w:tr>
      <w:tr w:rsidR="006E2C34" w14:paraId="3408D776" w14:textId="77777777">
        <w:trPr>
          <w:trHeight w:val="55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4B55227" w14:textId="77777777" w:rsidR="006E2C34" w:rsidRDefault="00A8246E">
            <w:pPr>
              <w:rPr>
                <w:rFonts w:ascii="Arial" w:eastAsia="Arial" w:hAnsi="Arial" w:cs="Arial"/>
              </w:rPr>
            </w:pPr>
            <w:r>
              <w:rPr>
                <w:rFonts w:ascii="Arial" w:eastAsia="Arial" w:hAnsi="Arial" w:cs="Arial"/>
                <w:b/>
              </w:rPr>
              <w:t>Valor:</w:t>
            </w:r>
          </w:p>
        </w:tc>
        <w:tc>
          <w:tcPr>
            <w:tcW w:w="6378" w:type="dxa"/>
            <w:tcBorders>
              <w:top w:val="single" w:sz="4" w:space="0" w:color="000000"/>
              <w:left w:val="single" w:sz="4" w:space="0" w:color="000000"/>
              <w:bottom w:val="single" w:sz="4" w:space="0" w:color="000000"/>
              <w:right w:val="single" w:sz="4" w:space="0" w:color="000000"/>
            </w:tcBorders>
            <w:vAlign w:val="center"/>
          </w:tcPr>
          <w:p w14:paraId="7B1D7470" w14:textId="0F541BB4" w:rsidR="006E2C34" w:rsidRDefault="00AD7685">
            <w:pPr>
              <w:jc w:val="both"/>
              <w:rPr>
                <w:rFonts w:ascii="Arial" w:eastAsia="Arial" w:hAnsi="Arial" w:cs="Arial"/>
              </w:rPr>
            </w:pPr>
            <w:r>
              <w:rPr>
                <w:rFonts w:ascii="Arial" w:eastAsia="Arial" w:hAnsi="Arial" w:cs="Arial"/>
              </w:rPr>
              <w:t>11,599.00</w:t>
            </w:r>
          </w:p>
        </w:tc>
      </w:tr>
      <w:tr w:rsidR="006E2C34" w14:paraId="025CCBF5" w14:textId="77777777">
        <w:trPr>
          <w:trHeight w:val="733"/>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23E9D90" w14:textId="77777777" w:rsidR="006E2C34" w:rsidRDefault="00A8246E">
            <w:pPr>
              <w:rPr>
                <w:rFonts w:ascii="Arial" w:eastAsia="Arial" w:hAnsi="Arial" w:cs="Arial"/>
              </w:rPr>
            </w:pPr>
            <w:r>
              <w:rPr>
                <w:rFonts w:ascii="Arial" w:eastAsia="Arial" w:hAnsi="Arial" w:cs="Arial"/>
                <w:b/>
              </w:rPr>
              <w:t>Procesador:</w:t>
            </w:r>
          </w:p>
        </w:tc>
        <w:tc>
          <w:tcPr>
            <w:tcW w:w="6378" w:type="dxa"/>
            <w:tcBorders>
              <w:top w:val="single" w:sz="4" w:space="0" w:color="000000"/>
              <w:left w:val="single" w:sz="4" w:space="0" w:color="000000"/>
              <w:bottom w:val="single" w:sz="4" w:space="0" w:color="000000"/>
              <w:right w:val="single" w:sz="4" w:space="0" w:color="000000"/>
            </w:tcBorders>
            <w:vAlign w:val="center"/>
          </w:tcPr>
          <w:p w14:paraId="472F7308" w14:textId="38FE7965" w:rsidR="006E2C34" w:rsidRDefault="00A1375F" w:rsidP="000600D0">
            <w:pPr>
              <w:jc w:val="both"/>
              <w:rPr>
                <w:rFonts w:ascii="Arial" w:eastAsia="Arial" w:hAnsi="Arial" w:cs="Arial"/>
              </w:rPr>
            </w:pPr>
            <w:r w:rsidRPr="00A1375F">
              <w:rPr>
                <w:rFonts w:ascii="Arial" w:eastAsia="Arial" w:hAnsi="Arial" w:cs="Arial"/>
              </w:rPr>
              <w:t>Procesador a 1 GHz o más rápido o sistema en un chip (</w:t>
            </w:r>
            <w:proofErr w:type="spellStart"/>
            <w:r w:rsidRPr="00A1375F">
              <w:rPr>
                <w:rFonts w:ascii="Arial" w:eastAsia="Arial" w:hAnsi="Arial" w:cs="Arial"/>
              </w:rPr>
              <w:t>SoC</w:t>
            </w:r>
            <w:proofErr w:type="spellEnd"/>
            <w:r w:rsidRPr="00A1375F">
              <w:rPr>
                <w:rFonts w:ascii="Arial" w:eastAsia="Arial" w:hAnsi="Arial" w:cs="Arial"/>
              </w:rPr>
              <w:t>)</w:t>
            </w:r>
          </w:p>
        </w:tc>
      </w:tr>
      <w:tr w:rsidR="006E2C34" w14:paraId="0AD71840" w14:textId="77777777">
        <w:trPr>
          <w:trHeight w:val="702"/>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D092582" w14:textId="77777777" w:rsidR="006E2C34" w:rsidRDefault="00A8246E">
            <w:pPr>
              <w:rPr>
                <w:rFonts w:ascii="Arial" w:eastAsia="Arial" w:hAnsi="Arial" w:cs="Arial"/>
              </w:rPr>
            </w:pPr>
            <w:r>
              <w:rPr>
                <w:rFonts w:ascii="Arial" w:eastAsia="Arial" w:hAnsi="Arial" w:cs="Arial"/>
                <w:b/>
              </w:rPr>
              <w:t>Memoria:</w:t>
            </w:r>
          </w:p>
        </w:tc>
        <w:tc>
          <w:tcPr>
            <w:tcW w:w="6378" w:type="dxa"/>
            <w:tcBorders>
              <w:top w:val="single" w:sz="4" w:space="0" w:color="000000"/>
              <w:left w:val="single" w:sz="4" w:space="0" w:color="000000"/>
              <w:bottom w:val="single" w:sz="4" w:space="0" w:color="000000"/>
              <w:right w:val="single" w:sz="4" w:space="0" w:color="000000"/>
            </w:tcBorders>
            <w:vAlign w:val="center"/>
          </w:tcPr>
          <w:p w14:paraId="22F0CC37" w14:textId="42A4213F" w:rsidR="006E2C34" w:rsidRDefault="00A1375F">
            <w:pPr>
              <w:jc w:val="both"/>
              <w:rPr>
                <w:rFonts w:ascii="Arial" w:eastAsia="Arial" w:hAnsi="Arial" w:cs="Arial"/>
              </w:rPr>
            </w:pPr>
            <w:r w:rsidRPr="00A1375F">
              <w:rPr>
                <w:rFonts w:ascii="Arial" w:eastAsia="Arial" w:hAnsi="Arial" w:cs="Arial"/>
              </w:rPr>
              <w:t>1 GB para 32 bits o 2 GB para 64 bits</w:t>
            </w:r>
          </w:p>
        </w:tc>
      </w:tr>
      <w:tr w:rsidR="006E2C34" w14:paraId="5CCD18E0" w14:textId="77777777">
        <w:trPr>
          <w:trHeight w:val="83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8CA008D"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56AA42AF" w14:textId="0FD5B5A7" w:rsidR="006E2C34" w:rsidRPr="00A1375F" w:rsidRDefault="00AD7685" w:rsidP="007327AB">
            <w:pPr>
              <w:widowControl/>
              <w:shd w:val="clear" w:color="auto" w:fill="FFFFFF"/>
              <w:spacing w:line="300" w:lineRule="atLeast"/>
              <w:rPr>
                <w:rFonts w:ascii="Arial" w:eastAsia="Arial" w:hAnsi="Arial" w:cs="Arial"/>
                <w:lang w:val="es-419"/>
              </w:rPr>
            </w:pPr>
            <w:r>
              <w:rPr>
                <w:rFonts w:ascii="Arial" w:eastAsia="Arial" w:hAnsi="Arial" w:cs="Arial"/>
              </w:rPr>
              <w:t xml:space="preserve">Laptop Acer Aspire 3: AMD Ryzen 7 3700U </w:t>
            </w:r>
            <w:proofErr w:type="spellStart"/>
            <w:r>
              <w:rPr>
                <w:rFonts w:ascii="Arial" w:eastAsia="Arial" w:hAnsi="Arial" w:cs="Arial"/>
              </w:rPr>
              <w:t>Ram</w:t>
            </w:r>
            <w:proofErr w:type="spellEnd"/>
            <w:r>
              <w:rPr>
                <w:rFonts w:ascii="Arial" w:eastAsia="Arial" w:hAnsi="Arial" w:cs="Arial"/>
              </w:rPr>
              <w:t xml:space="preserve"> 8GB SSD 512GB Pantalla de 15.6” LED </w:t>
            </w:r>
            <w:r w:rsidR="00A1375F">
              <w:rPr>
                <w:rFonts w:ascii="Arial" w:eastAsia="Arial" w:hAnsi="Arial" w:cs="Arial"/>
              </w:rPr>
              <w:t xml:space="preserve">Video Radeon </w:t>
            </w:r>
            <w:proofErr w:type="spellStart"/>
            <w:proofErr w:type="gramStart"/>
            <w:r w:rsidR="00A1375F">
              <w:rPr>
                <w:rFonts w:ascii="Arial" w:eastAsia="Arial" w:hAnsi="Arial" w:cs="Arial"/>
              </w:rPr>
              <w:t>Veg</w:t>
            </w:r>
            <w:proofErr w:type="spellEnd"/>
            <w:r w:rsidR="00A1375F">
              <w:rPr>
                <w:rFonts w:ascii="Arial" w:eastAsia="Arial" w:hAnsi="Arial" w:cs="Arial"/>
              </w:rPr>
              <w:t xml:space="preserve">  Acer</w:t>
            </w:r>
            <w:proofErr w:type="gramEnd"/>
            <w:r w:rsidR="00A1375F">
              <w:rPr>
                <w:rFonts w:ascii="Arial" w:eastAsia="Arial" w:hAnsi="Arial" w:cs="Arial"/>
              </w:rPr>
              <w:t xml:space="preserve">  NX.HVUAL</w:t>
            </w:r>
            <w:r w:rsidR="00A1375F">
              <w:rPr>
                <w:rFonts w:ascii="Arial" w:eastAsia="Arial" w:hAnsi="Arial" w:cs="Arial"/>
                <w:lang w:val="es-419"/>
              </w:rPr>
              <w:t>.010</w:t>
            </w:r>
          </w:p>
        </w:tc>
      </w:tr>
    </w:tbl>
    <w:p w14:paraId="43403965" w14:textId="77777777" w:rsidR="003D45B6" w:rsidRDefault="003D45B6">
      <w:pPr>
        <w:jc w:val="both"/>
        <w:rPr>
          <w:rFonts w:ascii="Arial" w:eastAsia="Arial" w:hAnsi="Arial" w:cs="Arial"/>
          <w:sz w:val="24"/>
          <w:szCs w:val="24"/>
        </w:rPr>
      </w:pPr>
    </w:p>
    <w:p w14:paraId="1E8108E6" w14:textId="77777777" w:rsidR="007327AB" w:rsidRDefault="007327AB" w:rsidP="007327AB">
      <w:pPr>
        <w:jc w:val="both"/>
        <w:rPr>
          <w:rFonts w:ascii="Arial" w:hAnsi="Arial" w:cs="Arial"/>
          <w:b/>
          <w:sz w:val="22"/>
          <w:szCs w:val="22"/>
        </w:rPr>
      </w:pPr>
    </w:p>
    <w:p w14:paraId="0496D57B" w14:textId="1EA371F1" w:rsidR="007327AB" w:rsidRDefault="007327AB" w:rsidP="007327AB">
      <w:pPr>
        <w:jc w:val="both"/>
        <w:rPr>
          <w:rFonts w:ascii="Arial" w:hAnsi="Arial" w:cs="Arial"/>
          <w:sz w:val="22"/>
          <w:szCs w:val="22"/>
        </w:rPr>
      </w:pPr>
      <w:r>
        <w:rPr>
          <w:rFonts w:ascii="Arial" w:hAnsi="Arial" w:cs="Arial"/>
          <w:b/>
          <w:sz w:val="22"/>
          <w:szCs w:val="22"/>
        </w:rPr>
        <w:t xml:space="preserve">SOFTWARE: </w:t>
      </w:r>
      <w:r>
        <w:rPr>
          <w:rFonts w:ascii="Arial" w:hAnsi="Arial" w:cs="Arial"/>
          <w:sz w:val="22"/>
          <w:szCs w:val="22"/>
        </w:rPr>
        <w:t>Proponga el sistema operativo que considera soporta toda la infraestructura tecnológica para poder solucionar el problema.</w:t>
      </w:r>
    </w:p>
    <w:p w14:paraId="457D5314" w14:textId="77777777" w:rsidR="007327AB" w:rsidRDefault="007327AB">
      <w:pPr>
        <w:jc w:val="both"/>
        <w:rPr>
          <w:rFonts w:ascii="Arial" w:eastAsia="Arial" w:hAnsi="Arial" w:cs="Arial"/>
          <w:sz w:val="24"/>
          <w:szCs w:val="24"/>
        </w:rPr>
      </w:pPr>
    </w:p>
    <w:tbl>
      <w:tblPr>
        <w:tblStyle w:val="a1"/>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2A3534D3" w14:textId="77777777">
        <w:trPr>
          <w:trHeight w:val="637"/>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7A33DB1" w14:textId="77777777" w:rsidR="006E2C34" w:rsidRDefault="00A8246E">
            <w:pPr>
              <w:rPr>
                <w:rFonts w:ascii="Arial" w:eastAsia="Arial" w:hAnsi="Arial" w:cs="Arial"/>
              </w:rPr>
            </w:pPr>
            <w:r>
              <w:rPr>
                <w:rFonts w:ascii="Arial" w:eastAsia="Arial" w:hAnsi="Arial" w:cs="Arial"/>
                <w:b/>
              </w:rPr>
              <w:t>Sistema operativo:</w:t>
            </w:r>
          </w:p>
        </w:tc>
        <w:tc>
          <w:tcPr>
            <w:tcW w:w="6378" w:type="dxa"/>
            <w:tcBorders>
              <w:top w:val="single" w:sz="4" w:space="0" w:color="000000"/>
              <w:left w:val="single" w:sz="4" w:space="0" w:color="000000"/>
              <w:bottom w:val="single" w:sz="4" w:space="0" w:color="000000"/>
              <w:right w:val="single" w:sz="4" w:space="0" w:color="000000"/>
            </w:tcBorders>
            <w:vAlign w:val="center"/>
          </w:tcPr>
          <w:p w14:paraId="2C829FB2" w14:textId="42A93DC9" w:rsidR="006E2C34" w:rsidRDefault="00A1375F">
            <w:pPr>
              <w:rPr>
                <w:rFonts w:ascii="Arial" w:eastAsia="Arial" w:hAnsi="Arial" w:cs="Arial"/>
              </w:rPr>
            </w:pPr>
            <w:r w:rsidRPr="00A1375F">
              <w:rPr>
                <w:rFonts w:ascii="Arial" w:eastAsia="Arial" w:hAnsi="Arial" w:cs="Arial"/>
              </w:rPr>
              <w:t>Windows 10 Pro 64 bits</w:t>
            </w:r>
          </w:p>
        </w:tc>
      </w:tr>
      <w:tr w:rsidR="006E2C34" w14:paraId="5DB0FB28" w14:textId="77777777">
        <w:trPr>
          <w:trHeight w:val="68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6384F3A"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49445656" w14:textId="765A5298" w:rsidR="006E2C34" w:rsidRPr="00A1375F" w:rsidRDefault="00A1375F">
            <w:pPr>
              <w:rPr>
                <w:rFonts w:ascii="Arial" w:eastAsia="Arial" w:hAnsi="Arial" w:cs="Arial"/>
              </w:rPr>
            </w:pPr>
            <w:r>
              <w:rPr>
                <w:rFonts w:ascii="Arial" w:eastAsia="Arial" w:hAnsi="Arial" w:cs="Arial"/>
              </w:rPr>
              <w:t xml:space="preserve">Escritorios virtuales, Arranque Rápido, Windows Update Máximo De RAM 2TB    </w:t>
            </w:r>
          </w:p>
        </w:tc>
      </w:tr>
    </w:tbl>
    <w:p w14:paraId="69A0062B" w14:textId="0BE1266E" w:rsidR="006E2C34" w:rsidRDefault="006E2C34">
      <w:pPr>
        <w:rPr>
          <w:rFonts w:ascii="Arial" w:eastAsia="Arial" w:hAnsi="Arial" w:cs="Arial"/>
          <w:sz w:val="22"/>
          <w:szCs w:val="22"/>
        </w:rPr>
      </w:pPr>
    </w:p>
    <w:p w14:paraId="578C0561" w14:textId="77777777" w:rsidR="00967006" w:rsidRDefault="00967006">
      <w:pPr>
        <w:rPr>
          <w:rFonts w:ascii="Arial" w:eastAsia="Arial" w:hAnsi="Arial" w:cs="Arial"/>
          <w:sz w:val="22"/>
          <w:szCs w:val="22"/>
        </w:rPr>
      </w:pPr>
    </w:p>
    <w:p w14:paraId="53E95AF8" w14:textId="77777777" w:rsidR="00967006" w:rsidRDefault="00967006" w:rsidP="00967006">
      <w:pPr>
        <w:jc w:val="both"/>
        <w:rPr>
          <w:rFonts w:ascii="Arial" w:hAnsi="Arial" w:cs="Arial"/>
          <w:b/>
          <w:sz w:val="22"/>
          <w:szCs w:val="22"/>
        </w:rPr>
      </w:pPr>
      <w:r>
        <w:rPr>
          <w:rFonts w:ascii="Arial" w:hAnsi="Arial" w:cs="Arial"/>
          <w:b/>
          <w:sz w:val="22"/>
          <w:szCs w:val="22"/>
        </w:rPr>
        <w:t xml:space="preserve">TOPOLOGIA DE RED: </w:t>
      </w:r>
      <w:r>
        <w:rPr>
          <w:rFonts w:ascii="Arial" w:hAnsi="Arial" w:cs="Arial"/>
          <w:sz w:val="22"/>
          <w:szCs w:val="22"/>
        </w:rPr>
        <w:t>Describa la topología de red que piensa debe tener la empresa citada en el caso de estudio para solucionar su problema.</w:t>
      </w:r>
    </w:p>
    <w:p w14:paraId="6065DB36" w14:textId="77777777" w:rsidR="006E2C34" w:rsidRDefault="006E2C34">
      <w:pPr>
        <w:rPr>
          <w:rFonts w:ascii="Arial" w:eastAsia="Arial" w:hAnsi="Arial" w:cs="Arial"/>
          <w:sz w:val="24"/>
          <w:szCs w:val="24"/>
        </w:rPr>
      </w:pPr>
    </w:p>
    <w:tbl>
      <w:tblPr>
        <w:tblStyle w:val="a2"/>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471A5D73"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3E979536" w14:textId="77777777" w:rsidR="006E2C34" w:rsidRDefault="00A8246E">
            <w:pPr>
              <w:rPr>
                <w:rFonts w:ascii="Arial" w:eastAsia="Arial" w:hAnsi="Arial" w:cs="Arial"/>
              </w:rPr>
            </w:pPr>
            <w:r>
              <w:rPr>
                <w:rFonts w:ascii="Arial" w:eastAsia="Arial" w:hAnsi="Arial" w:cs="Arial"/>
                <w:b/>
              </w:rPr>
              <w:t>Tipo de Red:</w:t>
            </w:r>
          </w:p>
        </w:tc>
        <w:tc>
          <w:tcPr>
            <w:tcW w:w="6378" w:type="dxa"/>
            <w:tcBorders>
              <w:top w:val="single" w:sz="4" w:space="0" w:color="000000"/>
              <w:left w:val="single" w:sz="4" w:space="0" w:color="000000"/>
              <w:bottom w:val="single" w:sz="4" w:space="0" w:color="000000"/>
              <w:right w:val="single" w:sz="4" w:space="0" w:color="000000"/>
            </w:tcBorders>
            <w:vAlign w:val="center"/>
          </w:tcPr>
          <w:p w14:paraId="5844165A" w14:textId="57411691" w:rsidR="006E2C34" w:rsidRDefault="00A1375F" w:rsidP="003D45B6">
            <w:pPr>
              <w:jc w:val="both"/>
              <w:rPr>
                <w:rFonts w:ascii="Arial" w:eastAsia="Arial" w:hAnsi="Arial" w:cs="Arial"/>
              </w:rPr>
            </w:pPr>
            <w:r>
              <w:rPr>
                <w:rFonts w:ascii="Arial" w:eastAsia="Arial" w:hAnsi="Arial" w:cs="Arial"/>
              </w:rPr>
              <w:t>WAN.Wide Área Network</w:t>
            </w:r>
          </w:p>
        </w:tc>
      </w:tr>
      <w:tr w:rsidR="006E2C34" w14:paraId="6D203267" w14:textId="77777777">
        <w:trPr>
          <w:trHeight w:val="546"/>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597FEE0D" w14:textId="77777777" w:rsidR="006E2C34" w:rsidRDefault="00A8246E">
            <w:pPr>
              <w:rPr>
                <w:rFonts w:ascii="Arial" w:eastAsia="Arial" w:hAnsi="Arial" w:cs="Arial"/>
              </w:rPr>
            </w:pPr>
            <w:r>
              <w:rPr>
                <w:rFonts w:ascii="Arial" w:eastAsia="Arial" w:hAnsi="Arial" w:cs="Arial"/>
                <w:b/>
              </w:rPr>
              <w:t>Por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1BDC4A6F" w14:textId="65D3C01C" w:rsidR="006E2C34" w:rsidRDefault="00A1375F" w:rsidP="003D45B6">
            <w:pPr>
              <w:jc w:val="both"/>
              <w:rPr>
                <w:rFonts w:ascii="Arial" w:eastAsia="Arial" w:hAnsi="Arial" w:cs="Arial"/>
              </w:rPr>
            </w:pPr>
            <w:r>
              <w:rPr>
                <w:rFonts w:ascii="Arial" w:eastAsia="Arial" w:hAnsi="Arial" w:cs="Arial"/>
              </w:rPr>
              <w:t xml:space="preserve">Porque soporta varios tipos de conexiones (MPLS, internet y permite balancear </w:t>
            </w:r>
            <w:r w:rsidR="00475C4F">
              <w:rPr>
                <w:rFonts w:ascii="Arial" w:eastAsia="Arial" w:hAnsi="Arial" w:cs="Arial"/>
              </w:rPr>
              <w:t>cargas en</w:t>
            </w:r>
            <w:r>
              <w:rPr>
                <w:rFonts w:ascii="Arial" w:eastAsia="Arial" w:hAnsi="Arial" w:cs="Arial"/>
              </w:rPr>
              <w:t xml:space="preserve"> las diferentes WAN también proporciona </w:t>
            </w:r>
            <w:r w:rsidR="00475C4F">
              <w:rPr>
                <w:rFonts w:ascii="Arial" w:eastAsia="Arial" w:hAnsi="Arial" w:cs="Arial"/>
              </w:rPr>
              <w:t>u</w:t>
            </w:r>
            <w:r>
              <w:rPr>
                <w:rFonts w:ascii="Arial" w:eastAsia="Arial" w:hAnsi="Arial" w:cs="Arial"/>
              </w:rPr>
              <w:t xml:space="preserve">na interface simple y única para el </w:t>
            </w:r>
            <w:r w:rsidR="00475C4F">
              <w:rPr>
                <w:rFonts w:ascii="Arial" w:eastAsia="Arial" w:hAnsi="Arial" w:cs="Arial"/>
              </w:rPr>
              <w:t>manejo de</w:t>
            </w:r>
            <w:r>
              <w:rPr>
                <w:rFonts w:ascii="Arial" w:eastAsia="Arial" w:hAnsi="Arial" w:cs="Arial"/>
              </w:rPr>
              <w:t xml:space="preserve"> distintas WA </w:t>
            </w:r>
            <w:proofErr w:type="spellStart"/>
            <w:r>
              <w:rPr>
                <w:rFonts w:ascii="Arial" w:eastAsia="Arial" w:hAnsi="Arial" w:cs="Arial"/>
              </w:rPr>
              <w:t>N’s</w:t>
            </w:r>
            <w:proofErr w:type="spellEnd"/>
            <w:r>
              <w:rPr>
                <w:rFonts w:ascii="Arial" w:eastAsia="Arial" w:hAnsi="Arial" w:cs="Arial"/>
              </w:rPr>
              <w:t xml:space="preserve"> Soporta </w:t>
            </w:r>
            <w:proofErr w:type="spellStart"/>
            <w:r>
              <w:rPr>
                <w:rFonts w:ascii="Arial" w:eastAsia="Arial" w:hAnsi="Arial" w:cs="Arial"/>
              </w:rPr>
              <w:t>VPN’s</w:t>
            </w:r>
            <w:proofErr w:type="spellEnd"/>
            <w:r>
              <w:rPr>
                <w:rFonts w:ascii="Arial" w:eastAsia="Arial" w:hAnsi="Arial" w:cs="Arial"/>
              </w:rPr>
              <w:t xml:space="preserve"> </w:t>
            </w:r>
            <w:r w:rsidR="00475C4F">
              <w:rPr>
                <w:rFonts w:ascii="Arial" w:eastAsia="Arial" w:hAnsi="Arial" w:cs="Arial"/>
              </w:rPr>
              <w:t>firewalls,</w:t>
            </w:r>
            <w:r>
              <w:rPr>
                <w:rFonts w:ascii="Arial" w:eastAsia="Arial" w:hAnsi="Arial" w:cs="Arial"/>
              </w:rPr>
              <w:t xml:space="preserve"> web </w:t>
            </w:r>
            <w:proofErr w:type="spellStart"/>
            <w:proofErr w:type="gramStart"/>
            <w:r>
              <w:rPr>
                <w:rFonts w:ascii="Arial" w:eastAsia="Arial" w:hAnsi="Arial" w:cs="Arial"/>
              </w:rPr>
              <w:t>getways</w:t>
            </w:r>
            <w:proofErr w:type="spellEnd"/>
            <w:r>
              <w:rPr>
                <w:rFonts w:ascii="Arial" w:eastAsia="Arial" w:hAnsi="Arial" w:cs="Arial"/>
              </w:rPr>
              <w:t xml:space="preserve">  entre</w:t>
            </w:r>
            <w:proofErr w:type="gramEnd"/>
            <w:r>
              <w:rPr>
                <w:rFonts w:ascii="Arial" w:eastAsia="Arial" w:hAnsi="Arial" w:cs="Arial"/>
              </w:rPr>
              <w:t xml:space="preserve"> otros controles de seguridad </w:t>
            </w:r>
          </w:p>
        </w:tc>
      </w:tr>
      <w:tr w:rsidR="006E2C34" w14:paraId="4FECABBF" w14:textId="77777777">
        <w:trPr>
          <w:trHeight w:val="548"/>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073A8E76" w14:textId="77777777" w:rsidR="006E2C34" w:rsidRDefault="00A8246E">
            <w:pPr>
              <w:rPr>
                <w:rFonts w:ascii="Arial" w:eastAsia="Arial" w:hAnsi="Arial" w:cs="Arial"/>
              </w:rPr>
            </w:pPr>
            <w:r>
              <w:rPr>
                <w:rFonts w:ascii="Arial" w:eastAsia="Arial" w:hAnsi="Arial" w:cs="Arial"/>
                <w:b/>
              </w:rPr>
              <w:t>Para Que:</w:t>
            </w:r>
          </w:p>
        </w:tc>
        <w:tc>
          <w:tcPr>
            <w:tcW w:w="6378" w:type="dxa"/>
            <w:tcBorders>
              <w:top w:val="single" w:sz="4" w:space="0" w:color="000000"/>
              <w:left w:val="single" w:sz="4" w:space="0" w:color="000000"/>
              <w:bottom w:val="single" w:sz="4" w:space="0" w:color="000000"/>
              <w:right w:val="single" w:sz="4" w:space="0" w:color="000000"/>
            </w:tcBorders>
            <w:vAlign w:val="center"/>
          </w:tcPr>
          <w:p w14:paraId="6C77EDDA" w14:textId="252EFE47" w:rsidR="006E2C34" w:rsidRPr="00475C4F" w:rsidRDefault="00475C4F">
            <w:pPr>
              <w:jc w:val="both"/>
              <w:rPr>
                <w:rFonts w:ascii="Arial" w:eastAsia="Arial" w:hAnsi="Arial" w:cs="Arial"/>
                <w:b/>
              </w:rPr>
            </w:pPr>
            <w:r>
              <w:rPr>
                <w:rFonts w:ascii="Arial" w:eastAsia="Arial" w:hAnsi="Arial" w:cs="Arial"/>
              </w:rPr>
              <w:t xml:space="preserve">Ya que las WAN publicas sonoperadas por proveedores de servicios de internet para permitir a sus clientes el acceso a este, y las redes privadas de área amplia son utilizadas principalmente por empresas, ejemplo </w:t>
            </w:r>
            <w:r>
              <w:rPr>
                <w:rFonts w:ascii="Arial" w:eastAsia="Arial" w:hAnsi="Arial" w:cs="Arial"/>
                <w:b/>
              </w:rPr>
              <w:t>para permitir servicios en la nube y para conectar las redes de las diferentes   sedes de la empresa.</w:t>
            </w:r>
          </w:p>
        </w:tc>
      </w:tr>
      <w:tr w:rsidR="006E2C34" w14:paraId="26C882AA" w14:textId="77777777">
        <w:trPr>
          <w:trHeight w:val="70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585996D" w14:textId="77777777" w:rsidR="006E2C34" w:rsidRDefault="00A8246E">
            <w:pPr>
              <w:rPr>
                <w:rFonts w:ascii="Arial" w:eastAsia="Arial" w:hAnsi="Arial" w:cs="Arial"/>
              </w:rPr>
            </w:pPr>
            <w:r>
              <w:rPr>
                <w:rFonts w:ascii="Arial" w:eastAsia="Arial" w:hAnsi="Arial" w:cs="Arial"/>
                <w:b/>
              </w:rPr>
              <w:t>Beneficios:</w:t>
            </w:r>
          </w:p>
        </w:tc>
        <w:tc>
          <w:tcPr>
            <w:tcW w:w="6378" w:type="dxa"/>
            <w:tcBorders>
              <w:top w:val="single" w:sz="4" w:space="0" w:color="000000"/>
              <w:left w:val="single" w:sz="4" w:space="0" w:color="000000"/>
              <w:bottom w:val="single" w:sz="4" w:space="0" w:color="000000"/>
              <w:right w:val="single" w:sz="4" w:space="0" w:color="000000"/>
            </w:tcBorders>
            <w:vAlign w:val="center"/>
          </w:tcPr>
          <w:p w14:paraId="315BB8AD" w14:textId="3D6869F2" w:rsidR="006E2C34" w:rsidRDefault="00475C4F" w:rsidP="003D45B6">
            <w:pPr>
              <w:jc w:val="both"/>
              <w:rPr>
                <w:rFonts w:ascii="Arial" w:eastAsia="Arial" w:hAnsi="Arial" w:cs="Arial"/>
              </w:rPr>
            </w:pPr>
            <w:r>
              <w:rPr>
                <w:rFonts w:ascii="Arial" w:eastAsia="Arial" w:hAnsi="Arial" w:cs="Arial"/>
              </w:rPr>
              <w:t xml:space="preserve">Brinda mayor seguridad al tener un control de acceso en tiempo real </w:t>
            </w:r>
            <w:r w:rsidR="00C56809">
              <w:rPr>
                <w:rFonts w:ascii="Arial" w:eastAsia="Arial" w:hAnsi="Arial" w:cs="Arial"/>
              </w:rPr>
              <w:t xml:space="preserve">también proporciona una administración simplificada. Da prioridad en conexiones a aplicaciones críticas, respecto a las no críticas. Presenta la posibilidad de establecer el servicio sin necesidad de cambiar las redes existentes </w:t>
            </w:r>
          </w:p>
        </w:tc>
      </w:tr>
    </w:tbl>
    <w:p w14:paraId="754987F9" w14:textId="77777777" w:rsidR="006E2C34" w:rsidRDefault="006E2C34">
      <w:pPr>
        <w:rPr>
          <w:rFonts w:ascii="Arial" w:eastAsia="Arial" w:hAnsi="Arial" w:cs="Arial"/>
          <w:sz w:val="24"/>
          <w:szCs w:val="24"/>
        </w:rPr>
      </w:pPr>
    </w:p>
    <w:p w14:paraId="0DA4A948" w14:textId="77777777" w:rsidR="003D45B6" w:rsidRDefault="003D45B6">
      <w:pPr>
        <w:rPr>
          <w:rFonts w:ascii="Arial" w:eastAsia="Arial" w:hAnsi="Arial" w:cs="Arial"/>
          <w:sz w:val="24"/>
          <w:szCs w:val="24"/>
        </w:rPr>
      </w:pPr>
    </w:p>
    <w:p w14:paraId="6BB62ED3" w14:textId="02D7E8FB" w:rsidR="00967006" w:rsidRDefault="00967006" w:rsidP="00967006">
      <w:pPr>
        <w:jc w:val="both"/>
        <w:rPr>
          <w:rFonts w:ascii="Arial" w:hAnsi="Arial" w:cs="Arial"/>
          <w:b/>
          <w:sz w:val="22"/>
          <w:szCs w:val="22"/>
        </w:rPr>
      </w:pPr>
      <w:r>
        <w:rPr>
          <w:rFonts w:ascii="Arial" w:hAnsi="Arial" w:cs="Arial"/>
          <w:b/>
          <w:sz w:val="22"/>
          <w:szCs w:val="22"/>
        </w:rPr>
        <w:t xml:space="preserve">GESTOR DE BASES DE DATOS: </w:t>
      </w:r>
      <w:r>
        <w:rPr>
          <w:rFonts w:ascii="Arial" w:hAnsi="Arial" w:cs="Arial"/>
          <w:sz w:val="22"/>
          <w:szCs w:val="22"/>
        </w:rPr>
        <w:t>Seleccione el gestor de bases de datos (SGDB) que debe utilizar la empresa para solucionar su problema.</w:t>
      </w:r>
    </w:p>
    <w:p w14:paraId="3AB504AD" w14:textId="77777777" w:rsidR="006E2C34" w:rsidRDefault="006E2C34">
      <w:pPr>
        <w:rPr>
          <w:rFonts w:ascii="Arial" w:eastAsia="Arial" w:hAnsi="Arial" w:cs="Arial"/>
          <w:sz w:val="24"/>
          <w:szCs w:val="24"/>
        </w:rPr>
      </w:pPr>
    </w:p>
    <w:tbl>
      <w:tblPr>
        <w:tblStyle w:val="a3"/>
        <w:tblW w:w="850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6378"/>
      </w:tblGrid>
      <w:tr w:rsidR="006E2C34" w14:paraId="5A64ED10" w14:textId="77777777">
        <w:trPr>
          <w:trHeight w:val="599"/>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D812362" w14:textId="77777777" w:rsidR="006E2C34" w:rsidRDefault="00A8246E">
            <w:pPr>
              <w:rPr>
                <w:rFonts w:ascii="Arial" w:eastAsia="Arial" w:hAnsi="Arial" w:cs="Arial"/>
              </w:rPr>
            </w:pPr>
            <w:r>
              <w:rPr>
                <w:rFonts w:ascii="Arial" w:eastAsia="Arial" w:hAnsi="Arial" w:cs="Arial"/>
                <w:b/>
              </w:rPr>
              <w:t>Nombre SGBD:</w:t>
            </w:r>
          </w:p>
        </w:tc>
        <w:tc>
          <w:tcPr>
            <w:tcW w:w="6378" w:type="dxa"/>
            <w:tcBorders>
              <w:top w:val="single" w:sz="4" w:space="0" w:color="000000"/>
              <w:left w:val="single" w:sz="4" w:space="0" w:color="000000"/>
              <w:bottom w:val="single" w:sz="4" w:space="0" w:color="000000"/>
              <w:right w:val="single" w:sz="4" w:space="0" w:color="000000"/>
            </w:tcBorders>
            <w:vAlign w:val="center"/>
          </w:tcPr>
          <w:p w14:paraId="6E374BD4" w14:textId="4899D6EC" w:rsidR="006E2C34" w:rsidRDefault="00C56809">
            <w:pPr>
              <w:jc w:val="both"/>
              <w:rPr>
                <w:rFonts w:ascii="Arial" w:eastAsia="Arial" w:hAnsi="Arial" w:cs="Arial"/>
              </w:rPr>
            </w:pPr>
            <w:r>
              <w:rPr>
                <w:rFonts w:ascii="Arial" w:eastAsia="Arial" w:hAnsi="Arial" w:cs="Arial"/>
              </w:rPr>
              <w:t>MySQL Workbench</w:t>
            </w:r>
          </w:p>
        </w:tc>
      </w:tr>
      <w:tr w:rsidR="006E2C34" w14:paraId="010A15F9" w14:textId="77777777">
        <w:trPr>
          <w:trHeight w:val="565"/>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6CE77220" w14:textId="77777777" w:rsidR="006E2C34" w:rsidRDefault="00A8246E">
            <w:pPr>
              <w:rPr>
                <w:rFonts w:ascii="Arial" w:eastAsia="Arial" w:hAnsi="Arial" w:cs="Arial"/>
              </w:rPr>
            </w:pPr>
            <w:r>
              <w:rPr>
                <w:rFonts w:ascii="Arial" w:eastAsia="Arial" w:hAnsi="Arial" w:cs="Arial"/>
                <w:b/>
              </w:rPr>
              <w:t>Descripción:</w:t>
            </w:r>
          </w:p>
        </w:tc>
        <w:tc>
          <w:tcPr>
            <w:tcW w:w="6378" w:type="dxa"/>
            <w:tcBorders>
              <w:top w:val="single" w:sz="4" w:space="0" w:color="000000"/>
              <w:left w:val="single" w:sz="4" w:space="0" w:color="000000"/>
              <w:bottom w:val="single" w:sz="4" w:space="0" w:color="000000"/>
              <w:right w:val="single" w:sz="4" w:space="0" w:color="000000"/>
            </w:tcBorders>
            <w:vAlign w:val="center"/>
          </w:tcPr>
          <w:p w14:paraId="0612245F" w14:textId="1A60C209" w:rsidR="006E2C34" w:rsidRPr="00C56809" w:rsidRDefault="00C56809">
            <w:pPr>
              <w:jc w:val="both"/>
              <w:rPr>
                <w:rFonts w:ascii="Arial" w:eastAsia="Arial" w:hAnsi="Arial" w:cs="Arial"/>
              </w:rPr>
            </w:pPr>
            <w:r>
              <w:rPr>
                <w:rFonts w:ascii="Arial" w:eastAsia="Arial" w:hAnsi="Arial" w:cs="Arial"/>
              </w:rPr>
              <w:t>MySQL Workbench es una herramienta visual de base de diseño de bases de datos que integra desarrollo de software, administración de base de datos, diseño de base de datos gestión y mantenimiento para el sistema de base de datos MySQL.</w:t>
            </w:r>
          </w:p>
        </w:tc>
      </w:tr>
      <w:tr w:rsidR="006E2C34" w14:paraId="1A1918C6" w14:textId="77777777">
        <w:trPr>
          <w:trHeight w:val="560"/>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7AF9B38A" w14:textId="77777777" w:rsidR="006E2C34" w:rsidRDefault="00A8246E">
            <w:pPr>
              <w:rPr>
                <w:rFonts w:ascii="Arial" w:eastAsia="Arial" w:hAnsi="Arial" w:cs="Arial"/>
              </w:rPr>
            </w:pPr>
            <w:r>
              <w:rPr>
                <w:rFonts w:ascii="Arial" w:eastAsia="Arial" w:hAnsi="Arial" w:cs="Arial"/>
                <w:b/>
              </w:rPr>
              <w:t>Ventaja:</w:t>
            </w:r>
          </w:p>
        </w:tc>
        <w:tc>
          <w:tcPr>
            <w:tcW w:w="6378" w:type="dxa"/>
            <w:tcBorders>
              <w:top w:val="single" w:sz="4" w:space="0" w:color="000000"/>
              <w:left w:val="single" w:sz="4" w:space="0" w:color="000000"/>
              <w:bottom w:val="single" w:sz="4" w:space="0" w:color="000000"/>
              <w:right w:val="single" w:sz="4" w:space="0" w:color="000000"/>
            </w:tcBorders>
            <w:vAlign w:val="center"/>
          </w:tcPr>
          <w:p w14:paraId="14013AF9" w14:textId="77777777" w:rsidR="006E2C34" w:rsidRDefault="002005D0" w:rsidP="00D03DA0">
            <w:pPr>
              <w:jc w:val="both"/>
              <w:rPr>
                <w:rFonts w:ascii="Arial" w:eastAsia="Arial" w:hAnsi="Arial" w:cs="Arial"/>
              </w:rPr>
            </w:pPr>
            <w:r>
              <w:rPr>
                <w:rFonts w:ascii="Arial" w:eastAsia="Arial" w:hAnsi="Arial" w:cs="Arial"/>
              </w:rPr>
              <w:t xml:space="preserve">Inicialmente MySQL carecía de características que podrían considerarse esenciales de las bases de datos relaciones, como integridad referencial y transacciones, aunque a pesar de esto los desarrolladores web comenzaron   utilizarla debido su simplicidad. Y a lo largo de las versiones y actualizaciones, estos requerimientos se </w:t>
            </w:r>
            <w:r>
              <w:rPr>
                <w:rFonts w:ascii="Arial" w:eastAsia="Arial" w:hAnsi="Arial" w:cs="Arial"/>
              </w:rPr>
              <w:lastRenderedPageBreak/>
              <w:t xml:space="preserve">han ido incorporando al software como parte de la compañía Oracle como también de desarrolladores de software libre. </w:t>
            </w:r>
          </w:p>
          <w:p w14:paraId="3A40564B" w14:textId="33F04CAB" w:rsidR="002005D0" w:rsidRDefault="002005D0" w:rsidP="00D03DA0">
            <w:pPr>
              <w:jc w:val="both"/>
              <w:rPr>
                <w:rFonts w:ascii="Arial" w:eastAsia="Arial" w:hAnsi="Arial" w:cs="Arial"/>
              </w:rPr>
            </w:pPr>
            <w:r>
              <w:rPr>
                <w:rFonts w:ascii="Arial" w:eastAsia="Arial" w:hAnsi="Arial" w:cs="Arial"/>
              </w:rPr>
              <w:t>Estas son algunas de las ventajas:</w:t>
            </w:r>
          </w:p>
          <w:p w14:paraId="220E7196" w14:textId="0410AF3E" w:rsidR="00FE330E" w:rsidRDefault="00FE330E" w:rsidP="00D03DA0">
            <w:pPr>
              <w:jc w:val="both"/>
              <w:rPr>
                <w:rFonts w:ascii="Arial" w:eastAsia="Arial" w:hAnsi="Arial" w:cs="Arial"/>
              </w:rPr>
            </w:pPr>
            <w:r>
              <w:rPr>
                <w:rFonts w:ascii="Arial" w:eastAsia="Arial" w:hAnsi="Arial" w:cs="Arial"/>
              </w:rPr>
              <w:t>MySQL es</w:t>
            </w:r>
            <w:r w:rsidR="002005D0">
              <w:rPr>
                <w:rFonts w:ascii="Arial" w:eastAsia="Arial" w:hAnsi="Arial" w:cs="Arial"/>
              </w:rPr>
              <w:t xml:space="preserve"> de uso libre y </w:t>
            </w:r>
            <w:r>
              <w:rPr>
                <w:rFonts w:ascii="Arial" w:eastAsia="Arial" w:hAnsi="Arial" w:cs="Arial"/>
              </w:rPr>
              <w:t>gratuito</w:t>
            </w:r>
          </w:p>
          <w:p w14:paraId="0F1F895C" w14:textId="5B1DA3DC" w:rsidR="00FE330E" w:rsidRDefault="00FE330E" w:rsidP="00D03DA0">
            <w:pPr>
              <w:jc w:val="both"/>
              <w:rPr>
                <w:rFonts w:ascii="Arial" w:eastAsia="Arial" w:hAnsi="Arial" w:cs="Arial"/>
              </w:rPr>
            </w:pPr>
            <w:r>
              <w:rPr>
                <w:rFonts w:ascii="Arial" w:eastAsia="Arial" w:hAnsi="Arial" w:cs="Arial"/>
              </w:rPr>
              <w:t>Software con licencia GPL</w:t>
            </w:r>
          </w:p>
          <w:p w14:paraId="1B2407B7" w14:textId="3C5B0B13" w:rsidR="00FE330E" w:rsidRDefault="00FE330E" w:rsidP="00D03DA0">
            <w:pPr>
              <w:jc w:val="both"/>
              <w:rPr>
                <w:rFonts w:ascii="Arial" w:eastAsia="Arial" w:hAnsi="Arial" w:cs="Arial"/>
              </w:rPr>
            </w:pPr>
            <w:r>
              <w:rPr>
                <w:rFonts w:ascii="Arial" w:eastAsia="Arial" w:hAnsi="Arial" w:cs="Arial"/>
              </w:rPr>
              <w:t>Bajo costo de requerimientos para la elaboración y ejecución del programa.</w:t>
            </w:r>
          </w:p>
          <w:p w14:paraId="0BC4BE08" w14:textId="4824A32A" w:rsidR="00FE330E" w:rsidRDefault="00FE330E" w:rsidP="00D03DA0">
            <w:pPr>
              <w:jc w:val="both"/>
              <w:rPr>
                <w:rFonts w:ascii="Arial" w:eastAsia="Arial" w:hAnsi="Arial" w:cs="Arial"/>
              </w:rPr>
            </w:pPr>
            <w:r>
              <w:rPr>
                <w:rFonts w:ascii="Arial" w:eastAsia="Arial" w:hAnsi="Arial" w:cs="Arial"/>
              </w:rPr>
              <w:t xml:space="preserve">No se necesita disponer Hardware o </w:t>
            </w:r>
            <w:bookmarkStart w:id="0" w:name="_GoBack"/>
            <w:bookmarkEnd w:id="0"/>
            <w:r>
              <w:rPr>
                <w:rFonts w:ascii="Arial" w:eastAsia="Arial" w:hAnsi="Arial" w:cs="Arial"/>
              </w:rPr>
              <w:t xml:space="preserve">Software de alto rendimiento para la ejecución del programa </w:t>
            </w:r>
          </w:p>
          <w:p w14:paraId="0DB7AA69" w14:textId="27BF66AB" w:rsidR="00FE330E" w:rsidRDefault="00FE330E" w:rsidP="00D03DA0">
            <w:pPr>
              <w:jc w:val="both"/>
              <w:rPr>
                <w:rFonts w:ascii="Arial" w:eastAsia="Arial" w:hAnsi="Arial" w:cs="Arial"/>
              </w:rPr>
            </w:pPr>
            <w:r>
              <w:rPr>
                <w:rFonts w:ascii="Arial" w:eastAsia="Arial" w:hAnsi="Arial" w:cs="Arial"/>
              </w:rPr>
              <w:t xml:space="preserve">Velocidad al realizar las operaciones y buenos rendimientos </w:t>
            </w:r>
          </w:p>
          <w:p w14:paraId="2FE69717" w14:textId="4DEA398F" w:rsidR="00FE330E" w:rsidRDefault="00FE330E" w:rsidP="00D03DA0">
            <w:pPr>
              <w:jc w:val="both"/>
              <w:rPr>
                <w:rFonts w:ascii="Arial" w:eastAsia="Arial" w:hAnsi="Arial" w:cs="Arial"/>
              </w:rPr>
            </w:pPr>
            <w:r>
              <w:rPr>
                <w:rFonts w:ascii="Arial" w:eastAsia="Arial" w:hAnsi="Arial" w:cs="Arial"/>
              </w:rPr>
              <w:t xml:space="preserve">Facilidad de instalación y configuración </w:t>
            </w:r>
          </w:p>
          <w:p w14:paraId="2DAF0E53" w14:textId="6D147174" w:rsidR="00FE330E" w:rsidRDefault="00FE330E" w:rsidP="00D03DA0">
            <w:pPr>
              <w:jc w:val="both"/>
              <w:rPr>
                <w:rFonts w:ascii="Arial" w:eastAsia="Arial" w:hAnsi="Arial" w:cs="Arial"/>
              </w:rPr>
            </w:pPr>
            <w:r>
              <w:rPr>
                <w:rFonts w:ascii="Arial" w:eastAsia="Arial" w:hAnsi="Arial" w:cs="Arial"/>
              </w:rPr>
              <w:t xml:space="preserve">Soporte en casi el 100% de los sistemas operativos actuales </w:t>
            </w:r>
          </w:p>
          <w:p w14:paraId="44514DB3" w14:textId="045C5280" w:rsidR="00FE330E" w:rsidRDefault="00FE330E" w:rsidP="00D03DA0">
            <w:pPr>
              <w:jc w:val="both"/>
              <w:rPr>
                <w:rFonts w:ascii="Arial" w:eastAsia="Arial" w:hAnsi="Arial" w:cs="Arial"/>
              </w:rPr>
            </w:pPr>
            <w:r>
              <w:rPr>
                <w:rFonts w:ascii="Arial" w:eastAsia="Arial" w:hAnsi="Arial" w:cs="Arial"/>
              </w:rPr>
              <w:t xml:space="preserve">Baja probabilidad de corrupción de datos </w:t>
            </w:r>
          </w:p>
          <w:p w14:paraId="64D5A2FC" w14:textId="5369CDA5" w:rsidR="00FE330E" w:rsidRDefault="00FE330E" w:rsidP="00D03DA0">
            <w:pPr>
              <w:jc w:val="both"/>
              <w:rPr>
                <w:rFonts w:ascii="Arial" w:eastAsia="Arial" w:hAnsi="Arial" w:cs="Arial"/>
              </w:rPr>
            </w:pPr>
            <w:r>
              <w:rPr>
                <w:rFonts w:ascii="Arial" w:eastAsia="Arial" w:hAnsi="Arial" w:cs="Arial"/>
              </w:rPr>
              <w:t xml:space="preserve">Entorno con seguridad y encriptación </w:t>
            </w:r>
          </w:p>
          <w:p w14:paraId="24BA1763" w14:textId="0AE22E14" w:rsidR="002005D0" w:rsidRDefault="002005D0" w:rsidP="00D03DA0">
            <w:pPr>
              <w:jc w:val="both"/>
              <w:rPr>
                <w:rFonts w:ascii="Arial" w:eastAsia="Arial" w:hAnsi="Arial" w:cs="Arial"/>
              </w:rPr>
            </w:pPr>
            <w:r>
              <w:rPr>
                <w:rFonts w:ascii="Arial" w:eastAsia="Arial" w:hAnsi="Arial" w:cs="Arial"/>
              </w:rPr>
              <w:t xml:space="preserve"> </w:t>
            </w:r>
          </w:p>
          <w:p w14:paraId="2BFCBE31" w14:textId="4E1C99AD" w:rsidR="002005D0" w:rsidRDefault="002005D0" w:rsidP="00D03DA0">
            <w:pPr>
              <w:jc w:val="both"/>
              <w:rPr>
                <w:rFonts w:ascii="Arial" w:eastAsia="Arial" w:hAnsi="Arial" w:cs="Arial"/>
              </w:rPr>
            </w:pPr>
          </w:p>
        </w:tc>
      </w:tr>
      <w:tr w:rsidR="006E2C34" w14:paraId="497E5E43" w14:textId="77777777">
        <w:trPr>
          <w:trHeight w:val="991"/>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F4911F"/>
            <w:vAlign w:val="center"/>
          </w:tcPr>
          <w:p w14:paraId="4FD81588" w14:textId="77777777" w:rsidR="006E2C34" w:rsidRDefault="00A8246E">
            <w:pPr>
              <w:rPr>
                <w:rFonts w:ascii="Arial" w:eastAsia="Arial" w:hAnsi="Arial" w:cs="Arial"/>
              </w:rPr>
            </w:pPr>
            <w:r>
              <w:rPr>
                <w:rFonts w:ascii="Arial" w:eastAsia="Arial" w:hAnsi="Arial" w:cs="Arial"/>
                <w:b/>
              </w:rPr>
              <w:lastRenderedPageBreak/>
              <w:t>Beneficio:</w:t>
            </w:r>
          </w:p>
        </w:tc>
        <w:tc>
          <w:tcPr>
            <w:tcW w:w="6378" w:type="dxa"/>
            <w:tcBorders>
              <w:top w:val="single" w:sz="4" w:space="0" w:color="000000"/>
              <w:left w:val="single" w:sz="4" w:space="0" w:color="000000"/>
              <w:bottom w:val="single" w:sz="4" w:space="0" w:color="000000"/>
              <w:right w:val="single" w:sz="4" w:space="0" w:color="000000"/>
            </w:tcBorders>
            <w:vAlign w:val="center"/>
          </w:tcPr>
          <w:p w14:paraId="2FBEE5B0" w14:textId="61993B57" w:rsidR="006E2C34" w:rsidRDefault="00F430E3">
            <w:pPr>
              <w:jc w:val="both"/>
              <w:rPr>
                <w:rFonts w:ascii="Arial" w:eastAsia="Arial" w:hAnsi="Arial" w:cs="Arial"/>
              </w:rPr>
            </w:pPr>
            <w:r>
              <w:rPr>
                <w:rFonts w:ascii="Arial" w:eastAsia="Arial" w:hAnsi="Arial" w:cs="Arial"/>
              </w:rPr>
              <w:t xml:space="preserve">MySQL Workbench es una herramienta con mucha flexibilidad  y  con todas las versiones de Linux , UNX y Windows es otra  de las ventajas principales de la base de datos MySQL y por otro lado , el alto rendimiento que generan  las bases de datos MySQL ya que es increíble tanto si es un sistema de procesamiento de transacciones de alta velocidad  o un sitio web  de alto volumen con servicio a mil  millones de consultas al </w:t>
            </w:r>
            <w:r w:rsidR="002005D0">
              <w:rPr>
                <w:rFonts w:ascii="Arial" w:eastAsia="Arial" w:hAnsi="Arial" w:cs="Arial"/>
              </w:rPr>
              <w:t>día</w:t>
            </w:r>
            <w:r>
              <w:rPr>
                <w:rFonts w:ascii="Arial" w:eastAsia="Arial" w:hAnsi="Arial" w:cs="Arial"/>
              </w:rPr>
              <w:t xml:space="preserve"> es muy fácil de usar ya que podemos empezar  la base de datos MySQL sabiendo unos pocos comandos también es una base de datos muy rápida de su rendimiento es estupendo sin añadirle ninguna funcionalidad avanzada y se utiliza varias capas de seguridad como contraseñas encriptadas ,derechos de acceso y </w:t>
            </w:r>
            <w:r w:rsidR="002005D0">
              <w:rPr>
                <w:rFonts w:ascii="Arial" w:eastAsia="Arial" w:hAnsi="Arial" w:cs="Arial"/>
              </w:rPr>
              <w:t>privilegios</w:t>
            </w:r>
            <w:r>
              <w:rPr>
                <w:rFonts w:ascii="Arial" w:eastAsia="Arial" w:hAnsi="Arial" w:cs="Arial"/>
              </w:rPr>
              <w:t xml:space="preserve"> para los usuarios ya lo nombrado anteriormente es compatible con Linux y Windows </w:t>
            </w:r>
          </w:p>
        </w:tc>
      </w:tr>
    </w:tbl>
    <w:p w14:paraId="0FF31B91" w14:textId="77777777" w:rsidR="006E2C34" w:rsidRDefault="006E2C34">
      <w:pPr>
        <w:rPr>
          <w:rFonts w:ascii="Arial" w:eastAsia="Arial" w:hAnsi="Arial" w:cs="Arial"/>
          <w:sz w:val="24"/>
          <w:szCs w:val="24"/>
        </w:rPr>
      </w:pPr>
    </w:p>
    <w:p w14:paraId="7C753A60" w14:textId="77777777" w:rsidR="006E2C34" w:rsidRDefault="006E2C34">
      <w:pPr>
        <w:rPr>
          <w:rFonts w:ascii="Arial" w:eastAsia="Arial" w:hAnsi="Arial" w:cs="Arial"/>
          <w:sz w:val="24"/>
          <w:szCs w:val="24"/>
        </w:rPr>
      </w:pPr>
    </w:p>
    <w:sectPr w:rsidR="006E2C34">
      <w:headerReference w:type="default" r:id="rId6"/>
      <w:footerReference w:type="default" r:id="rId7"/>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A8632" w14:textId="77777777" w:rsidR="0052386B" w:rsidRDefault="0052386B">
      <w:r>
        <w:separator/>
      </w:r>
    </w:p>
  </w:endnote>
  <w:endnote w:type="continuationSeparator" w:id="0">
    <w:p w14:paraId="1369F790" w14:textId="77777777" w:rsidR="0052386B" w:rsidRDefault="005238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381B5" w14:textId="77777777" w:rsidR="006E2C34" w:rsidRDefault="00A8246E">
    <w:pPr>
      <w:pBdr>
        <w:top w:val="nil"/>
        <w:left w:val="nil"/>
        <w:bottom w:val="nil"/>
        <w:right w:val="nil"/>
        <w:between w:val="nil"/>
      </w:pBdr>
      <w:tabs>
        <w:tab w:val="center" w:pos="4252"/>
        <w:tab w:val="right" w:pos="8504"/>
      </w:tabs>
      <w:jc w:val="right"/>
      <w:rPr>
        <w:color w:val="000000"/>
      </w:rPr>
    </w:pPr>
    <w:r>
      <w:rPr>
        <w:noProof/>
        <w:color w:val="000000"/>
        <w:lang w:val="es-CO"/>
      </w:rPr>
      <w:drawing>
        <wp:inline distT="0" distB="0" distL="114300" distR="114300" wp14:anchorId="75ACE6C1" wp14:editId="051D6B69">
          <wp:extent cx="4266565" cy="609600"/>
          <wp:effectExtent l="0" t="0" r="0" b="0"/>
          <wp:docPr id="2" name="image2.png" descr="Macintosh HD:Users:Checho:Documents:sena:adsi:plantillas:sena clase mundial.png"/>
          <wp:cNvGraphicFramePr/>
          <a:graphic xmlns:a="http://schemas.openxmlformats.org/drawingml/2006/main">
            <a:graphicData uri="http://schemas.openxmlformats.org/drawingml/2006/picture">
              <pic:pic xmlns:pic="http://schemas.openxmlformats.org/drawingml/2006/picture">
                <pic:nvPicPr>
                  <pic:cNvPr id="0" name="image2.png" descr="Macintosh HD:Users:Checho:Documents:sena:adsi:plantillas:sena clase mundial.png"/>
                  <pic:cNvPicPr preferRelativeResize="0"/>
                </pic:nvPicPr>
                <pic:blipFill>
                  <a:blip r:embed="rId1"/>
                  <a:srcRect/>
                  <a:stretch>
                    <a:fillRect/>
                  </a:stretch>
                </pic:blipFill>
                <pic:spPr>
                  <a:xfrm>
                    <a:off x="0" y="0"/>
                    <a:ext cx="4266565" cy="6096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D6831" w14:textId="77777777" w:rsidR="0052386B" w:rsidRDefault="0052386B">
      <w:r>
        <w:separator/>
      </w:r>
    </w:p>
  </w:footnote>
  <w:footnote w:type="continuationSeparator" w:id="0">
    <w:p w14:paraId="59DCA542" w14:textId="77777777" w:rsidR="0052386B" w:rsidRDefault="005238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5E549E" w14:textId="77777777" w:rsidR="006E2C34" w:rsidRDefault="00A8246E">
    <w:pPr>
      <w:pBdr>
        <w:top w:val="nil"/>
        <w:left w:val="nil"/>
        <w:bottom w:val="nil"/>
        <w:right w:val="nil"/>
        <w:between w:val="nil"/>
      </w:pBdr>
      <w:tabs>
        <w:tab w:val="center" w:pos="4252"/>
        <w:tab w:val="right" w:pos="8504"/>
      </w:tabs>
      <w:jc w:val="center"/>
      <w:rPr>
        <w:color w:val="000000"/>
      </w:rPr>
    </w:pPr>
    <w:r>
      <w:rPr>
        <w:noProof/>
        <w:color w:val="000000"/>
        <w:lang w:val="es-CO"/>
      </w:rPr>
      <w:drawing>
        <wp:inline distT="0" distB="0" distL="114300" distR="114300" wp14:anchorId="1DF68380" wp14:editId="151F87E4">
          <wp:extent cx="5401945" cy="856615"/>
          <wp:effectExtent l="0" t="0" r="0" b="0"/>
          <wp:docPr id="1" name="image1.png" descr="Macintosh HD:Users:Checho:Documents:sena:adsi:plantillas:plantillas word:adsi identificacion.png"/>
          <wp:cNvGraphicFramePr/>
          <a:graphic xmlns:a="http://schemas.openxmlformats.org/drawingml/2006/main">
            <a:graphicData uri="http://schemas.openxmlformats.org/drawingml/2006/picture">
              <pic:pic xmlns:pic="http://schemas.openxmlformats.org/drawingml/2006/picture">
                <pic:nvPicPr>
                  <pic:cNvPr id="0" name="image1.png" descr="Macintosh HD:Users:Checho:Documents:sena:adsi:plantillas:plantillas word:adsi identificacion.png"/>
                  <pic:cNvPicPr preferRelativeResize="0"/>
                </pic:nvPicPr>
                <pic:blipFill>
                  <a:blip r:embed="rId1"/>
                  <a:srcRect/>
                  <a:stretch>
                    <a:fillRect/>
                  </a:stretch>
                </pic:blipFill>
                <pic:spPr>
                  <a:xfrm>
                    <a:off x="0" y="0"/>
                    <a:ext cx="5401945" cy="85661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C34"/>
    <w:rsid w:val="000600D0"/>
    <w:rsid w:val="001904E4"/>
    <w:rsid w:val="002005D0"/>
    <w:rsid w:val="003D45B6"/>
    <w:rsid w:val="00475C4F"/>
    <w:rsid w:val="004C21AE"/>
    <w:rsid w:val="00505E58"/>
    <w:rsid w:val="0052386B"/>
    <w:rsid w:val="006E2C34"/>
    <w:rsid w:val="007327AB"/>
    <w:rsid w:val="008B2FD9"/>
    <w:rsid w:val="00917498"/>
    <w:rsid w:val="00967006"/>
    <w:rsid w:val="00A1375F"/>
    <w:rsid w:val="00A266A3"/>
    <w:rsid w:val="00A36344"/>
    <w:rsid w:val="00A8246E"/>
    <w:rsid w:val="00AD7685"/>
    <w:rsid w:val="00BB4A06"/>
    <w:rsid w:val="00C56809"/>
    <w:rsid w:val="00D03DA0"/>
    <w:rsid w:val="00D477E3"/>
    <w:rsid w:val="00D86EAD"/>
    <w:rsid w:val="00E158F5"/>
    <w:rsid w:val="00EF0BE0"/>
    <w:rsid w:val="00F430E3"/>
    <w:rsid w:val="00FE33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133B"/>
  <w15:docId w15:val="{020242C0-91D7-4AFF-8518-1BEAF2AB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5457">
      <w:bodyDiv w:val="1"/>
      <w:marLeft w:val="0"/>
      <w:marRight w:val="0"/>
      <w:marTop w:val="0"/>
      <w:marBottom w:val="0"/>
      <w:divBdr>
        <w:top w:val="none" w:sz="0" w:space="0" w:color="auto"/>
        <w:left w:val="none" w:sz="0" w:space="0" w:color="auto"/>
        <w:bottom w:val="none" w:sz="0" w:space="0" w:color="auto"/>
        <w:right w:val="none" w:sz="0" w:space="0" w:color="auto"/>
      </w:divBdr>
    </w:div>
    <w:div w:id="1002508175">
      <w:bodyDiv w:val="1"/>
      <w:marLeft w:val="0"/>
      <w:marRight w:val="0"/>
      <w:marTop w:val="0"/>
      <w:marBottom w:val="0"/>
      <w:divBdr>
        <w:top w:val="none" w:sz="0" w:space="0" w:color="auto"/>
        <w:left w:val="none" w:sz="0" w:space="0" w:color="auto"/>
        <w:bottom w:val="none" w:sz="0" w:space="0" w:color="auto"/>
        <w:right w:val="none" w:sz="0" w:space="0" w:color="auto"/>
      </w:divBdr>
    </w:div>
    <w:div w:id="1399207113">
      <w:bodyDiv w:val="1"/>
      <w:marLeft w:val="0"/>
      <w:marRight w:val="0"/>
      <w:marTop w:val="0"/>
      <w:marBottom w:val="0"/>
      <w:divBdr>
        <w:top w:val="none" w:sz="0" w:space="0" w:color="auto"/>
        <w:left w:val="none" w:sz="0" w:space="0" w:color="auto"/>
        <w:bottom w:val="none" w:sz="0" w:space="0" w:color="auto"/>
        <w:right w:val="none" w:sz="0" w:space="0" w:color="auto"/>
      </w:divBdr>
    </w:div>
    <w:div w:id="1567956091">
      <w:bodyDiv w:val="1"/>
      <w:marLeft w:val="0"/>
      <w:marRight w:val="0"/>
      <w:marTop w:val="0"/>
      <w:marBottom w:val="0"/>
      <w:divBdr>
        <w:top w:val="none" w:sz="0" w:space="0" w:color="auto"/>
        <w:left w:val="none" w:sz="0" w:space="0" w:color="auto"/>
        <w:bottom w:val="none" w:sz="0" w:space="0" w:color="auto"/>
        <w:right w:val="none" w:sz="0" w:space="0" w:color="auto"/>
      </w:divBdr>
    </w:div>
    <w:div w:id="2104757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3</Pages>
  <Words>739</Words>
  <Characters>4070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Castaño</dc:creator>
  <cp:lastModifiedBy>julian torres</cp:lastModifiedBy>
  <cp:revision>4</cp:revision>
  <dcterms:created xsi:type="dcterms:W3CDTF">2022-09-19T23:29:00Z</dcterms:created>
  <dcterms:modified xsi:type="dcterms:W3CDTF">2022-09-23T02:23:00Z</dcterms:modified>
</cp:coreProperties>
</file>