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1A"/>
          <w:sz w:val="52"/>
          <w:szCs w:val="52"/>
        </w:rPr>
        <w:t xml:space="preserve">Cidien</w:t>
      </w:r>
    </w:p>
    <w:p>
      <w:pPr>
        <w:spacing w:after="60" w:before="0"/>
      </w:pPr>
      <w:r>
        <w:rPr>
          <w:rFonts w:ascii="Arial" w:cs="Arial" w:eastAsia="Arial" w:hAnsi="Arial"/>
          <w:color w:val="555555"/>
          <w:sz w:val="28"/>
          <w:szCs w:val="28"/>
        </w:rPr>
        <w:t xml:space="preserve">Product Plan — Demo &amp; Onboarding Flows</w:t>
      </w:r>
    </w:p>
    <w:p>
      <w:pPr>
        <w:spacing w:after="320" w:before="0"/>
      </w:pPr>
      <w:r>
        <w:rPr>
          <w:rFonts w:ascii="Arial" w:cs="Arial" w:eastAsia="Arial" w:hAnsi="Arial"/>
          <w:color w:val="888888"/>
          <w:sz w:val="20"/>
          <w:szCs w:val="20"/>
        </w:rPr>
        <w:t xml:space="preserve">Version 1.0  ·  May 2026</w:t>
      </w:r>
    </w:p>
    <w:p>
      <w:pPr>
        <w:pBdr>
          <w:bottom w:val="single" w:color="E0E0E0" w:sz="4" w:space="1"/>
        </w:pBdr>
        <w:spacing w:after="200" w:before="200"/>
      </w:pPr>
    </w:p>
    <w:p>
      <w:pPr>
        <w:pStyle w:val="Heading1"/>
        <w:spacing w:after="160" w:before="400"/>
      </w:pPr>
      <w:r>
        <w:rPr>
          <w:rFonts w:ascii="Arial" w:cs="Arial" w:eastAsia="Arial" w:hAnsi="Arial"/>
          <w:b/>
          <w:bCs/>
          <w:color w:val="1A1A1A"/>
          <w:sz w:val="32"/>
          <w:szCs w:val="32"/>
        </w:rPr>
        <w:t xml:space="preserve">Overview</w:t>
      </w:r>
    </w:p>
    <w:p>
      <w:pPr>
        <w:spacing w:after="100" w:before="60"/>
      </w:pPr>
      <w:r>
        <w:rPr>
          <w:rFonts w:ascii="Arial" w:cs="Arial" w:eastAsia="Arial" w:hAnsi="Arial"/>
          <w:color w:val="333333"/>
          <w:sz w:val="22"/>
          <w:szCs w:val="22"/>
        </w:rPr>
        <w:t xml:space="preserve">Cidien is a voice-powered medical note transcription tool for nurses. Nurses use a mobile interface to dictate notes, which appear live on a desktop staff dashboard. Admins manage rooms, beds, patients, and nurse assignments through a separate admin dashboard.</w:t>
      </w:r>
    </w:p>
    <w:p>
      <w:pPr>
        <w:spacing w:after="100" w:before="60"/>
      </w:pPr>
      <w:r>
        <w:rPr>
          <w:rFonts w:ascii="Arial" w:cs="Arial" w:eastAsia="Arial" w:hAnsi="Arial"/>
          <w:color w:val="333333"/>
          <w:sz w:val="22"/>
          <w:szCs w:val="22"/>
        </w:rPr>
        <w:t xml:space="preserve">This document covers the two primary onboarding paths for new visitors: the Demo Hospital flow and the Setup Wizard flow, along with the shared dashboards and session architecture that support both.</w:t>
      </w:r>
    </w:p>
    <w:p>
      <w:pPr>
        <w:pBdr>
          <w:bottom w:val="single" w:color="E0E0E0" w:sz="4" w:space="1"/>
        </w:pBdr>
        <w:spacing w:after="200" w:before="200"/>
      </w:pPr>
    </w:p>
    <w:p>
      <w:pPr>
        <w:pStyle w:val="Heading1"/>
        <w:spacing w:after="160" w:before="400"/>
      </w:pPr>
      <w:r>
        <w:rPr>
          <w:rFonts w:ascii="Arial" w:cs="Arial" w:eastAsia="Arial" w:hAnsi="Arial"/>
          <w:b/>
          <w:bCs/>
          <w:color w:val="1A1A1A"/>
          <w:sz w:val="32"/>
          <w:szCs w:val="32"/>
        </w:rPr>
        <w:t xml:space="preserve">1. Product Structure</w:t>
      </w:r>
    </w:p>
    <w:p>
      <w:pPr>
        <w:spacing w:after="100" w:before="60"/>
      </w:pPr>
      <w:r>
        <w:rPr>
          <w:rFonts w:ascii="Arial" w:cs="Arial" w:eastAsia="Arial" w:hAnsi="Arial"/>
          <w:color w:val="333333"/>
          <w:sz w:val="22"/>
          <w:szCs w:val="22"/>
        </w:rPr>
        <w:t xml:space="preserve">The product has three distinct interfaces, each with a specific role: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Interface</w:t>
            </w:r>
          </w:p>
        </w:tc>
        <w:tc>
          <w:tcPr>
            <w:tcW w:type="dxa" w:w="71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Admin dashboard</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Manage hospital — rooms, beds, patients, nurses, assignments. Accessible by hospital admin on desktop.</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Staff dashboard</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Review and approve transcribed notes. Accessible by nurses on desktop or tablet. Updates live via WebSocket.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Mobile view (/mobile)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Voice recording interface for nurses. Green button = declare room/bed. Red button = dictate a note. Phone only.</w:t>
            </w:r>
          </w:p>
        </w:tc>
      </w:tr>
    </w:tbl>
    <w:p>
      <w:pPr>
        <w:spacing w:after="80" w:before="80"/>
      </w:pPr>
    </w:p>
    <w:p>
      <w:pPr>
        <w:spacing w:after="100" w:before="60"/>
      </w:pPr>
      <w:r>
        <w:rPr>
          <w:rFonts w:ascii="Arial" w:cs="Arial" w:eastAsia="Arial" w:hAnsi="Arial"/>
          <w:color w:val="333333"/>
          <w:sz w:val="22"/>
          <w:szCs w:val="22"/>
        </w:rPr>
        <w:t xml:space="preserve">The admin dashboard and staff dashboard are separate authenticated views. A nurse can switch from the staff dashboard to the admin dashboard seamlessly without re-entering credentials, as long as the session is active.</w:t>
      </w:r>
    </w:p>
    <w:p>
      <w:pPr>
        <w:pBdr>
          <w:left w:val="single" w:color="378ADD" w:sz="12" w:space="10"/>
        </w:pBdr>
        <w:spacing w:after="80" w:before="80"/>
        <w:ind w:left="360"/>
      </w:pPr>
      <w:r>
        <w:rPr>
          <w:rFonts w:ascii="Arial" w:cs="Arial" w:eastAsia="Arial" w:hAnsi="Arial"/>
          <w:i/>
          <w:iCs/>
          <w:color w:val="185FA5"/>
          <w:sz w:val="20"/>
          <w:szCs w:val="20"/>
        </w:rPr>
        <w:t xml:space="preserve">The admin dashboard includes a Hospital Settings / Team section showing the hospital ID, admin ID, and all nurse staff IDs with their assigned rooms — with copy-to-clipboard and shareable pre-filled login links for each nurse.</w:t>
      </w:r>
    </w:p>
    <w:p>
      <w:pPr>
        <w:pBdr>
          <w:bottom w:val="single" w:color="E0E0E0" w:sz="4" w:space="1"/>
        </w:pBdr>
        <w:spacing w:after="200" w:before="200"/>
      </w:pPr>
    </w:p>
    <w:p>
      <w:pPr>
        <w:pStyle w:val="Heading1"/>
        <w:spacing w:after="160" w:before="400"/>
      </w:pPr>
      <w:r>
        <w:rPr>
          <w:rFonts w:ascii="Arial" w:cs="Arial" w:eastAsia="Arial" w:hAnsi="Arial"/>
          <w:b/>
          <w:bCs/>
          <w:color w:val="1A1A1A"/>
          <w:sz w:val="32"/>
          <w:szCs w:val="32"/>
        </w:rPr>
        <w:t xml:space="preserve">2. Entry Points</w:t>
      </w:r>
    </w:p>
    <w:p>
      <w:pPr>
        <w:spacing w:after="100" w:before="60"/>
      </w:pPr>
      <w:r>
        <w:rPr>
          <w:rFonts w:ascii="Arial" w:cs="Arial" w:eastAsia="Arial" w:hAnsi="Arial"/>
          <w:color w:val="333333"/>
          <w:sz w:val="22"/>
          <w:szCs w:val="22"/>
        </w:rPr>
        <w:t xml:space="preserve">Visitors land on the product homepage and are presented with two clearly distinct paths:</w:t>
      </w:r>
    </w:p>
    <w:p>
      <w:pPr>
        <w:spacing w:after="80" w:before="80"/>
      </w:pPr>
    </w:p>
    <w:p>
      <w:pPr>
        <w:pStyle w:val="ListParagraph"/>
        <w:numPr>
          <w:ilvl w:val="0"/>
          <w:numId w:val="2"/>
        </w:numPr>
        <w:spacing w:after="60" w:before="40"/>
        <w:ind w:left="360" w:hanging="360"/>
      </w:pPr>
      <w:r>
        <w:rPr>
          <w:rFonts w:ascii="Arial" w:cs="Arial" w:eastAsia="Arial" w:hAnsi="Arial"/>
          <w:color w:val="333333"/>
          <w:sz w:val="22"/>
          <w:szCs w:val="22"/>
        </w:rPr>
        <w:t xml:space="preserve">Try demo hospital — pre-seeded data, no sign-up, instant access</w:t>
      </w:r>
    </w:p>
    <w:p>
      <w:pPr>
        <w:pStyle w:val="ListParagraph"/>
        <w:numPr>
          <w:ilvl w:val="0"/>
          <w:numId w:val="2"/>
        </w:numPr>
        <w:spacing w:after="60" w:before="40"/>
        <w:ind w:left="360" w:hanging="360"/>
      </w:pPr>
      <w:r>
        <w:rPr>
          <w:rFonts w:ascii="Arial" w:cs="Arial" w:eastAsia="Arial" w:hAnsi="Arial"/>
          <w:color w:val="333333"/>
          <w:sz w:val="22"/>
          <w:szCs w:val="22"/>
        </w:rPr>
        <w:t xml:space="preserve">Create my hospital — guided 4-step setup wizard</w:t>
      </w:r>
    </w:p>
    <w:p>
      <w:pPr>
        <w:spacing w:after="80" w:before="80"/>
      </w:pPr>
    </w:p>
    <w:p>
      <w:pPr>
        <w:spacing w:after="100" w:before="60"/>
      </w:pPr>
      <w:r>
        <w:rPr>
          <w:rFonts w:ascii="Arial" w:cs="Arial" w:eastAsia="Arial" w:hAnsi="Arial"/>
          <w:color w:val="333333"/>
          <w:sz w:val="22"/>
          <w:szCs w:val="22"/>
        </w:rPr>
        <w:t xml:space="preserve">The demo option is visually the primary action. A short line beneath it reads 'No sign-up needed' to remove hesitation. Small stats (e.g. 3 floors, 4 nurses, 6 patients) are shown on the landing page to set expectations before the visitor clicks.</w:t>
      </w:r>
    </w:p>
    <w:p>
      <w:pPr>
        <w:pBdr>
          <w:bottom w:val="single" w:color="E0E0E0" w:sz="4" w:space="1"/>
        </w:pBdr>
        <w:spacing w:after="200" w:before="200"/>
      </w:pPr>
    </w:p>
    <w:p>
      <w:pPr>
        <w:pStyle w:val="Heading1"/>
        <w:spacing w:after="160" w:before="400"/>
      </w:pPr>
      <w:r>
        <w:rPr>
          <w:rFonts w:ascii="Arial" w:cs="Arial" w:eastAsia="Arial" w:hAnsi="Arial"/>
          <w:b/>
          <w:bCs/>
          <w:color w:val="1A1A1A"/>
          <w:sz w:val="32"/>
          <w:szCs w:val="32"/>
        </w:rPr>
        <w:t xml:space="preserve">3. Demo Hospital Flow</w:t>
      </w:r>
    </w:p>
    <w:p>
      <w:pPr>
        <w:pStyle w:val="Heading2"/>
        <w:spacing w:after="120" w:before="320"/>
      </w:pPr>
      <w:r>
        <w:rPr>
          <w:rFonts w:ascii="Arial" w:cs="Arial" w:eastAsia="Arial" w:hAnsi="Arial"/>
          <w:b/>
          <w:bCs/>
          <w:color w:val="2C2C2C"/>
          <w:sz w:val="26"/>
          <w:szCs w:val="26"/>
        </w:rPr>
        <w:t xml:space="preserve">3.1 Session creation</w:t>
      </w:r>
    </w:p>
    <w:p>
      <w:pPr>
        <w:spacing w:after="100" w:before="60"/>
      </w:pPr>
      <w:r>
        <w:rPr>
          <w:rFonts w:ascii="Arial" w:cs="Arial" w:eastAsia="Arial" w:hAnsi="Arial"/>
          <w:color w:val="333333"/>
          <w:sz w:val="22"/>
          <w:szCs w:val="22"/>
        </w:rPr>
        <w:t xml:space="preserve">Each visitor gets a fully isolated demo session. No two visitors share data.</w:t>
      </w:r>
    </w:p>
    <w:p>
      <w:pPr>
        <w:spacing w:after="80" w:before="80"/>
      </w:pPr>
    </w:p>
    <w:p>
      <w:pPr>
        <w:pStyle w:val="ListParagraph"/>
        <w:numPr>
          <w:ilvl w:val="0"/>
          <w:numId w:val="2"/>
        </w:numPr>
        <w:spacing w:after="60" w:before="40"/>
        <w:ind w:left="360" w:hanging="360"/>
      </w:pPr>
      <w:r>
        <w:rPr>
          <w:rFonts w:ascii="Arial" w:cs="Arial" w:eastAsia="Arial" w:hAnsi="Arial"/>
          <w:color w:val="333333"/>
          <w:sz w:val="22"/>
          <w:szCs w:val="22"/>
        </w:rPr>
        <w:t xml:space="preserve">Session is created at the moment the visitor clicks 'Try demo hospital' — not on page load</w:t>
      </w:r>
    </w:p>
    <w:p>
      <w:pPr>
        <w:pStyle w:val="ListParagraph"/>
        <w:numPr>
          <w:ilvl w:val="0"/>
          <w:numId w:val="2"/>
        </w:numPr>
        <w:spacing w:after="60" w:before="40"/>
        <w:ind w:left="360" w:hanging="360"/>
      </w:pPr>
      <w:r>
        <w:rPr>
          <w:rFonts w:ascii="Arial" w:cs="Arial" w:eastAsia="Arial" w:hAnsi="Arial"/>
          <w:color w:val="333333"/>
          <w:sz w:val="22"/>
          <w:szCs w:val="22"/>
        </w:rPr>
        <w:t xml:space="preserve">A unique sessionId is generated and stored in the browser's localStorage immediately on click</w:t>
      </w:r>
    </w:p>
    <w:p>
      <w:pPr>
        <w:pStyle w:val="ListParagraph"/>
        <w:numPr>
          <w:ilvl w:val="0"/>
          <w:numId w:val="2"/>
        </w:numPr>
        <w:spacing w:after="60" w:before="40"/>
        <w:ind w:left="360" w:hanging="360"/>
      </w:pPr>
      <w:r>
        <w:rPr>
          <w:rFonts w:ascii="Arial" w:cs="Arial" w:eastAsia="Arial" w:hAnsi="Arial"/>
          <w:color w:val="333333"/>
          <w:sz w:val="22"/>
          <w:szCs w:val="22"/>
        </w:rPr>
        <w:t xml:space="preserve">On every subsequent page load, the app checks localStorage for an existing valid sessionId before creating a new one — returning visitors resume their session</w:t>
      </w:r>
    </w:p>
    <w:p>
      <w:pPr>
        <w:pStyle w:val="ListParagraph"/>
        <w:numPr>
          <w:ilvl w:val="0"/>
          <w:numId w:val="2"/>
        </w:numPr>
        <w:spacing w:after="60" w:before="40"/>
        <w:ind w:left="360" w:hanging="360"/>
      </w:pPr>
      <w:r>
        <w:rPr>
          <w:rFonts w:ascii="Arial" w:cs="Arial" w:eastAsia="Arial" w:hAnsi="Arial"/>
          <w:color w:val="333333"/>
          <w:sz w:val="22"/>
          <w:szCs w:val="22"/>
        </w:rPr>
        <w:t xml:space="preserve">Sessions expire after 24 hours. All associated demo data is cleared on expiry</w:t>
      </w:r>
    </w:p>
    <w:p>
      <w:pPr>
        <w:pStyle w:val="ListParagraph"/>
        <w:numPr>
          <w:ilvl w:val="0"/>
          <w:numId w:val="2"/>
        </w:numPr>
        <w:spacing w:after="60" w:before="40"/>
        <w:ind w:left="360" w:hanging="360"/>
      </w:pPr>
      <w:r>
        <w:rPr>
          <w:rFonts w:ascii="Arial" w:cs="Arial" w:eastAsia="Arial" w:hAnsi="Arial"/>
          <w:color w:val="333333"/>
          <w:sz w:val="22"/>
          <w:szCs w:val="22"/>
        </w:rPr>
        <w:t xml:space="preserve">Demo data is scoped to the sessionId at the database level — no global demo pool</w:t>
      </w:r>
    </w:p>
    <w:p>
      <w:pPr>
        <w:spacing w:after="80" w:before="80"/>
      </w:pPr>
    </w:p>
    <w:p>
      <w:pPr>
        <w:pBdr>
          <w:left w:val="single" w:color="378ADD" w:sz="12" w:space="10"/>
        </w:pBdr>
        <w:spacing w:after="80" w:before="80"/>
        <w:ind w:left="360"/>
      </w:pPr>
      <w:r>
        <w:rPr>
          <w:rFonts w:ascii="Arial" w:cs="Arial" w:eastAsia="Arial" w:hAnsi="Arial"/>
          <w:i/>
          <w:iCs/>
          <w:color w:val="185FA5"/>
          <w:sz w:val="20"/>
          <w:szCs w:val="20"/>
        </w:rPr>
        <w:t xml:space="preserve">Technical: sessionId is a UUID generated server-side on the first demo request. It is returned to the client, stored in localStorage under a key like cidien_demo_session, and appended as a query param or header on all subsequent demo API calls.</w:t>
      </w:r>
    </w:p>
    <w:p>
      <w:pPr>
        <w:pStyle w:val="Heading2"/>
        <w:spacing w:after="120" w:before="320"/>
      </w:pPr>
      <w:r>
        <w:rPr>
          <w:rFonts w:ascii="Arial" w:cs="Arial" w:eastAsia="Arial" w:hAnsi="Arial"/>
          <w:b/>
          <w:bCs/>
          <w:color w:val="2C2C2C"/>
          <w:sz w:val="26"/>
          <w:szCs w:val="26"/>
        </w:rPr>
        <w:t xml:space="preserve">3.2 Admin dashboard (desktop)</w:t>
      </w:r>
    </w:p>
    <w:p>
      <w:pPr>
        <w:spacing w:after="100" w:before="60"/>
      </w:pPr>
      <w:r>
        <w:rPr>
          <w:rFonts w:ascii="Arial" w:cs="Arial" w:eastAsia="Arial" w:hAnsi="Arial"/>
          <w:color w:val="333333"/>
          <w:sz w:val="22"/>
          <w:szCs w:val="22"/>
        </w:rPr>
        <w:t xml:space="preserve">After session creation, the visitor lands on the demo admin dashboard. A persistent banner at the top reads: 'Demo mode — Springfield General Hospital. All data is pre-loaded. Explore freely.'</w:t>
      </w:r>
    </w:p>
    <w:p>
      <w:pPr>
        <w:spacing w:after="80" w:before="80"/>
      </w:pPr>
    </w:p>
    <w:p>
      <w:pPr>
        <w:spacing w:after="100" w:before="60"/>
      </w:pPr>
      <w:r>
        <w:rPr>
          <w:rFonts w:ascii="Arial" w:cs="Arial" w:eastAsia="Arial" w:hAnsi="Arial"/>
          <w:color w:val="333333"/>
          <w:sz w:val="22"/>
          <w:szCs w:val="22"/>
        </w:rPr>
        <w:t xml:space="preserve">Pre-seeded demo data includes:</w:t>
      </w:r>
    </w:p>
    <w:p>
      <w:pPr>
        <w:pStyle w:val="ListParagraph"/>
        <w:numPr>
          <w:ilvl w:val="0"/>
          <w:numId w:val="2"/>
        </w:numPr>
        <w:spacing w:after="60" w:before="40"/>
        <w:ind w:left="360" w:hanging="360"/>
      </w:pPr>
      <w:r>
        <w:rPr>
          <w:rFonts w:ascii="Arial" w:cs="Arial" w:eastAsia="Arial" w:hAnsi="Arial"/>
          <w:color w:val="333333"/>
          <w:sz w:val="22"/>
          <w:szCs w:val="22"/>
        </w:rPr>
        <w:t xml:space="preserve">3 floors with a total of 6+ rooms</w:t>
      </w:r>
    </w:p>
    <w:p>
      <w:pPr>
        <w:pStyle w:val="ListParagraph"/>
        <w:numPr>
          <w:ilvl w:val="0"/>
          <w:numId w:val="2"/>
        </w:numPr>
        <w:spacing w:after="60" w:before="40"/>
        <w:ind w:left="360" w:hanging="360"/>
      </w:pPr>
      <w:r>
        <w:rPr>
          <w:rFonts w:ascii="Arial" w:cs="Arial" w:eastAsia="Arial" w:hAnsi="Arial"/>
          <w:color w:val="333333"/>
          <w:sz w:val="22"/>
          <w:szCs w:val="22"/>
        </w:rPr>
        <w:t xml:space="preserve">2 beds per room with a mix of occupied and empty states</w:t>
      </w:r>
    </w:p>
    <w:p>
      <w:pPr>
        <w:pStyle w:val="ListParagraph"/>
        <w:numPr>
          <w:ilvl w:val="0"/>
          <w:numId w:val="2"/>
        </w:numPr>
        <w:spacing w:after="60" w:before="40"/>
        <w:ind w:left="360" w:hanging="360"/>
      </w:pPr>
      <w:r>
        <w:rPr>
          <w:rFonts w:ascii="Arial" w:cs="Arial" w:eastAsia="Arial" w:hAnsi="Arial"/>
          <w:color w:val="333333"/>
          <w:sz w:val="22"/>
          <w:szCs w:val="22"/>
        </w:rPr>
        <w:t xml:space="preserve">4 demo nurses, each assigned to specific beds across rooms</w:t>
      </w:r>
    </w:p>
    <w:p>
      <w:pPr>
        <w:pStyle w:val="ListParagraph"/>
        <w:numPr>
          <w:ilvl w:val="0"/>
          <w:numId w:val="2"/>
        </w:numPr>
        <w:spacing w:after="60" w:before="40"/>
        <w:ind w:left="360" w:hanging="360"/>
      </w:pPr>
      <w:r>
        <w:rPr>
          <w:rFonts w:ascii="Arial" w:cs="Arial" w:eastAsia="Arial" w:hAnsi="Arial"/>
          <w:color w:val="333333"/>
          <w:sz w:val="22"/>
          <w:szCs w:val="22"/>
        </w:rPr>
        <w:t xml:space="preserve">6 demo patients with abbreviated names for privacy realism</w:t>
      </w:r>
    </w:p>
    <w:p>
      <w:pPr>
        <w:pStyle w:val="ListParagraph"/>
        <w:numPr>
          <w:ilvl w:val="0"/>
          <w:numId w:val="2"/>
        </w:numPr>
        <w:spacing w:after="60" w:before="40"/>
        <w:ind w:left="360" w:hanging="360"/>
      </w:pPr>
      <w:r>
        <w:rPr>
          <w:rFonts w:ascii="Arial" w:cs="Arial" w:eastAsia="Arial" w:hAnsi="Arial"/>
          <w:color w:val="333333"/>
          <w:sz w:val="22"/>
          <w:szCs w:val="22"/>
        </w:rPr>
        <w:t xml:space="preserve">Pre-existing timestamped notes for some patients to demonstrate the notes view</w:t>
      </w:r>
    </w:p>
    <w:p>
      <w:pPr>
        <w:spacing w:after="80" w:before="80"/>
      </w:pPr>
    </w:p>
    <w:p>
      <w:pPr>
        <w:spacing w:after="100" w:before="60"/>
      </w:pPr>
      <w:r>
        <w:rPr>
          <w:rFonts w:ascii="Arial" w:cs="Arial" w:eastAsia="Arial" w:hAnsi="Arial"/>
          <w:color w:val="333333"/>
          <w:sz w:val="22"/>
          <w:szCs w:val="22"/>
        </w:rPr>
        <w:t xml:space="preserve">The visitor can browse rooms, view bed assignments, open the notes view for any patient, and see the 'Approve notes + generate PDF' button — giving them a complete picture of the admin side.</w:t>
      </w:r>
    </w:p>
    <w:p>
      <w:pPr>
        <w:pStyle w:val="Heading2"/>
        <w:spacing w:after="120" w:before="320"/>
      </w:pPr>
      <w:r>
        <w:rPr>
          <w:rFonts w:ascii="Arial" w:cs="Arial" w:eastAsia="Arial" w:hAnsi="Arial"/>
          <w:b/>
          <w:bCs/>
          <w:color w:val="2C2C2C"/>
          <w:sz w:val="26"/>
          <w:szCs w:val="26"/>
        </w:rPr>
        <w:t xml:space="preserve">3.3 QR code handoff page</w:t>
      </w:r>
    </w:p>
    <w:p>
      <w:pPr>
        <w:spacing w:after="100" w:before="60"/>
      </w:pPr>
      <w:r>
        <w:rPr>
          <w:rFonts w:ascii="Arial" w:cs="Arial" w:eastAsia="Arial" w:hAnsi="Arial"/>
          <w:color w:val="333333"/>
          <w:sz w:val="22"/>
          <w:szCs w:val="22"/>
        </w:rPr>
        <w:t xml:space="preserve">Within the admin dashboard, a prominent call-to-action leads to the QR code handoff page. This is where the desktop-to-phone handoff happens.</w:t>
      </w:r>
    </w:p>
    <w:p>
      <w:pPr>
        <w:spacing w:after="80" w:before="80"/>
      </w:pPr>
    </w:p>
    <w:p>
      <w:pPr>
        <w:spacing w:after="100" w:before="60"/>
      </w:pPr>
      <w:r>
        <w:rPr>
          <w:rFonts w:ascii="Arial" w:cs="Arial" w:eastAsia="Arial" w:hAnsi="Arial"/>
          <w:color w:val="333333"/>
          <w:sz w:val="22"/>
          <w:szCs w:val="22"/>
        </w:rPr>
        <w:t xml:space="preserve">The QR code page shows:</w:t>
      </w:r>
    </w:p>
    <w:p>
      <w:pPr>
        <w:pStyle w:val="ListParagraph"/>
        <w:numPr>
          <w:ilvl w:val="0"/>
          <w:numId w:val="2"/>
        </w:numPr>
        <w:spacing w:after="60" w:before="40"/>
        <w:ind w:left="360" w:hanging="360"/>
      </w:pPr>
      <w:r>
        <w:rPr>
          <w:rFonts w:ascii="Arial" w:cs="Arial" w:eastAsia="Arial" w:hAnsi="Arial"/>
          <w:color w:val="333333"/>
          <w:sz w:val="22"/>
          <w:szCs w:val="22"/>
        </w:rPr>
        <w:t xml:space="preserve">A randomly selected demo nurse with their name, staff ID, and assigned rooms/beds displayed</w:t>
      </w:r>
    </w:p>
    <w:p>
      <w:pPr>
        <w:pStyle w:val="ListParagraph"/>
        <w:numPr>
          <w:ilvl w:val="0"/>
          <w:numId w:val="2"/>
        </w:numPr>
        <w:spacing w:after="60" w:before="40"/>
        <w:ind w:left="360" w:hanging="360"/>
      </w:pPr>
      <w:r>
        <w:rPr>
          <w:rFonts w:ascii="Arial" w:cs="Arial" w:eastAsia="Arial" w:hAnsi="Arial"/>
          <w:color w:val="333333"/>
          <w:sz w:val="22"/>
          <w:szCs w:val="22"/>
        </w:rPr>
        <w:t xml:space="preserve">A 'Switch nurse' option that cycles through 2-3 demo nurses — each with meaningfully different room assignments so switching demonstrates real access control differences</w:t>
      </w:r>
    </w:p>
    <w:p>
      <w:pPr>
        <w:pStyle w:val="ListParagraph"/>
        <w:numPr>
          <w:ilvl w:val="0"/>
          <w:numId w:val="2"/>
        </w:numPr>
        <w:spacing w:after="60" w:before="40"/>
        <w:ind w:left="360" w:hanging="360"/>
      </w:pPr>
      <w:r>
        <w:rPr>
          <w:rFonts w:ascii="Arial" w:cs="Arial" w:eastAsia="Arial" w:hAnsi="Arial"/>
          <w:color w:val="333333"/>
          <w:sz w:val="22"/>
          <w:szCs w:val="22"/>
        </w:rPr>
        <w:t xml:space="preserve">A QR code encoding the URL: /mobile?staffId=NURSE-01&amp;hospital=demo&amp;session={sessionId}</w:t>
      </w:r>
    </w:p>
    <w:p>
      <w:pPr>
        <w:pStyle w:val="ListParagraph"/>
        <w:numPr>
          <w:ilvl w:val="0"/>
          <w:numId w:val="2"/>
        </w:numPr>
        <w:spacing w:after="60" w:before="40"/>
        <w:ind w:left="360" w:hanging="360"/>
      </w:pPr>
      <w:r>
        <w:rPr>
          <w:rFonts w:ascii="Arial" w:cs="Arial" w:eastAsia="Arial" w:hAnsi="Arial"/>
          <w:color w:val="333333"/>
          <w:sz w:val="22"/>
          <w:szCs w:val="22"/>
        </w:rPr>
        <w:t xml:space="preserve">A fallback URL shown in plain text for users who prefer to type it</w:t>
      </w:r>
    </w:p>
    <w:p>
      <w:pPr>
        <w:spacing w:after="80" w:before="80"/>
      </w:pPr>
    </w:p>
    <w:p>
      <w:pPr>
        <w:pBdr>
          <w:left w:val="single" w:color="378ADD" w:sz="12" w:space="10"/>
        </w:pBdr>
        <w:spacing w:after="80" w:before="80"/>
        <w:ind w:left="360"/>
      </w:pPr>
      <w:r>
        <w:rPr>
          <w:rFonts w:ascii="Arial" w:cs="Arial" w:eastAsia="Arial" w:hAnsi="Arial"/>
          <w:i/>
          <w:iCs/>
          <w:color w:val="185FA5"/>
          <w:sz w:val="20"/>
          <w:szCs w:val="20"/>
        </w:rPr>
        <w:t xml:space="preserve">Technical: The QR code embeds the sessionId so that notes recorded on the phone are saved to the visitor's isolated demo session, not a shared pool. The desktop page opens a WebSocket connection at this point and listens for a scan event tied to the sessionId.</w:t>
      </w:r>
    </w:p>
    <w:p>
      <w:pPr>
        <w:pStyle w:val="Heading2"/>
        <w:spacing w:after="120" w:before="320"/>
      </w:pPr>
      <w:r>
        <w:rPr>
          <w:rFonts w:ascii="Arial" w:cs="Arial" w:eastAsia="Arial" w:hAnsi="Arial"/>
          <w:b/>
          <w:bCs/>
          <w:color w:val="2C2C2C"/>
          <w:sz w:val="26"/>
          <w:szCs w:val="26"/>
        </w:rPr>
        <w:t xml:space="preserve">3.4 Desktop transition on scan</w:t>
      </w:r>
    </w:p>
    <w:p>
      <w:pPr>
        <w:spacing w:after="100" w:before="60"/>
      </w:pPr>
      <w:r>
        <w:rPr>
          <w:rFonts w:ascii="Arial" w:cs="Arial" w:eastAsia="Arial" w:hAnsi="Arial"/>
          <w:color w:val="333333"/>
          <w:sz w:val="22"/>
          <w:szCs w:val="22"/>
        </w:rPr>
        <w:t xml:space="preserve">When the visitor scans the QR code with their phone, two things happen simultaneously:</w:t>
      </w:r>
    </w:p>
    <w:p>
      <w:pPr>
        <w:spacing w:after="80" w:before="80"/>
      </w:pPr>
    </w:p>
    <w:p>
      <w:pPr>
        <w:pStyle w:val="ListParagraph"/>
        <w:numPr>
          <w:ilvl w:val="0"/>
          <w:numId w:val="2"/>
        </w:numPr>
        <w:spacing w:after="60" w:before="40"/>
        <w:ind w:left="360" w:hanging="360"/>
      </w:pPr>
      <w:r>
        <w:rPr>
          <w:rFonts w:ascii="Arial" w:cs="Arial" w:eastAsia="Arial" w:hAnsi="Arial"/>
          <w:color w:val="333333"/>
          <w:sz w:val="22"/>
          <w:szCs w:val="22"/>
        </w:rPr>
        <w:t xml:space="preserve">Phone: the mobile view loads with the nurse pre-authenticated, mini tutorial overlay appears</w:t>
      </w:r>
    </w:p>
    <w:p>
      <w:pPr>
        <w:pStyle w:val="ListParagraph"/>
        <w:numPr>
          <w:ilvl w:val="0"/>
          <w:numId w:val="2"/>
        </w:numPr>
        <w:spacing w:after="60" w:before="40"/>
        <w:ind w:left="360" w:hanging="360"/>
      </w:pPr>
      <w:r>
        <w:rPr>
          <w:rFonts w:ascii="Arial" w:cs="Arial" w:eastAsia="Arial" w:hAnsi="Arial"/>
          <w:color w:val="333333"/>
          <w:sz w:val="22"/>
          <w:szCs w:val="22"/>
        </w:rPr>
        <w:t xml:space="preserve">Desktop: the page detects the scan via WebSocket and automatically transitions — without any user action — from the QR code page to the staff dashboard for that nurse</w:t>
      </w:r>
    </w:p>
    <w:p>
      <w:pPr>
        <w:spacing w:after="80" w:before="80"/>
      </w:pPr>
    </w:p>
    <w:p>
      <w:pPr>
        <w:spacing w:after="100" w:before="60"/>
      </w:pPr>
      <w:r>
        <w:rPr>
          <w:rFonts w:ascii="Arial" w:cs="Arial" w:eastAsia="Arial" w:hAnsi="Arial"/>
          <w:color w:val="333333"/>
          <w:sz w:val="22"/>
          <w:szCs w:val="22"/>
        </w:rPr>
        <w:t xml:space="preserve">The desktop transition should be a smooth fade or slide, not a hard reload. The staff dashboard opens already showing the selected nurse's assigned rooms and beds, with a 'Waiting for notes...' empty state that makes it clear the system is live and ready.</w:t>
      </w:r>
    </w:p>
    <w:p>
      <w:pPr>
        <w:pBdr>
          <w:left w:val="single" w:color="378ADD" w:sz="12" w:space="10"/>
        </w:pBdr>
        <w:spacing w:after="80" w:before="80"/>
        <w:ind w:left="360"/>
      </w:pPr>
      <w:r>
        <w:rPr>
          <w:rFonts w:ascii="Arial" w:cs="Arial" w:eastAsia="Arial" w:hAnsi="Arial"/>
          <w:i/>
          <w:iCs/>
          <w:color w:val="185FA5"/>
          <w:sz w:val="20"/>
          <w:szCs w:val="20"/>
        </w:rPr>
        <w:t xml:space="preserve">Technical: The scan detection uses the existing WebSocket infrastructure. The mobile view emits a scan event with the sessionId on load. The desktop page listens for this event and triggers the route change to the staff dashboard client-side.</w:t>
      </w:r>
    </w:p>
    <w:p>
      <w:pPr>
        <w:pStyle w:val="Heading2"/>
        <w:spacing w:after="120" w:before="320"/>
      </w:pPr>
      <w:r>
        <w:rPr>
          <w:rFonts w:ascii="Arial" w:cs="Arial" w:eastAsia="Arial" w:hAnsi="Arial"/>
          <w:b/>
          <w:bCs/>
          <w:color w:val="2C2C2C"/>
          <w:sz w:val="26"/>
          <w:szCs w:val="26"/>
        </w:rPr>
        <w:t xml:space="preserve">3.5 Mobile view — recording interface</w:t>
      </w:r>
    </w:p>
    <w:p>
      <w:pPr>
        <w:spacing w:after="100" w:before="60"/>
      </w:pPr>
      <w:r>
        <w:rPr>
          <w:rFonts w:ascii="Arial" w:cs="Arial" w:eastAsia="Arial" w:hAnsi="Arial"/>
          <w:color w:val="333333"/>
          <w:sz w:val="22"/>
          <w:szCs w:val="22"/>
        </w:rPr>
        <w:t xml:space="preserve">On the phone, after scanning, the visitor sees:</w:t>
      </w:r>
    </w:p>
    <w:p>
      <w:pPr>
        <w:spacing w:after="80" w:before="80"/>
      </w:pPr>
    </w:p>
    <w:p>
      <w:pPr>
        <w:pStyle w:val="ListParagraph"/>
        <w:numPr>
          <w:ilvl w:val="0"/>
          <w:numId w:val="2"/>
        </w:numPr>
        <w:spacing w:after="60" w:before="40"/>
        <w:ind w:left="360" w:hanging="360"/>
      </w:pPr>
      <w:r>
        <w:rPr>
          <w:rFonts w:ascii="Arial" w:cs="Arial" w:eastAsia="Arial" w:hAnsi="Arial"/>
          <w:color w:val="333333"/>
          <w:sz w:val="22"/>
          <w:szCs w:val="22"/>
        </w:rPr>
        <w:t xml:space="preserve">A brief mini tutorial overlay (3 steps, single screen, dismissable in one tap)</w:t>
      </w:r>
    </w:p>
    <w:p>
      <w:pPr>
        <w:pStyle w:val="ListParagraph"/>
        <w:numPr>
          <w:ilvl w:val="0"/>
          <w:numId w:val="2"/>
        </w:numPr>
        <w:spacing w:after="60" w:before="40"/>
        <w:ind w:left="360" w:hanging="360"/>
      </w:pPr>
      <w:r>
        <w:rPr>
          <w:rFonts w:ascii="Arial" w:cs="Arial" w:eastAsia="Arial" w:hAnsi="Arial"/>
          <w:color w:val="333333"/>
          <w:sz w:val="22"/>
          <w:szCs w:val="22"/>
        </w:rPr>
        <w:t xml:space="preserve">Step 1: Hold the green button and say the room and bed — 'Room 201 Bed A'</w:t>
      </w:r>
    </w:p>
    <w:p>
      <w:pPr>
        <w:pStyle w:val="ListParagraph"/>
        <w:numPr>
          <w:ilvl w:val="0"/>
          <w:numId w:val="2"/>
        </w:numPr>
        <w:spacing w:after="60" w:before="40"/>
        <w:ind w:left="360" w:hanging="360"/>
      </w:pPr>
      <w:r>
        <w:rPr>
          <w:rFonts w:ascii="Arial" w:cs="Arial" w:eastAsia="Arial" w:hAnsi="Arial"/>
          <w:color w:val="333333"/>
          <w:sz w:val="22"/>
          <w:szCs w:val="22"/>
        </w:rPr>
        <w:t xml:space="preserve">Step 2: Hold the red button and dictate the medical note</w:t>
      </w:r>
    </w:p>
    <w:p>
      <w:pPr>
        <w:pStyle w:val="ListParagraph"/>
        <w:numPr>
          <w:ilvl w:val="0"/>
          <w:numId w:val="2"/>
        </w:numPr>
        <w:spacing w:after="60" w:before="40"/>
        <w:ind w:left="360" w:hanging="360"/>
      </w:pPr>
      <w:r>
        <w:rPr>
          <w:rFonts w:ascii="Arial" w:cs="Arial" w:eastAsia="Arial" w:hAnsi="Arial"/>
          <w:color w:val="333333"/>
          <w:sz w:val="22"/>
          <w:szCs w:val="22"/>
        </w:rPr>
        <w:t xml:space="preserve">Step 3: Watch the note appear on the desktop dashboard in real time</w:t>
      </w:r>
    </w:p>
    <w:p>
      <w:pPr>
        <w:spacing w:after="80" w:before="80"/>
      </w:pPr>
    </w:p>
    <w:p>
      <w:pPr>
        <w:spacing w:after="100" w:before="60"/>
      </w:pPr>
      <w:r>
        <w:rPr>
          <w:rFonts w:ascii="Arial" w:cs="Arial" w:eastAsia="Arial" w:hAnsi="Arial"/>
          <w:color w:val="333333"/>
          <w:sz w:val="22"/>
          <w:szCs w:val="22"/>
        </w:rPr>
        <w:t xml:space="preserve">After dismissing the tutorial, the recording interface shows the nurse name and hospital at the top, a list of their assigned beds for reference, the green button (declare room/bed), and the red button (dictate note). Access to rooms not assigned to the nurse returns an error: 'Room Access Denied!'</w:t>
      </w:r>
    </w:p>
    <w:p>
      <w:pPr>
        <w:pStyle w:val="Heading2"/>
        <w:spacing w:after="120" w:before="320"/>
      </w:pPr>
      <w:r>
        <w:rPr>
          <w:rFonts w:ascii="Arial" w:cs="Arial" w:eastAsia="Arial" w:hAnsi="Arial"/>
          <w:b/>
          <w:bCs/>
          <w:color w:val="2C2C2C"/>
          <w:sz w:val="26"/>
          <w:szCs w:val="26"/>
        </w:rPr>
        <w:t xml:space="preserve">3.6 Live note updates on desktop</w:t>
      </w:r>
    </w:p>
    <w:p>
      <w:pPr>
        <w:spacing w:after="100" w:before="60"/>
      </w:pPr>
      <w:r>
        <w:rPr>
          <w:rFonts w:ascii="Arial" w:cs="Arial" w:eastAsia="Arial" w:hAnsi="Arial"/>
          <w:color w:val="333333"/>
          <w:sz w:val="22"/>
          <w:szCs w:val="22"/>
        </w:rPr>
        <w:t xml:space="preserve">As the nurse dictates notes on their phone, they appear on the staff dashboard on the desktop in real time via the existing WebSocket connection. Each note is displayed with its date, timestamp, and content. A visible indicator — such as a pulsing dot or 'Live' badge — shows that the dashboard is actively receiving.</w:t>
      </w:r>
    </w:p>
    <w:p>
      <w:pPr>
        <w:spacing w:after="100" w:before="60"/>
      </w:pPr>
      <w:r>
        <w:rPr>
          <w:rFonts w:ascii="Arial" w:cs="Arial" w:eastAsia="Arial" w:hAnsi="Arial"/>
          <w:color w:val="333333"/>
          <w:sz w:val="22"/>
          <w:szCs w:val="22"/>
        </w:rPr>
        <w:t xml:space="preserve">This real-time feedback loop — speak on phone, watch it appear on screen — is the core product demonstration moment. It should be as immediate and visible as possible.</w:t>
      </w:r>
    </w:p>
    <w:p>
      <w:pPr>
        <w:pBdr>
          <w:bottom w:val="single" w:color="E0E0E0" w:sz="4" w:space="1"/>
        </w:pBdr>
        <w:spacing w:after="200" w:before="200"/>
      </w:pPr>
    </w:p>
    <w:p>
      <w:pPr>
        <w:pStyle w:val="Heading1"/>
        <w:spacing w:after="160" w:before="400"/>
      </w:pPr>
      <w:r>
        <w:rPr>
          <w:rFonts w:ascii="Arial" w:cs="Arial" w:eastAsia="Arial" w:hAnsi="Arial"/>
          <w:b/>
          <w:bCs/>
          <w:color w:val="1A1A1A"/>
          <w:sz w:val="32"/>
          <w:szCs w:val="32"/>
        </w:rPr>
        <w:t xml:space="preserve">4. Setup Wizard Flow</w:t>
      </w:r>
    </w:p>
    <w:p>
      <w:pPr>
        <w:pStyle w:val="Heading2"/>
        <w:spacing w:after="120" w:before="320"/>
      </w:pPr>
      <w:r>
        <w:rPr>
          <w:rFonts w:ascii="Arial" w:cs="Arial" w:eastAsia="Arial" w:hAnsi="Arial"/>
          <w:b/>
          <w:bCs/>
          <w:color w:val="2C2C2C"/>
          <w:sz w:val="26"/>
          <w:szCs w:val="26"/>
        </w:rPr>
        <w:t xml:space="preserve">4.1 Philosophy</w:t>
      </w:r>
    </w:p>
    <w:p>
      <w:pPr>
        <w:spacing w:after="100" w:before="60"/>
      </w:pPr>
      <w:r>
        <w:rPr>
          <w:rFonts w:ascii="Arial" w:cs="Arial" w:eastAsia="Arial" w:hAnsi="Arial"/>
          <w:color w:val="333333"/>
          <w:sz w:val="22"/>
          <w:szCs w:val="22"/>
        </w:rPr>
        <w:t xml:space="preserve">The setup wizard's goal is to get a new user to their own real-time 'aha moment' — recording a note on their phone and watching it appear on their desktop — using their own data, in under 3 minutes. Every step is designed to minimise setup fatigue and maximise the speed to that moment.</w:t>
      </w:r>
    </w:p>
    <w:p>
      <w:pPr>
        <w:spacing w:after="100" w:before="60"/>
      </w:pPr>
      <w:r>
        <w:rPr>
          <w:rFonts w:ascii="Arial" w:cs="Arial" w:eastAsia="Arial" w:hAnsi="Arial"/>
          <w:color w:val="333333"/>
          <w:sz w:val="22"/>
          <w:szCs w:val="22"/>
        </w:rPr>
        <w:t xml:space="preserve">The wizard feels like a conversation, not a settings page. One screen, one job, clear progress shown as 'Step X of 4' throughout.</w:t>
      </w:r>
    </w:p>
    <w:p>
      <w:pPr>
        <w:pBdr>
          <w:left w:val="single" w:color="378ADD" w:sz="12" w:space="10"/>
        </w:pBdr>
        <w:spacing w:after="80" w:before="80"/>
        <w:ind w:left="360"/>
      </w:pPr>
      <w:r>
        <w:rPr>
          <w:rFonts w:ascii="Arial" w:cs="Arial" w:eastAsia="Arial" w:hAnsi="Arial"/>
          <w:i/>
          <w:iCs/>
          <w:color w:val="185FA5"/>
          <w:sz w:val="20"/>
          <w:szCs w:val="20"/>
        </w:rPr>
        <w:t xml:space="preserve">Technical: Wizard progress is saved to localStorage after each step. If the user closes the tab and returns, they resume from where they left off rather than starting over.</w:t>
      </w:r>
    </w:p>
    <w:p>
      <w:pPr>
        <w:pStyle w:val="Heading2"/>
        <w:spacing w:after="120" w:before="320"/>
      </w:pPr>
      <w:r>
        <w:rPr>
          <w:rFonts w:ascii="Arial" w:cs="Arial" w:eastAsia="Arial" w:hAnsi="Arial"/>
          <w:b/>
          <w:bCs/>
          <w:color w:val="2C2C2C"/>
          <w:sz w:val="26"/>
          <w:szCs w:val="26"/>
        </w:rPr>
        <w:t xml:space="preserve">4.2 Step 1 — Name your hospital</w:t>
      </w:r>
    </w:p>
    <w:p>
      <w:pPr>
        <w:spacing w:after="100" w:before="60"/>
      </w:pPr>
      <w:r>
        <w:rPr>
          <w:rFonts w:ascii="Arial" w:cs="Arial" w:eastAsia="Arial" w:hAnsi="Arial"/>
          <w:color w:val="333333"/>
          <w:sz w:val="22"/>
          <w:szCs w:val="22"/>
        </w:rPr>
        <w:t xml:space="preserve">Two fields only: hospital name and admin name or email. On submit, the system instantly generates and displays the hospital ID and admin ID. This makes it feel like something real was created, because it was.</w:t>
      </w:r>
    </w:p>
    <w:p>
      <w:pPr>
        <w:pStyle w:val="ListParagraph"/>
        <w:numPr>
          <w:ilvl w:val="0"/>
          <w:numId w:val="2"/>
        </w:numPr>
        <w:spacing w:after="60" w:before="40"/>
        <w:ind w:left="360" w:hanging="360"/>
      </w:pPr>
      <w:r>
        <w:rPr>
          <w:rFonts w:ascii="Arial" w:cs="Arial" w:eastAsia="Arial" w:hAnsi="Arial"/>
          <w:color w:val="333333"/>
          <w:sz w:val="22"/>
          <w:szCs w:val="22"/>
        </w:rPr>
        <w:t xml:space="preserve">Hospital name (required)</w:t>
      </w:r>
    </w:p>
    <w:p>
      <w:pPr>
        <w:pStyle w:val="ListParagraph"/>
        <w:numPr>
          <w:ilvl w:val="0"/>
          <w:numId w:val="2"/>
        </w:numPr>
        <w:spacing w:after="60" w:before="40"/>
        <w:ind w:left="360" w:hanging="360"/>
      </w:pPr>
      <w:r>
        <w:rPr>
          <w:rFonts w:ascii="Arial" w:cs="Arial" w:eastAsia="Arial" w:hAnsi="Arial"/>
          <w:color w:val="333333"/>
          <w:sz w:val="22"/>
          <w:szCs w:val="22"/>
        </w:rPr>
        <w:t xml:space="preserve">Admin name or email (required)</w:t>
      </w:r>
    </w:p>
    <w:p>
      <w:pPr>
        <w:pStyle w:val="ListParagraph"/>
        <w:numPr>
          <w:ilvl w:val="0"/>
          <w:numId w:val="2"/>
        </w:numPr>
        <w:spacing w:after="60" w:before="40"/>
        <w:ind w:left="360" w:hanging="360"/>
      </w:pPr>
      <w:r>
        <w:rPr>
          <w:rFonts w:ascii="Arial" w:cs="Arial" w:eastAsia="Arial" w:hAnsi="Arial"/>
          <w:color w:val="333333"/>
          <w:sz w:val="22"/>
          <w:szCs w:val="22"/>
        </w:rPr>
        <w:t xml:space="preserve">Auto-generated hospital ID shown immediately after submit (e.g. HOS-4821)</w:t>
      </w:r>
    </w:p>
    <w:p>
      <w:pPr>
        <w:pStyle w:val="ListParagraph"/>
        <w:numPr>
          <w:ilvl w:val="0"/>
          <w:numId w:val="2"/>
        </w:numPr>
        <w:spacing w:after="60" w:before="40"/>
        <w:ind w:left="360" w:hanging="360"/>
      </w:pPr>
      <w:r>
        <w:rPr>
          <w:rFonts w:ascii="Arial" w:cs="Arial" w:eastAsia="Arial" w:hAnsi="Arial"/>
          <w:color w:val="333333"/>
          <w:sz w:val="22"/>
          <w:szCs w:val="22"/>
        </w:rPr>
        <w:t xml:space="preserve">Admin ID shown and copyable</w:t>
      </w:r>
    </w:p>
    <w:p>
      <w:pPr>
        <w:pStyle w:val="Heading2"/>
        <w:spacing w:after="120" w:before="320"/>
      </w:pPr>
      <w:r>
        <w:rPr>
          <w:rFonts w:ascii="Arial" w:cs="Arial" w:eastAsia="Arial" w:hAnsi="Arial"/>
          <w:b/>
          <w:bCs/>
          <w:color w:val="2C2C2C"/>
          <w:sz w:val="26"/>
          <w:szCs w:val="26"/>
        </w:rPr>
        <w:t xml:space="preserve">4.3 Step 2 — Add your first room</w:t>
      </w:r>
    </w:p>
    <w:p>
      <w:pPr>
        <w:spacing w:after="100" w:before="60"/>
      </w:pPr>
      <w:r>
        <w:rPr>
          <w:rFonts w:ascii="Arial" w:cs="Arial" w:eastAsia="Arial" w:hAnsi="Arial"/>
          <w:color w:val="333333"/>
          <w:sz w:val="22"/>
          <w:szCs w:val="22"/>
        </w:rPr>
        <w:t xml:space="preserve">Just one room. Room number or name, and number of beds (1–4). A note beneath the form reads: 'You can add more rooms from your dashboard later.' This removes the pressure of complete setup and keeps momentum.</w:t>
      </w:r>
    </w:p>
    <w:p>
      <w:pPr>
        <w:pStyle w:val="Heading2"/>
        <w:spacing w:after="120" w:before="320"/>
      </w:pPr>
      <w:r>
        <w:rPr>
          <w:rFonts w:ascii="Arial" w:cs="Arial" w:eastAsia="Arial" w:hAnsi="Arial"/>
          <w:b/>
          <w:bCs/>
          <w:color w:val="2C2C2C"/>
          <w:sz w:val="26"/>
          <w:szCs w:val="26"/>
        </w:rPr>
        <w:t xml:space="preserve">4.4 Step 3 — Add one nurse</w:t>
      </w:r>
    </w:p>
    <w:p>
      <w:pPr>
        <w:spacing w:after="100" w:before="60"/>
      </w:pPr>
      <w:r>
        <w:rPr>
          <w:rFonts w:ascii="Arial" w:cs="Arial" w:eastAsia="Arial" w:hAnsi="Arial"/>
          <w:color w:val="333333"/>
          <w:sz w:val="22"/>
          <w:szCs w:val="22"/>
        </w:rPr>
        <w:t xml:space="preserve">Nurse name and a staff ID — auto-suggested but editable. The staff ID is shown prominently with a copy button and a note: 'This is the ID your nurse will use on their phone.' This plants the seed for the mobile handoff step that follows.</w:t>
      </w:r>
    </w:p>
    <w:p>
      <w:pPr>
        <w:pStyle w:val="Heading2"/>
        <w:spacing w:after="120" w:before="320"/>
      </w:pPr>
      <w:r>
        <w:rPr>
          <w:rFonts w:ascii="Arial" w:cs="Arial" w:eastAsia="Arial" w:hAnsi="Arial"/>
          <w:b/>
          <w:bCs/>
          <w:color w:val="2C2C2C"/>
          <w:sz w:val="26"/>
          <w:szCs w:val="26"/>
        </w:rPr>
        <w:t xml:space="preserve">4.5 Step 4 — Assign a patient</w:t>
      </w:r>
    </w:p>
    <w:p>
      <w:pPr>
        <w:spacing w:after="100" w:before="60"/>
      </w:pPr>
      <w:r>
        <w:rPr>
          <w:rFonts w:ascii="Arial" w:cs="Arial" w:eastAsia="Arial" w:hAnsi="Arial"/>
          <w:color w:val="333333"/>
          <w:sz w:val="22"/>
          <w:szCs w:val="22"/>
        </w:rPr>
        <w:t xml:space="preserve">Patient name or abbreviation (abbreviated for privacy), select the room and bed created in Step 2. One patient, one assignment. The full chain is now complete: room → bed → nurse → patient.</w:t>
      </w:r>
    </w:p>
    <w:p>
      <w:pPr>
        <w:pStyle w:val="Heading2"/>
        <w:spacing w:after="120" w:before="320"/>
      </w:pPr>
      <w:r>
        <w:rPr>
          <w:rFonts w:ascii="Arial" w:cs="Arial" w:eastAsia="Arial" w:hAnsi="Arial"/>
          <w:b/>
          <w:bCs/>
          <w:color w:val="2C2C2C"/>
          <w:sz w:val="26"/>
          <w:szCs w:val="26"/>
        </w:rPr>
        <w:t xml:space="preserve">4.6 Post-wizard — QR code handoff</w:t>
      </w:r>
    </w:p>
    <w:p>
      <w:pPr>
        <w:spacing w:after="100" w:before="60"/>
      </w:pPr>
      <w:r>
        <w:rPr>
          <w:rFonts w:ascii="Arial" w:cs="Arial" w:eastAsia="Arial" w:hAnsi="Arial"/>
          <w:color w:val="333333"/>
          <w:sz w:val="22"/>
          <w:szCs w:val="22"/>
        </w:rPr>
        <w:t xml:space="preserve">After Step 4, the user is taken directly to the QR code handoff page — not to a blank dashboard. The QR code is already populated with the nurse they just created and their assigned room. The prompt reads: 'Your hospital is set up. Scan this on your phone to try the nurse experience.'</w:t>
      </w:r>
    </w:p>
    <w:p>
      <w:pPr>
        <w:spacing w:after="100" w:before="60"/>
      </w:pPr>
      <w:r>
        <w:rPr>
          <w:rFonts w:ascii="Arial" w:cs="Arial" w:eastAsia="Arial" w:hAnsi="Arial"/>
          <w:color w:val="333333"/>
          <w:sz w:val="22"/>
          <w:szCs w:val="22"/>
        </w:rPr>
        <w:t xml:space="preserve">From here the flow is identical to the demo QR code handoff — scan triggers the desktop to transition to the staff dashboard, phone shows the tutorial then the recording interface, notes appear live.</w:t>
      </w:r>
    </w:p>
    <w:p>
      <w:pPr>
        <w:pBdr>
          <w:left w:val="single" w:color="378ADD" w:sz="12" w:space="10"/>
        </w:pBdr>
        <w:spacing w:after="80" w:before="80"/>
        <w:ind w:left="360"/>
      </w:pPr>
      <w:r>
        <w:rPr>
          <w:rFonts w:ascii="Arial" w:cs="Arial" w:eastAsia="Arial" w:hAnsi="Arial"/>
          <w:i/>
          <w:iCs/>
          <w:color w:val="185FA5"/>
          <w:sz w:val="20"/>
          <w:szCs w:val="20"/>
        </w:rPr>
        <w:t xml:space="preserve">The staff dashboard the desktop transitions to is the nurse's staff dashboard for the hospital just created. It is pre-scoped to the nurse from the wizard.</w:t>
      </w:r>
    </w:p>
    <w:p>
      <w:pPr>
        <w:pStyle w:val="Heading2"/>
        <w:spacing w:after="120" w:before="320"/>
      </w:pPr>
      <w:r>
        <w:rPr>
          <w:rFonts w:ascii="Arial" w:cs="Arial" w:eastAsia="Arial" w:hAnsi="Arial"/>
          <w:b/>
          <w:bCs/>
          <w:color w:val="2C2C2C"/>
          <w:sz w:val="26"/>
          <w:szCs w:val="26"/>
        </w:rPr>
        <w:t xml:space="preserve">4.7 Returning to the admin dashboard</w:t>
      </w:r>
    </w:p>
    <w:p>
      <w:pPr>
        <w:spacing w:after="100" w:before="60"/>
      </w:pPr>
      <w:r>
        <w:rPr>
          <w:rFonts w:ascii="Arial" w:cs="Arial" w:eastAsia="Arial" w:hAnsi="Arial"/>
          <w:color w:val="333333"/>
          <w:sz w:val="22"/>
          <w:szCs w:val="22"/>
        </w:rPr>
        <w:t xml:space="preserve">After experiencing the nurse flow, the user can return to the admin dashboard to continue building out their hospital. The staff dashboard contains a clearly visible 'Switch to admin dashboard' button. Because the session is still active and the hospital was just created in the same session, this transition is seamless — no admin ID re-entry required.</w:t>
      </w:r>
    </w:p>
    <w:p>
      <w:pPr>
        <w:spacing w:after="100" w:before="60"/>
      </w:pPr>
      <w:r>
        <w:rPr>
          <w:rFonts w:ascii="Arial" w:cs="Arial" w:eastAsia="Arial" w:hAnsi="Arial"/>
          <w:color w:val="333333"/>
          <w:sz w:val="22"/>
          <w:szCs w:val="22"/>
        </w:rPr>
        <w:t xml:space="preserve">From the admin dashboard they can add more rooms, more nurses, assign more patients, and view all staff IDs and hospital credentials in the Hospital Settings section.</w:t>
      </w:r>
    </w:p>
    <w:p>
      <w:pPr>
        <w:pBdr>
          <w:bottom w:val="single" w:color="E0E0E0" w:sz="4" w:space="1"/>
        </w:pBdr>
        <w:spacing w:after="200" w:before="200"/>
      </w:pPr>
    </w:p>
    <w:p>
      <w:pPr>
        <w:pStyle w:val="Heading1"/>
        <w:spacing w:after="160" w:before="400"/>
      </w:pPr>
      <w:r>
        <w:rPr>
          <w:rFonts w:ascii="Arial" w:cs="Arial" w:eastAsia="Arial" w:hAnsi="Arial"/>
          <w:b/>
          <w:bCs/>
          <w:color w:val="1A1A1A"/>
          <w:sz w:val="32"/>
          <w:szCs w:val="32"/>
        </w:rPr>
        <w:t xml:space="preserve">5. Mobile Login — /mobile</w:t>
      </w:r>
    </w:p>
    <w:p>
      <w:pPr>
        <w:spacing w:after="100" w:before="60"/>
      </w:pPr>
      <w:r>
        <w:rPr>
          <w:rFonts w:ascii="Arial" w:cs="Arial" w:eastAsia="Arial" w:hAnsi="Arial"/>
          <w:color w:val="333333"/>
          <w:sz w:val="22"/>
          <w:szCs w:val="22"/>
        </w:rPr>
        <w:t xml:space="preserve">The /mobile route behaves differently depending on whether a staffId is pre-filled in the URL or not.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7160"/>
            <w:tcBorders>
              <w:top w:val="single" w:color="DDDDDD" w:sz="1"/>
              <w:left w:val="single" w:color="DDDDDD" w:sz="1"/>
              <w:bottom w:val="single" w:color="DDDDDD" w:sz="1"/>
              <w:right w:val="single" w:color="DDDDDD"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URL has staffId param</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Skip login screen entirely. Load recording interface directly with that nurse pre-authenticated. Show mini tutorial on first load.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URL has no staffId — demo session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Show a 'Select a nurse' dropdown listing demo nurses with their assigned rooms visible. Selection goes straight to recording interface.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URL has no staffId — real hospital</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Show a staff ID input field. Nurse types their staff ID (or uses a pre-filled link from admin). Goes to recording interface on valid entry.</w:t>
            </w:r>
          </w:p>
        </w:tc>
      </w:tr>
    </w:tbl>
    <w:p>
      <w:pPr>
        <w:spacing w:after="80" w:before="80"/>
      </w:pPr>
    </w:p>
    <w:p>
      <w:pPr>
        <w:pBdr>
          <w:left w:val="single" w:color="378ADD" w:sz="12" w:space="10"/>
        </w:pBdr>
        <w:spacing w:after="80" w:before="80"/>
        <w:ind w:left="360"/>
      </w:pPr>
      <w:r>
        <w:rPr>
          <w:rFonts w:ascii="Arial" w:cs="Arial" w:eastAsia="Arial" w:hAnsi="Arial"/>
          <w:i/>
          <w:iCs/>
          <w:color w:val="185FA5"/>
          <w:sz w:val="20"/>
          <w:szCs w:val="20"/>
        </w:rPr>
        <w:t xml:space="preserve">Admin-generated pre-filled links follow the format: /mobile?staffId=NURSE-01&amp;hospital=HOS-4821. These can be copied from the Hospital Settings section and shared via any channel (SMS, WhatsApp, email).</w:t>
      </w:r>
    </w:p>
    <w:p>
      <w:pPr>
        <w:pBdr>
          <w:bottom w:val="single" w:color="E0E0E0" w:sz="4" w:space="1"/>
        </w:pBdr>
        <w:spacing w:after="200" w:before="200"/>
      </w:pPr>
    </w:p>
    <w:p>
      <w:pPr>
        <w:pStyle w:val="Heading1"/>
        <w:spacing w:after="160" w:before="400"/>
      </w:pPr>
      <w:r>
        <w:rPr>
          <w:rFonts w:ascii="Arial" w:cs="Arial" w:eastAsia="Arial" w:hAnsi="Arial"/>
          <w:b/>
          <w:bCs/>
          <w:color w:val="1A1A1A"/>
          <w:sz w:val="32"/>
          <w:szCs w:val="32"/>
        </w:rPr>
        <w:t xml:space="preserve">6. Dashboards</w:t>
      </w:r>
    </w:p>
    <w:p>
      <w:pPr>
        <w:pStyle w:val="Heading2"/>
        <w:spacing w:after="120" w:before="320"/>
      </w:pPr>
      <w:r>
        <w:rPr>
          <w:rFonts w:ascii="Arial" w:cs="Arial" w:eastAsia="Arial" w:hAnsi="Arial"/>
          <w:b/>
          <w:bCs/>
          <w:color w:val="2C2C2C"/>
          <w:sz w:val="26"/>
          <w:szCs w:val="26"/>
        </w:rPr>
        <w:t xml:space="preserve">6.1 Admin dashboard</w:t>
      </w:r>
    </w:p>
    <w:p>
      <w:pPr>
        <w:spacing w:after="100" w:before="60"/>
      </w:pPr>
      <w:r>
        <w:rPr>
          <w:rFonts w:ascii="Arial" w:cs="Arial" w:eastAsia="Arial" w:hAnsi="Arial"/>
          <w:color w:val="333333"/>
          <w:sz w:val="22"/>
          <w:szCs w:val="22"/>
        </w:rPr>
        <w:t xml:space="preserve">Accessible via admin login with hospital ID and admin ID. Manages the operational state of the hospital.</w:t>
      </w:r>
    </w:p>
    <w:p>
      <w:pPr>
        <w:spacing w:after="80" w:before="80"/>
      </w:pPr>
    </w:p>
    <w:p>
      <w:pPr>
        <w:spacing w:after="100" w:before="60"/>
      </w:pPr>
      <w:r>
        <w:rPr>
          <w:rFonts w:ascii="Arial" w:cs="Arial" w:eastAsia="Arial" w:hAnsi="Arial"/>
          <w:color w:val="333333"/>
          <w:sz w:val="22"/>
          <w:szCs w:val="22"/>
        </w:rPr>
        <w:t xml:space="preserve">Core features:</w:t>
      </w:r>
    </w:p>
    <w:p>
      <w:pPr>
        <w:pStyle w:val="ListParagraph"/>
        <w:numPr>
          <w:ilvl w:val="0"/>
          <w:numId w:val="2"/>
        </w:numPr>
        <w:spacing w:after="60" w:before="40"/>
        <w:ind w:left="360" w:hanging="360"/>
      </w:pPr>
      <w:r>
        <w:rPr>
          <w:rFonts w:ascii="Arial" w:cs="Arial" w:eastAsia="Arial" w:hAnsi="Arial"/>
          <w:color w:val="333333"/>
          <w:sz w:val="22"/>
          <w:szCs w:val="22"/>
        </w:rPr>
        <w:t xml:space="preserve">View all floors, rooms, and beds</w:t>
      </w:r>
    </w:p>
    <w:p>
      <w:pPr>
        <w:pStyle w:val="ListParagraph"/>
        <w:numPr>
          <w:ilvl w:val="0"/>
          <w:numId w:val="2"/>
        </w:numPr>
        <w:spacing w:after="60" w:before="40"/>
        <w:ind w:left="360" w:hanging="360"/>
      </w:pPr>
      <w:r>
        <w:rPr>
          <w:rFonts w:ascii="Arial" w:cs="Arial" w:eastAsia="Arial" w:hAnsi="Arial"/>
          <w:color w:val="333333"/>
          <w:sz w:val="22"/>
          <w:szCs w:val="22"/>
        </w:rPr>
        <w:t xml:space="preserve">Assign patients to beds (by name or abbreviation)</w:t>
      </w:r>
    </w:p>
    <w:p>
      <w:pPr>
        <w:pStyle w:val="ListParagraph"/>
        <w:numPr>
          <w:ilvl w:val="0"/>
          <w:numId w:val="2"/>
        </w:numPr>
        <w:spacing w:after="60" w:before="40"/>
        <w:ind w:left="360" w:hanging="360"/>
      </w:pPr>
      <w:r>
        <w:rPr>
          <w:rFonts w:ascii="Arial" w:cs="Arial" w:eastAsia="Arial" w:hAnsi="Arial"/>
          <w:color w:val="333333"/>
          <w:sz w:val="22"/>
          <w:szCs w:val="22"/>
        </w:rPr>
        <w:t xml:space="preserve">Assign nurses to beds from a list of nurses in the hospital</w:t>
      </w:r>
    </w:p>
    <w:p>
      <w:pPr>
        <w:pStyle w:val="ListParagraph"/>
        <w:numPr>
          <w:ilvl w:val="0"/>
          <w:numId w:val="2"/>
        </w:numPr>
        <w:spacing w:after="60" w:before="40"/>
        <w:ind w:left="360" w:hanging="360"/>
      </w:pPr>
      <w:r>
        <w:rPr>
          <w:rFonts w:ascii="Arial" w:cs="Arial" w:eastAsia="Arial" w:hAnsi="Arial"/>
          <w:color w:val="333333"/>
          <w:sz w:val="22"/>
          <w:szCs w:val="22"/>
        </w:rPr>
        <w:t xml:space="preserve">Add and remove rooms, beds, nurses</w:t>
      </w:r>
    </w:p>
    <w:p>
      <w:pPr>
        <w:pStyle w:val="ListParagraph"/>
        <w:numPr>
          <w:ilvl w:val="0"/>
          <w:numId w:val="2"/>
        </w:numPr>
        <w:spacing w:after="60" w:before="40"/>
        <w:ind w:left="360" w:hanging="360"/>
      </w:pPr>
      <w:r>
        <w:rPr>
          <w:rFonts w:ascii="Arial" w:cs="Arial" w:eastAsia="Arial" w:hAnsi="Arial"/>
          <w:color w:val="333333"/>
          <w:sz w:val="22"/>
          <w:szCs w:val="22"/>
        </w:rPr>
        <w:t xml:space="preserve">Hospital Settings section: shows hospital ID, admin ID, and all nurse staff IDs with assigned rooms — each with copy-to-clipboard and shareable pre-filled /mobile links</w:t>
      </w:r>
    </w:p>
    <w:p>
      <w:pPr>
        <w:pStyle w:val="Heading2"/>
        <w:spacing w:after="120" w:before="320"/>
      </w:pPr>
      <w:r>
        <w:rPr>
          <w:rFonts w:ascii="Arial" w:cs="Arial" w:eastAsia="Arial" w:hAnsi="Arial"/>
          <w:b/>
          <w:bCs/>
          <w:color w:val="2C2C2C"/>
          <w:sz w:val="26"/>
          <w:szCs w:val="26"/>
        </w:rPr>
        <w:t xml:space="preserve">6.2 Staff dashboard</w:t>
      </w:r>
    </w:p>
    <w:p>
      <w:pPr>
        <w:spacing w:after="100" w:before="60"/>
      </w:pPr>
      <w:r>
        <w:rPr>
          <w:rFonts w:ascii="Arial" w:cs="Arial" w:eastAsia="Arial" w:hAnsi="Arial"/>
          <w:color w:val="333333"/>
          <w:sz w:val="22"/>
          <w:szCs w:val="22"/>
        </w:rPr>
        <w:t xml:space="preserve">Accessible via staff login (staff ID + hospital name) on desktop or tablet, or by landing here after the QR code scan is detected.</w:t>
      </w:r>
    </w:p>
    <w:p>
      <w:pPr>
        <w:spacing w:after="80" w:before="80"/>
      </w:pPr>
    </w:p>
    <w:p>
      <w:pPr>
        <w:spacing w:after="100" w:before="60"/>
      </w:pPr>
      <w:r>
        <w:rPr>
          <w:rFonts w:ascii="Arial" w:cs="Arial" w:eastAsia="Arial" w:hAnsi="Arial"/>
          <w:color w:val="333333"/>
          <w:sz w:val="22"/>
          <w:szCs w:val="22"/>
        </w:rPr>
        <w:t xml:space="preserve">Core features:</w:t>
      </w:r>
    </w:p>
    <w:p>
      <w:pPr>
        <w:pStyle w:val="ListParagraph"/>
        <w:numPr>
          <w:ilvl w:val="0"/>
          <w:numId w:val="2"/>
        </w:numPr>
        <w:spacing w:after="60" w:before="40"/>
        <w:ind w:left="360" w:hanging="360"/>
      </w:pPr>
      <w:r>
        <w:rPr>
          <w:rFonts w:ascii="Arial" w:cs="Arial" w:eastAsia="Arial" w:hAnsi="Arial"/>
          <w:color w:val="333333"/>
          <w:sz w:val="22"/>
          <w:szCs w:val="22"/>
        </w:rPr>
        <w:t xml:space="preserve">View all rooms and beds the nurse is assigned to</w:t>
      </w:r>
    </w:p>
    <w:p>
      <w:pPr>
        <w:pStyle w:val="ListParagraph"/>
        <w:numPr>
          <w:ilvl w:val="0"/>
          <w:numId w:val="2"/>
        </w:numPr>
        <w:spacing w:after="60" w:before="40"/>
        <w:ind w:left="360" w:hanging="360"/>
      </w:pPr>
      <w:r>
        <w:rPr>
          <w:rFonts w:ascii="Arial" w:cs="Arial" w:eastAsia="Arial" w:hAnsi="Arial"/>
          <w:color w:val="333333"/>
          <w:sz w:val="22"/>
          <w:szCs w:val="22"/>
        </w:rPr>
        <w:t xml:space="preserve">See all notes for each patient, displayed as Date | Timestamp | Note</w:t>
      </w:r>
    </w:p>
    <w:p>
      <w:pPr>
        <w:pStyle w:val="ListParagraph"/>
        <w:numPr>
          <w:ilvl w:val="0"/>
          <w:numId w:val="2"/>
        </w:numPr>
        <w:spacing w:after="60" w:before="40"/>
        <w:ind w:left="360" w:hanging="360"/>
      </w:pPr>
      <w:r>
        <w:rPr>
          <w:rFonts w:ascii="Arial" w:cs="Arial" w:eastAsia="Arial" w:hAnsi="Arial"/>
          <w:color w:val="333333"/>
          <w:sz w:val="22"/>
          <w:szCs w:val="22"/>
        </w:rPr>
        <w:t xml:space="preserve">Live note updates via WebSocket as the nurse dictates on mobile</w:t>
      </w:r>
    </w:p>
    <w:p>
      <w:pPr>
        <w:pStyle w:val="ListParagraph"/>
        <w:numPr>
          <w:ilvl w:val="0"/>
          <w:numId w:val="2"/>
        </w:numPr>
        <w:spacing w:after="60" w:before="40"/>
        <w:ind w:left="360" w:hanging="360"/>
      </w:pPr>
      <w:r>
        <w:rPr>
          <w:rFonts w:ascii="Arial" w:cs="Arial" w:eastAsia="Arial" w:hAnsi="Arial"/>
          <w:color w:val="333333"/>
          <w:sz w:val="22"/>
          <w:szCs w:val="22"/>
        </w:rPr>
        <w:t xml:space="preserve">Visible live indicator (pulsing dot or 'Live' badge) when WebSocket is active</w:t>
      </w:r>
    </w:p>
    <w:p>
      <w:pPr>
        <w:pStyle w:val="ListParagraph"/>
        <w:numPr>
          <w:ilvl w:val="0"/>
          <w:numId w:val="2"/>
        </w:numPr>
        <w:spacing w:after="60" w:before="40"/>
        <w:ind w:left="360" w:hanging="360"/>
      </w:pPr>
      <w:r>
        <w:rPr>
          <w:rFonts w:ascii="Arial" w:cs="Arial" w:eastAsia="Arial" w:hAnsi="Arial"/>
          <w:color w:val="333333"/>
          <w:sz w:val="22"/>
          <w:szCs w:val="22"/>
        </w:rPr>
        <w:t xml:space="preserve">Approve notes for the day — generates a PDF of all notes for that patient under that room and bed</w:t>
      </w:r>
    </w:p>
    <w:p>
      <w:pPr>
        <w:pStyle w:val="ListParagraph"/>
        <w:numPr>
          <w:ilvl w:val="0"/>
          <w:numId w:val="2"/>
        </w:numPr>
        <w:spacing w:after="60" w:before="40"/>
        <w:ind w:left="360" w:hanging="360"/>
      </w:pPr>
      <w:r>
        <w:rPr>
          <w:rFonts w:ascii="Arial" w:cs="Arial" w:eastAsia="Arial" w:hAnsi="Arial"/>
          <w:color w:val="333333"/>
          <w:sz w:val="22"/>
          <w:szCs w:val="22"/>
        </w:rPr>
        <w:t xml:space="preserve">'Switch to admin dashboard' button — seamless, no credential re-entry required</w:t>
      </w:r>
    </w:p>
    <w:p>
      <w:pPr>
        <w:pBdr>
          <w:bottom w:val="single" w:color="E0E0E0" w:sz="4" w:space="1"/>
        </w:pBdr>
        <w:spacing w:after="200" w:before="200"/>
      </w:pPr>
    </w:p>
    <w:p>
      <w:pPr>
        <w:pStyle w:val="Heading1"/>
        <w:spacing w:after="160" w:before="400"/>
      </w:pPr>
      <w:r>
        <w:rPr>
          <w:rFonts w:ascii="Arial" w:cs="Arial" w:eastAsia="Arial" w:hAnsi="Arial"/>
          <w:b/>
          <w:bCs/>
          <w:color w:val="1A1A1A"/>
          <w:sz w:val="32"/>
          <w:szCs w:val="32"/>
        </w:rPr>
        <w:t xml:space="preserve">7. Technical Notes</w:t>
      </w:r>
    </w:p>
    <w:p>
      <w:pPr>
        <w:pStyle w:val="Heading2"/>
        <w:spacing w:after="120" w:before="320"/>
      </w:pPr>
      <w:r>
        <w:rPr>
          <w:rFonts w:ascii="Arial" w:cs="Arial" w:eastAsia="Arial" w:hAnsi="Arial"/>
          <w:b/>
          <w:bCs/>
          <w:color w:val="2C2C2C"/>
          <w:sz w:val="26"/>
          <w:szCs w:val="26"/>
        </w:rPr>
        <w:t xml:space="preserve">7.1 Session architecture (demo)</w:t>
      </w:r>
    </w:p>
    <w:p>
      <w:pPr>
        <w:spacing w:after="60" w:before="60"/>
      </w:pPr>
      <w:r>
        <w:rPr>
          <w:rFonts w:ascii="Arial" w:cs="Arial" w:eastAsia="Arial" w:hAnsi="Arial"/>
          <w:b/>
          <w:bCs/>
          <w:color w:val="333333"/>
          <w:sz w:val="22"/>
          <w:szCs w:val="22"/>
        </w:rPr>
        <w:t xml:space="preserve">Session lifecycle:</w:t>
      </w:r>
    </w:p>
    <w:p>
      <w:pPr>
        <w:pStyle w:val="ListParagraph"/>
        <w:numPr>
          <w:ilvl w:val="0"/>
          <w:numId w:val="2"/>
        </w:numPr>
        <w:spacing w:after="60" w:before="40"/>
        <w:ind w:left="360" w:hanging="360"/>
      </w:pPr>
      <w:r>
        <w:rPr>
          <w:rFonts w:ascii="Arial" w:cs="Arial" w:eastAsia="Arial" w:hAnsi="Arial"/>
          <w:color w:val="333333"/>
          <w:sz w:val="22"/>
          <w:szCs w:val="22"/>
        </w:rPr>
        <w:t xml:space="preserve">sessionId generated server-side as UUID on first demo button click</w:t>
      </w:r>
    </w:p>
    <w:p>
      <w:pPr>
        <w:pStyle w:val="ListParagraph"/>
        <w:numPr>
          <w:ilvl w:val="0"/>
          <w:numId w:val="2"/>
        </w:numPr>
        <w:spacing w:after="60" w:before="40"/>
        <w:ind w:left="360" w:hanging="360"/>
      </w:pPr>
      <w:r>
        <w:rPr>
          <w:rFonts w:ascii="Arial" w:cs="Arial" w:eastAsia="Arial" w:hAnsi="Arial"/>
          <w:color w:val="333333"/>
          <w:sz w:val="22"/>
          <w:szCs w:val="22"/>
        </w:rPr>
        <w:t xml:space="preserve">Returned to client, stored in localStorage (key: cidien_demo_session)</w:t>
      </w:r>
    </w:p>
    <w:p>
      <w:pPr>
        <w:pStyle w:val="ListParagraph"/>
        <w:numPr>
          <w:ilvl w:val="0"/>
          <w:numId w:val="2"/>
        </w:numPr>
        <w:spacing w:after="60" w:before="40"/>
        <w:ind w:left="360" w:hanging="360"/>
      </w:pPr>
      <w:r>
        <w:rPr>
          <w:rFonts w:ascii="Arial" w:cs="Arial" w:eastAsia="Arial" w:hAnsi="Arial"/>
          <w:color w:val="333333"/>
          <w:sz w:val="22"/>
          <w:szCs w:val="22"/>
        </w:rPr>
        <w:t xml:space="preserve">Checked on every page load — existing valid session resumes, no new session created</w:t>
      </w:r>
    </w:p>
    <w:p>
      <w:pPr>
        <w:pStyle w:val="ListParagraph"/>
        <w:numPr>
          <w:ilvl w:val="0"/>
          <w:numId w:val="2"/>
        </w:numPr>
        <w:spacing w:after="60" w:before="40"/>
        <w:ind w:left="360" w:hanging="360"/>
      </w:pPr>
      <w:r>
        <w:rPr>
          <w:rFonts w:ascii="Arial" w:cs="Arial" w:eastAsia="Arial" w:hAnsi="Arial"/>
          <w:color w:val="333333"/>
          <w:sz w:val="22"/>
          <w:szCs w:val="22"/>
        </w:rPr>
        <w:t xml:space="preserve">Appended to all demo API requests as header or query param</w:t>
      </w:r>
    </w:p>
    <w:p>
      <w:pPr>
        <w:pStyle w:val="ListParagraph"/>
        <w:numPr>
          <w:ilvl w:val="0"/>
          <w:numId w:val="2"/>
        </w:numPr>
        <w:spacing w:after="60" w:before="40"/>
        <w:ind w:left="360" w:hanging="360"/>
      </w:pPr>
      <w:r>
        <w:rPr>
          <w:rFonts w:ascii="Arial" w:cs="Arial" w:eastAsia="Arial" w:hAnsi="Arial"/>
          <w:color w:val="333333"/>
          <w:sz w:val="22"/>
          <w:szCs w:val="22"/>
        </w:rPr>
        <w:t xml:space="preserve">TTL: 24 hours from creation. Expired sessions and all associated data are purged</w:t>
      </w:r>
    </w:p>
    <w:p>
      <w:pPr>
        <w:spacing w:after="80" w:before="80"/>
      </w:pPr>
    </w:p>
    <w:p>
      <w:pPr>
        <w:spacing w:after="60" w:before="60"/>
      </w:pPr>
      <w:r>
        <w:rPr>
          <w:rFonts w:ascii="Arial" w:cs="Arial" w:eastAsia="Arial" w:hAnsi="Arial"/>
          <w:b/>
          <w:bCs/>
          <w:color w:val="333333"/>
          <w:sz w:val="22"/>
          <w:szCs w:val="22"/>
        </w:rPr>
        <w:t xml:space="preserve">Data isolation:</w:t>
      </w:r>
    </w:p>
    <w:p>
      <w:pPr>
        <w:pStyle w:val="ListParagraph"/>
        <w:numPr>
          <w:ilvl w:val="0"/>
          <w:numId w:val="2"/>
        </w:numPr>
        <w:spacing w:after="60" w:before="40"/>
        <w:ind w:left="360" w:hanging="360"/>
      </w:pPr>
      <w:r>
        <w:rPr>
          <w:rFonts w:ascii="Arial" w:cs="Arial" w:eastAsia="Arial" w:hAnsi="Arial"/>
          <w:color w:val="333333"/>
          <w:sz w:val="22"/>
          <w:szCs w:val="22"/>
        </w:rPr>
        <w:t xml:space="preserve">All demo data (rooms, beds, patients, nurses, notes) is scoped to sessionId at the DB level</w:t>
      </w:r>
    </w:p>
    <w:p>
      <w:pPr>
        <w:pStyle w:val="ListParagraph"/>
        <w:numPr>
          <w:ilvl w:val="0"/>
          <w:numId w:val="2"/>
        </w:numPr>
        <w:spacing w:after="60" w:before="40"/>
        <w:ind w:left="360" w:hanging="360"/>
      </w:pPr>
      <w:r>
        <w:rPr>
          <w:rFonts w:ascii="Arial" w:cs="Arial" w:eastAsia="Arial" w:hAnsi="Arial"/>
          <w:color w:val="333333"/>
          <w:sz w:val="22"/>
          <w:szCs w:val="22"/>
        </w:rPr>
        <w:t xml:space="preserve">No shared demo pool — each visitor's notes are fully private to their session</w:t>
      </w:r>
    </w:p>
    <w:p>
      <w:pPr>
        <w:pStyle w:val="Heading2"/>
        <w:spacing w:after="120" w:before="320"/>
      </w:pPr>
      <w:r>
        <w:rPr>
          <w:rFonts w:ascii="Arial" w:cs="Arial" w:eastAsia="Arial" w:hAnsi="Arial"/>
          <w:b/>
          <w:bCs/>
          <w:color w:val="2C2C2C"/>
          <w:sz w:val="26"/>
          <w:szCs w:val="26"/>
        </w:rPr>
        <w:t xml:space="preserve">7.2 QR code scan detection</w:t>
      </w:r>
    </w:p>
    <w:p>
      <w:pPr>
        <w:pStyle w:val="ListParagraph"/>
        <w:numPr>
          <w:ilvl w:val="0"/>
          <w:numId w:val="2"/>
        </w:numPr>
        <w:spacing w:after="60" w:before="40"/>
        <w:ind w:left="360" w:hanging="360"/>
      </w:pPr>
      <w:r>
        <w:rPr>
          <w:rFonts w:ascii="Arial" w:cs="Arial" w:eastAsia="Arial" w:hAnsi="Arial"/>
          <w:color w:val="333333"/>
          <w:sz w:val="22"/>
          <w:szCs w:val="22"/>
        </w:rPr>
        <w:t xml:space="preserve">Desktop QR page opens WebSocket connection on load, subscribed to a channel keyed by sessionId</w:t>
      </w:r>
    </w:p>
    <w:p>
      <w:pPr>
        <w:pStyle w:val="ListParagraph"/>
        <w:numPr>
          <w:ilvl w:val="0"/>
          <w:numId w:val="2"/>
        </w:numPr>
        <w:spacing w:after="60" w:before="40"/>
        <w:ind w:left="360" w:hanging="360"/>
      </w:pPr>
      <w:r>
        <w:rPr>
          <w:rFonts w:ascii="Arial" w:cs="Arial" w:eastAsia="Arial" w:hAnsi="Arial"/>
          <w:color w:val="333333"/>
          <w:sz w:val="22"/>
          <w:szCs w:val="22"/>
        </w:rPr>
        <w:t xml:space="preserve">Mobile view emits a scan_detected event with sessionId on initial load</w:t>
      </w:r>
    </w:p>
    <w:p>
      <w:pPr>
        <w:pStyle w:val="ListParagraph"/>
        <w:numPr>
          <w:ilvl w:val="0"/>
          <w:numId w:val="2"/>
        </w:numPr>
        <w:spacing w:after="60" w:before="40"/>
        <w:ind w:left="360" w:hanging="360"/>
      </w:pPr>
      <w:r>
        <w:rPr>
          <w:rFonts w:ascii="Arial" w:cs="Arial" w:eastAsia="Arial" w:hAnsi="Arial"/>
          <w:color w:val="333333"/>
          <w:sz w:val="22"/>
          <w:szCs w:val="22"/>
        </w:rPr>
        <w:t xml:space="preserve">Desktop receives event and triggers client-side route change to staff dashboard — no page reload</w:t>
      </w:r>
    </w:p>
    <w:p>
      <w:pPr>
        <w:pStyle w:val="ListParagraph"/>
        <w:numPr>
          <w:ilvl w:val="0"/>
          <w:numId w:val="2"/>
        </w:numPr>
        <w:spacing w:after="60" w:before="40"/>
        <w:ind w:left="360" w:hanging="360"/>
      </w:pPr>
      <w:r>
        <w:rPr>
          <w:rFonts w:ascii="Arial" w:cs="Arial" w:eastAsia="Arial" w:hAnsi="Arial"/>
          <w:color w:val="333333"/>
          <w:sz w:val="22"/>
          <w:szCs w:val="22"/>
        </w:rPr>
        <w:t xml:space="preserve">Transition is animated (fade or slide) so the user notices the desktop reacted to their phone</w:t>
      </w:r>
    </w:p>
    <w:p>
      <w:pPr>
        <w:pStyle w:val="ListParagraph"/>
        <w:numPr>
          <w:ilvl w:val="0"/>
          <w:numId w:val="2"/>
        </w:numPr>
        <w:spacing w:after="60" w:before="40"/>
        <w:ind w:left="360" w:hanging="360"/>
      </w:pPr>
      <w:r>
        <w:rPr>
          <w:rFonts w:ascii="Arial" w:cs="Arial" w:eastAsia="Arial" w:hAnsi="Arial"/>
          <w:color w:val="333333"/>
          <w:sz w:val="22"/>
          <w:szCs w:val="22"/>
        </w:rPr>
        <w:t xml:space="preserve">Uses existing WebSocket infrastructure — no new technical requirement</w:t>
      </w:r>
    </w:p>
    <w:p>
      <w:pPr>
        <w:pStyle w:val="Heading2"/>
        <w:spacing w:after="120" w:before="320"/>
      </w:pPr>
      <w:r>
        <w:rPr>
          <w:rFonts w:ascii="Arial" w:cs="Arial" w:eastAsia="Arial" w:hAnsi="Arial"/>
          <w:b/>
          <w:bCs/>
          <w:color w:val="2C2C2C"/>
          <w:sz w:val="26"/>
          <w:szCs w:val="26"/>
        </w:rPr>
        <w:t xml:space="preserve">7.3 WebSocket — live note delivery</w:t>
      </w:r>
    </w:p>
    <w:p>
      <w:pPr>
        <w:pStyle w:val="ListParagraph"/>
        <w:numPr>
          <w:ilvl w:val="0"/>
          <w:numId w:val="2"/>
        </w:numPr>
        <w:spacing w:after="60" w:before="40"/>
        <w:ind w:left="360" w:hanging="360"/>
      </w:pPr>
      <w:r>
        <w:rPr>
          <w:rFonts w:ascii="Arial" w:cs="Arial" w:eastAsia="Arial" w:hAnsi="Arial"/>
          <w:color w:val="333333"/>
          <w:sz w:val="22"/>
          <w:szCs w:val="22"/>
        </w:rPr>
        <w:t xml:space="preserve">Already implemented for live transcription display on the staff dashboard</w:t>
      </w:r>
    </w:p>
    <w:p>
      <w:pPr>
        <w:pStyle w:val="ListParagraph"/>
        <w:numPr>
          <w:ilvl w:val="0"/>
          <w:numId w:val="2"/>
        </w:numPr>
        <w:spacing w:after="60" w:before="40"/>
        <w:ind w:left="360" w:hanging="360"/>
      </w:pPr>
      <w:r>
        <w:rPr>
          <w:rFonts w:ascii="Arial" w:cs="Arial" w:eastAsia="Arial" w:hAnsi="Arial"/>
          <w:color w:val="333333"/>
          <w:sz w:val="22"/>
          <w:szCs w:val="22"/>
        </w:rPr>
        <w:t xml:space="preserve">Notes emitted by mobile view are delivered to the staff dashboard in real time</w:t>
      </w:r>
    </w:p>
    <w:p>
      <w:pPr>
        <w:pStyle w:val="ListParagraph"/>
        <w:numPr>
          <w:ilvl w:val="0"/>
          <w:numId w:val="2"/>
        </w:numPr>
        <w:spacing w:after="60" w:before="40"/>
        <w:ind w:left="360" w:hanging="360"/>
      </w:pPr>
      <w:r>
        <w:rPr>
          <w:rFonts w:ascii="Arial" w:cs="Arial" w:eastAsia="Arial" w:hAnsi="Arial"/>
          <w:color w:val="333333"/>
          <w:sz w:val="22"/>
          <w:szCs w:val="22"/>
        </w:rPr>
        <w:t xml:space="preserve">Staff dashboard shows a 'Waiting for notes...' empty state when connected but idle</w:t>
      </w:r>
    </w:p>
    <w:p>
      <w:pPr>
        <w:pStyle w:val="ListParagraph"/>
        <w:numPr>
          <w:ilvl w:val="0"/>
          <w:numId w:val="2"/>
        </w:numPr>
        <w:spacing w:after="60" w:before="40"/>
        <w:ind w:left="360" w:hanging="360"/>
      </w:pPr>
      <w:r>
        <w:rPr>
          <w:rFonts w:ascii="Arial" w:cs="Arial" w:eastAsia="Arial" w:hAnsi="Arial"/>
          <w:color w:val="333333"/>
          <w:sz w:val="22"/>
          <w:szCs w:val="22"/>
        </w:rPr>
        <w:t xml:space="preserve">A visible live indicator confirms the connection is active</w:t>
      </w:r>
    </w:p>
    <w:p>
      <w:pPr>
        <w:pStyle w:val="Heading2"/>
        <w:spacing w:after="120" w:before="320"/>
      </w:pPr>
      <w:r>
        <w:rPr>
          <w:rFonts w:ascii="Arial" w:cs="Arial" w:eastAsia="Arial" w:hAnsi="Arial"/>
          <w:b/>
          <w:bCs/>
          <w:color w:val="2C2C2C"/>
          <w:sz w:val="26"/>
          <w:szCs w:val="26"/>
        </w:rPr>
        <w:t xml:space="preserve">7.4 Setup wizard state persistence</w:t>
      </w:r>
    </w:p>
    <w:p>
      <w:pPr>
        <w:pStyle w:val="ListParagraph"/>
        <w:numPr>
          <w:ilvl w:val="0"/>
          <w:numId w:val="2"/>
        </w:numPr>
        <w:spacing w:after="60" w:before="40"/>
        <w:ind w:left="360" w:hanging="360"/>
      </w:pPr>
      <w:r>
        <w:rPr>
          <w:rFonts w:ascii="Arial" w:cs="Arial" w:eastAsia="Arial" w:hAnsi="Arial"/>
          <w:color w:val="333333"/>
          <w:sz w:val="22"/>
          <w:szCs w:val="22"/>
        </w:rPr>
        <w:t xml:space="preserve">Wizard step progress saved to localStorage after each step</w:t>
      </w:r>
    </w:p>
    <w:p>
      <w:pPr>
        <w:pStyle w:val="ListParagraph"/>
        <w:numPr>
          <w:ilvl w:val="0"/>
          <w:numId w:val="2"/>
        </w:numPr>
        <w:spacing w:after="60" w:before="40"/>
        <w:ind w:left="360" w:hanging="360"/>
      </w:pPr>
      <w:r>
        <w:rPr>
          <w:rFonts w:ascii="Arial" w:cs="Arial" w:eastAsia="Arial" w:hAnsi="Arial"/>
          <w:color w:val="333333"/>
          <w:sz w:val="22"/>
          <w:szCs w:val="22"/>
        </w:rPr>
        <w:t xml:space="preserve">On return visit, app reads localStorage and resumes from last completed step</w:t>
      </w:r>
    </w:p>
    <w:p>
      <w:pPr>
        <w:pStyle w:val="ListParagraph"/>
        <w:numPr>
          <w:ilvl w:val="0"/>
          <w:numId w:val="2"/>
        </w:numPr>
        <w:spacing w:after="60" w:before="40"/>
        <w:ind w:left="360" w:hanging="360"/>
      </w:pPr>
      <w:r>
        <w:rPr>
          <w:rFonts w:ascii="Arial" w:cs="Arial" w:eastAsia="Arial" w:hAnsi="Arial"/>
          <w:color w:val="333333"/>
          <w:sz w:val="22"/>
          <w:szCs w:val="22"/>
        </w:rPr>
        <w:t xml:space="preserve">Wizard state is cleared on completion or explicit 'start over' action</w:t>
      </w:r>
    </w:p>
    <w:p>
      <w:pPr>
        <w:pStyle w:val="Heading2"/>
        <w:spacing w:after="120" w:before="320"/>
      </w:pPr>
      <w:r>
        <w:rPr>
          <w:rFonts w:ascii="Arial" w:cs="Arial" w:eastAsia="Arial" w:hAnsi="Arial"/>
          <w:b/>
          <w:bCs/>
          <w:color w:val="2C2C2C"/>
          <w:sz w:val="26"/>
          <w:szCs w:val="26"/>
        </w:rPr>
        <w:t xml:space="preserve">7.5 Admin / staff session switching</w:t>
      </w:r>
    </w:p>
    <w:p>
      <w:pPr>
        <w:pStyle w:val="ListParagraph"/>
        <w:numPr>
          <w:ilvl w:val="0"/>
          <w:numId w:val="2"/>
        </w:numPr>
        <w:spacing w:after="60" w:before="40"/>
        <w:ind w:left="360" w:hanging="360"/>
      </w:pPr>
      <w:r>
        <w:rPr>
          <w:rFonts w:ascii="Arial" w:cs="Arial" w:eastAsia="Arial" w:hAnsi="Arial"/>
          <w:color w:val="333333"/>
          <w:sz w:val="22"/>
          <w:szCs w:val="22"/>
        </w:rPr>
        <w:t xml:space="preserve">'Switch to admin dashboard' on the staff dashboard requires no credential re-entry</w:t>
      </w:r>
    </w:p>
    <w:p>
      <w:pPr>
        <w:pStyle w:val="ListParagraph"/>
        <w:numPr>
          <w:ilvl w:val="0"/>
          <w:numId w:val="2"/>
        </w:numPr>
        <w:spacing w:after="60" w:before="40"/>
        <w:ind w:left="360" w:hanging="360"/>
      </w:pPr>
      <w:r>
        <w:rPr>
          <w:rFonts w:ascii="Arial" w:cs="Arial" w:eastAsia="Arial" w:hAnsi="Arial"/>
          <w:color w:val="333333"/>
          <w:sz w:val="22"/>
          <w:szCs w:val="22"/>
        </w:rPr>
        <w:t xml:space="preserve">Valid for the duration of the active browser session</w:t>
      </w:r>
    </w:p>
    <w:p>
      <w:pPr>
        <w:pStyle w:val="ListParagraph"/>
        <w:numPr>
          <w:ilvl w:val="0"/>
          <w:numId w:val="2"/>
        </w:numPr>
        <w:spacing w:after="60" w:before="40"/>
        <w:ind w:left="360" w:hanging="360"/>
      </w:pPr>
      <w:r>
        <w:rPr>
          <w:rFonts w:ascii="Arial" w:cs="Arial" w:eastAsia="Arial" w:hAnsi="Arial"/>
          <w:color w:val="333333"/>
          <w:sz w:val="22"/>
          <w:szCs w:val="22"/>
        </w:rPr>
        <w:t xml:space="preserve">Note: in a future production multi-user environment, this should be revisited to require explicit admin authentication</w:t>
      </w:r>
    </w:p>
    <w:p>
      <w:pPr>
        <w:pBdr>
          <w:bottom w:val="single" w:color="E0E0E0" w:sz="4" w:space="1"/>
        </w:pBdr>
        <w:spacing w:after="200" w:before="200"/>
      </w:pPr>
    </w:p>
    <w:p>
      <w:pPr>
        <w:pStyle w:val="Heading1"/>
        <w:spacing w:after="160" w:before="400"/>
      </w:pPr>
      <w:r>
        <w:rPr>
          <w:rFonts w:ascii="Arial" w:cs="Arial" w:eastAsia="Arial" w:hAnsi="Arial"/>
          <w:b/>
          <w:bCs/>
          <w:color w:val="1A1A1A"/>
          <w:sz w:val="32"/>
          <w:szCs w:val="32"/>
        </w:rPr>
        <w:t xml:space="preserve">8. Open Decisions</w:t>
      </w:r>
    </w:p>
    <w:p>
      <w:pPr>
        <w:spacing w:after="100" w:before="60"/>
      </w:pPr>
      <w:r>
        <w:rPr>
          <w:rFonts w:ascii="Arial" w:cs="Arial" w:eastAsia="Arial" w:hAnsi="Arial"/>
          <w:color w:val="333333"/>
          <w:sz w:val="22"/>
          <w:szCs w:val="22"/>
        </w:rPr>
        <w:t xml:space="preserve">The following items are noted for future consideration and are not blocking current implementation:</w:t>
      </w:r>
    </w:p>
    <w:p>
      <w:pPr>
        <w:spacing w:after="80" w:before="80"/>
      </w:pPr>
    </w:p>
    <w:p>
      <w:pPr>
        <w:pStyle w:val="ListParagraph"/>
        <w:numPr>
          <w:ilvl w:val="0"/>
          <w:numId w:val="2"/>
        </w:numPr>
        <w:spacing w:after="60" w:before="40"/>
        <w:ind w:left="360" w:hanging="360"/>
      </w:pPr>
      <w:r>
        <w:rPr>
          <w:rFonts w:ascii="Arial" w:cs="Arial" w:eastAsia="Arial" w:hAnsi="Arial"/>
          <w:color w:val="333333"/>
          <w:sz w:val="22"/>
          <w:szCs w:val="22"/>
        </w:rPr>
        <w:t xml:space="preserve">Whether the mobile view (/mobile) for real hospitals should support a nurse name dropdown in addition to staff ID entry, once the prototype matures</w:t>
      </w:r>
    </w:p>
    <w:p>
      <w:pPr>
        <w:pStyle w:val="ListParagraph"/>
        <w:numPr>
          <w:ilvl w:val="0"/>
          <w:numId w:val="2"/>
        </w:numPr>
        <w:spacing w:after="60" w:before="40"/>
        <w:ind w:left="360" w:hanging="360"/>
      </w:pPr>
      <w:r>
        <w:rPr>
          <w:rFonts w:ascii="Arial" w:cs="Arial" w:eastAsia="Arial" w:hAnsi="Arial"/>
          <w:color w:val="333333"/>
          <w:sz w:val="22"/>
          <w:szCs w:val="22"/>
        </w:rPr>
        <w:t xml:space="preserve">PDF generation format and branding for approved note exports</w:t>
      </w:r>
    </w:p>
    <w:p>
      <w:pPr>
        <w:pStyle w:val="ListParagraph"/>
        <w:numPr>
          <w:ilvl w:val="0"/>
          <w:numId w:val="2"/>
        </w:numPr>
        <w:spacing w:after="60" w:before="40"/>
        <w:ind w:left="360" w:hanging="360"/>
      </w:pPr>
      <w:r>
        <w:rPr>
          <w:rFonts w:ascii="Arial" w:cs="Arial" w:eastAsia="Arial" w:hAnsi="Arial"/>
          <w:color w:val="333333"/>
          <w:sz w:val="22"/>
          <w:szCs w:val="22"/>
        </w:rPr>
        <w:t xml:space="preserve">Whether demo sessions should optionally be convertible to real hospital accounts</w:t>
      </w:r>
    </w:p>
    <w:p>
      <w:pPr>
        <w:pStyle w:val="ListParagraph"/>
        <w:numPr>
          <w:ilvl w:val="0"/>
          <w:numId w:val="2"/>
        </w:numPr>
        <w:spacing w:after="60" w:before="40"/>
        <w:ind w:left="360" w:hanging="360"/>
      </w:pPr>
      <w:r>
        <w:rPr>
          <w:rFonts w:ascii="Arial" w:cs="Arial" w:eastAsia="Arial" w:hAnsi="Arial"/>
          <w:color w:val="333333"/>
          <w:sz w:val="22"/>
          <w:szCs w:val="22"/>
        </w:rPr>
        <w:t xml:space="preserve">Admin ID re-authentication requirement when switching from staff to admin dashboard in multi-user production environments</w:t>
      </w:r>
    </w:p>
    <w:p>
      <w:pPr>
        <w:spacing w:after="80" w:before="80"/>
      </w:pPr>
    </w:p>
    <w:p>
      <w:pPr>
        <w:spacing w:after="80" w:before="80"/>
      </w:pPr>
    </w:p>
    <w:p>
      <w:pPr>
        <w:spacing w:before="200"/>
        <w:jc w:val="center"/>
      </w:pPr>
      <w:r>
        <w:rPr>
          <w:rFonts w:ascii="Arial" w:cs="Arial" w:eastAsia="Arial" w:hAnsi="Arial"/>
          <w:i/>
          <w:iCs/>
          <w:color w:val="AAAAAA"/>
          <w:sz w:val="18"/>
          <w:szCs w:val="18"/>
        </w:rPr>
        <w:t xml:space="preserve">End of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Cidien Product Plan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2026-05-03T05:25:15.782Z</dcterms:created>
  <dcterms:modified xsi:type="dcterms:W3CDTF">2026-05-03T05:25:15.782Z</dcterms:modified>
</cp:coreProperties>
</file>

<file path=docProps/custom.xml><?xml version="1.0" encoding="utf-8"?>
<Properties xmlns="http://schemas.openxmlformats.org/officeDocument/2006/custom-properties" xmlns:vt="http://schemas.openxmlformats.org/officeDocument/2006/docPropsVTypes"/>
</file>