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08hh5xxjuqy" w:id="0"/>
      <w:bookmarkEnd w:id="0"/>
      <w:r w:rsidDel="00000000" w:rsidR="00000000" w:rsidRPr="00000000">
        <w:rPr>
          <w:b w:val="1"/>
          <w:bCs w:val="1"/>
          <w:sz w:val="34"/>
          <w:szCs w:val="34"/>
          <w:rtl w:val="0"/>
        </w:rPr>
        <w:t xml:space="preserve">Frequently Asked Questions (FAQs)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4dwbys4z7dl" w:id="1"/>
      <w:bookmarkEnd w:id="1"/>
      <w:r w:rsidDel="00000000" w:rsidR="00000000" w:rsidRPr="00000000">
        <w:rPr>
          <w:b w:val="1"/>
          <w:bCs w:val="1"/>
          <w:color w:val="000000"/>
          <w:sz w:val="26"/>
          <w:szCs w:val="26"/>
          <w:rtl w:val="0"/>
        </w:rPr>
        <w:t xml:space="preserve">1. What is the Google Cloud Gen AI Academy APAC 2026?</w:t>
      </w:r>
    </w:p>
    <w:p w:rsidR="00000000" w:rsidDel="00000000" w:rsidP="00000000" w:rsidRDefault="00000000" w:rsidRPr="00000000" w14:paraId="00000003">
      <w:pPr>
        <w:spacing w:after="240" w:before="240" w:lineRule="auto"/>
        <w:rPr/>
      </w:pPr>
      <w:r w:rsidDel="00000000" w:rsidR="00000000" w:rsidRPr="00000000">
        <w:rPr>
          <w:rtl w:val="0"/>
        </w:rPr>
        <w:t xml:space="preserve">It is a challenge-based learning and building program designed to upskill the APAC developer ecosystem in Google Cloud’s Generative AI technologies through structured cohorts and hackathons.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bqplawikdh7" w:id="2"/>
      <w:bookmarkEnd w:id="2"/>
      <w:r w:rsidDel="00000000" w:rsidR="00000000" w:rsidRPr="00000000">
        <w:rPr>
          <w:b w:val="1"/>
          <w:bCs w:val="1"/>
          <w:color w:val="000000"/>
          <w:sz w:val="26"/>
          <w:szCs w:val="26"/>
          <w:rtl w:val="0"/>
        </w:rPr>
        <w:t xml:space="preserve">2. What is this cohort about?</w:t>
      </w:r>
    </w:p>
    <w:p w:rsidR="00000000" w:rsidDel="00000000" w:rsidP="00000000" w:rsidRDefault="00000000" w:rsidRPr="00000000" w14:paraId="00000005">
      <w:pPr>
        <w:spacing w:after="240" w:before="240" w:lineRule="auto"/>
        <w:rPr/>
      </w:pPr>
      <w:r w:rsidDel="00000000" w:rsidR="00000000" w:rsidRPr="00000000">
        <w:rPr>
          <w:rtl w:val="0"/>
        </w:rPr>
        <w:t xml:space="preserve">This cohort is a hands-on program focused on building production-ready AI applications on Google Cloud. You will learn to develop AI agents, connect them to real-world data, and use AI-ready databases like AlloyDB.</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8xh08lyyut0" w:id="3"/>
      <w:bookmarkEnd w:id="3"/>
      <w:r w:rsidDel="00000000" w:rsidR="00000000" w:rsidRPr="00000000">
        <w:rPr>
          <w:b w:val="1"/>
          <w:bCs w:val="1"/>
          <w:color w:val="000000"/>
          <w:sz w:val="26"/>
          <w:szCs w:val="26"/>
          <w:rtl w:val="0"/>
        </w:rPr>
        <w:t xml:space="preserve">3. Who can participate in the program?</w:t>
      </w:r>
    </w:p>
    <w:p w:rsidR="00000000" w:rsidDel="00000000" w:rsidP="00000000" w:rsidRDefault="00000000" w:rsidRPr="00000000" w14:paraId="00000007">
      <w:pPr>
        <w:spacing w:after="240" w:before="240" w:lineRule="auto"/>
        <w:rPr/>
      </w:pPr>
      <w:r w:rsidDel="00000000" w:rsidR="00000000" w:rsidRPr="00000000">
        <w:rPr>
          <w:rtl w:val="0"/>
        </w:rPr>
        <w:t xml:space="preserve">The program is open to developers across APAC, including innovators, working professionals, and startups, regardless of their professional background.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0og6oc9pa6o" w:id="4"/>
      <w:bookmarkEnd w:id="4"/>
      <w:r w:rsidDel="00000000" w:rsidR="00000000" w:rsidRPr="00000000">
        <w:rPr>
          <w:b w:val="1"/>
          <w:bCs w:val="1"/>
          <w:color w:val="000000"/>
          <w:sz w:val="26"/>
          <w:szCs w:val="26"/>
          <w:rtl w:val="0"/>
        </w:rPr>
        <w:t xml:space="preserve">4. Is there any participation fee?</w:t>
      </w:r>
    </w:p>
    <w:p w:rsidR="00000000" w:rsidDel="00000000" w:rsidP="00000000" w:rsidRDefault="00000000" w:rsidRPr="00000000" w14:paraId="00000009">
      <w:pPr>
        <w:spacing w:after="240" w:before="240" w:lineRule="auto"/>
        <w:rPr/>
      </w:pPr>
      <w:r w:rsidDel="00000000" w:rsidR="00000000" w:rsidRPr="00000000">
        <w:rPr>
          <w:rtl w:val="0"/>
        </w:rPr>
        <w:t xml:space="preserve">No, it is free of cost.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9x0301n5zy2" w:id="5"/>
      <w:bookmarkEnd w:id="5"/>
      <w:r w:rsidDel="00000000" w:rsidR="00000000" w:rsidRPr="00000000">
        <w:rPr>
          <w:b w:val="1"/>
          <w:bCs w:val="1"/>
          <w:color w:val="000000"/>
          <w:sz w:val="26"/>
          <w:szCs w:val="26"/>
          <w:rtl w:val="0"/>
        </w:rPr>
        <w:t xml:space="preserve">5. How is the program structured?</w:t>
      </w:r>
    </w:p>
    <w:p w:rsidR="00000000" w:rsidDel="00000000" w:rsidP="00000000" w:rsidRDefault="00000000" w:rsidRPr="00000000" w14:paraId="0000000B">
      <w:pPr>
        <w:spacing w:after="240" w:before="240" w:lineRule="auto"/>
        <w:rPr/>
      </w:pPr>
      <w:r w:rsidDel="00000000" w:rsidR="00000000" w:rsidRPr="00000000">
        <w:rPr>
          <w:rtl w:val="0"/>
        </w:rPr>
        <w:t xml:space="preserve">The academy is divided into four phases: three quarterly cohorts, followed by a Grand Finale Hackathon.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az77aq84iuz" w:id="6"/>
      <w:bookmarkEnd w:id="6"/>
      <w:r w:rsidDel="00000000" w:rsidR="00000000" w:rsidRPr="00000000">
        <w:rPr>
          <w:b w:val="1"/>
          <w:bCs w:val="1"/>
          <w:color w:val="000000"/>
          <w:sz w:val="26"/>
          <w:szCs w:val="26"/>
          <w:rtl w:val="0"/>
        </w:rPr>
        <w:t xml:space="preserve">6. What are the two parts of the cohort?</w:t>
      </w:r>
    </w:p>
    <w:p w:rsidR="00000000" w:rsidDel="00000000" w:rsidP="00000000" w:rsidRDefault="00000000" w:rsidRPr="00000000" w14:paraId="0000000D">
      <w:pPr>
        <w:spacing w:after="240" w:before="240" w:lineRule="auto"/>
        <w:rPr/>
      </w:pPr>
      <w:r w:rsidDel="00000000" w:rsidR="00000000" w:rsidRPr="00000000">
        <w:rPr>
          <w:rtl w:val="0"/>
        </w:rPr>
        <w:t xml:space="preserve">The cohort has two parts: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Cohort Academy</w:t>
      </w:r>
      <w:r w:rsidDel="00000000" w:rsidR="00000000" w:rsidRPr="00000000">
        <w:rPr>
          <w:rtl w:val="0"/>
        </w:rPr>
        <w:t xml:space="preserve"> (Workshops, Hands-on Codelabs, Google Skills Labs (Optional), MCQ, Track-specific Project Assessment)</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Cohort Hackathon</w:t>
      </w:r>
      <w:r w:rsidDel="00000000" w:rsidR="00000000" w:rsidRPr="00000000">
        <w:rPr>
          <w:rtl w:val="0"/>
        </w:rPr>
        <w:t xml:space="preserve"> (team-based solution for a common problem statement)</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5qb3saif9in" w:id="7"/>
      <w:bookmarkEnd w:id="7"/>
      <w:r w:rsidDel="00000000" w:rsidR="00000000" w:rsidRPr="00000000">
        <w:rPr>
          <w:b w:val="1"/>
          <w:bCs w:val="1"/>
          <w:color w:val="000000"/>
          <w:sz w:val="26"/>
          <w:szCs w:val="26"/>
          <w:rtl w:val="0"/>
        </w:rPr>
        <w:t xml:space="preserve">7. How many tracks are available in the Cohort Academy?</w:t>
      </w:r>
    </w:p>
    <w:p w:rsidR="00000000" w:rsidDel="00000000" w:rsidP="00000000" w:rsidRDefault="00000000" w:rsidRPr="00000000" w14:paraId="00000011">
      <w:pPr>
        <w:spacing w:after="240" w:before="240" w:lineRule="auto"/>
        <w:rPr/>
      </w:pPr>
      <w:r w:rsidDel="00000000" w:rsidR="00000000" w:rsidRPr="00000000">
        <w:rPr>
          <w:rtl w:val="0"/>
        </w:rPr>
        <w:t xml:space="preserve">There are three tracks, and participants can choose one or all three.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h139itu28qk" w:id="8"/>
      <w:bookmarkEnd w:id="8"/>
      <w:r w:rsidDel="00000000" w:rsidR="00000000" w:rsidRPr="00000000">
        <w:rPr>
          <w:b w:val="1"/>
          <w:bCs w:val="1"/>
          <w:color w:val="000000"/>
          <w:sz w:val="26"/>
          <w:szCs w:val="26"/>
          <w:rtl w:val="0"/>
        </w:rPr>
        <w:t xml:space="preserve">8. How many tracks can I choose in a cohort?</w:t>
      </w:r>
    </w:p>
    <w:p w:rsidR="00000000" w:rsidDel="00000000" w:rsidP="00000000" w:rsidRDefault="00000000" w:rsidRPr="00000000" w14:paraId="00000013">
      <w:pPr>
        <w:spacing w:after="240" w:before="240" w:lineRule="auto"/>
        <w:rPr/>
      </w:pPr>
      <w:r w:rsidDel="00000000" w:rsidR="00000000" w:rsidRPr="00000000">
        <w:rPr>
          <w:rtl w:val="0"/>
        </w:rPr>
        <w:t xml:space="preserve">Each cohort offers three tracks. Participants can choose any number of tracks per cohort based on their interests and expertise.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tuzxa3ign37" w:id="9"/>
      <w:bookmarkEnd w:id="9"/>
      <w:r w:rsidDel="00000000" w:rsidR="00000000" w:rsidRPr="00000000">
        <w:rPr>
          <w:b w:val="1"/>
          <w:bCs w:val="1"/>
          <w:color w:val="000000"/>
          <w:sz w:val="26"/>
          <w:szCs w:val="26"/>
          <w:rtl w:val="0"/>
        </w:rPr>
        <w:t xml:space="preserve">9. What is included in each track?</w:t>
      </w:r>
    </w:p>
    <w:p w:rsidR="00000000" w:rsidDel="00000000" w:rsidP="00000000" w:rsidRDefault="00000000" w:rsidRPr="00000000" w14:paraId="00000015">
      <w:pPr>
        <w:spacing w:after="240" w:before="240" w:lineRule="auto"/>
        <w:rPr/>
      </w:pPr>
      <w:r w:rsidDel="00000000" w:rsidR="00000000" w:rsidRPr="00000000">
        <w:rPr>
          <w:rtl w:val="0"/>
        </w:rPr>
        <w:t xml:space="preserve">Each track includes: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Workshops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Hands-on Codelabs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Google Skills Labs (optional)</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MCQ assessment</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Track-specific project submission</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ipc48rb6r8t" w:id="10"/>
      <w:bookmarkEnd w:id="10"/>
      <w:r w:rsidDel="00000000" w:rsidR="00000000" w:rsidRPr="00000000">
        <w:rPr>
          <w:b w:val="1"/>
          <w:bCs w:val="1"/>
          <w:color w:val="000000"/>
          <w:sz w:val="26"/>
          <w:szCs w:val="26"/>
          <w:rtl w:val="0"/>
        </w:rPr>
        <w:t xml:space="preserve">10. Do I need prior experience with Google Cloud or AI?</w:t>
      </w:r>
    </w:p>
    <w:p w:rsidR="00000000" w:rsidDel="00000000" w:rsidP="00000000" w:rsidRDefault="00000000" w:rsidRPr="00000000" w14:paraId="0000001C">
      <w:pPr>
        <w:spacing w:after="240" w:before="240" w:lineRule="auto"/>
        <w:rPr/>
      </w:pPr>
      <w:r w:rsidDel="00000000" w:rsidR="00000000" w:rsidRPr="00000000">
        <w:rPr>
          <w:rtl w:val="0"/>
        </w:rPr>
        <w:t xml:space="preserve">Basic familiarity with AI concepts and programming is helpful, but the workshops and labs are designed to guide you step by step.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afmp8fcwojv" w:id="11"/>
      <w:bookmarkEnd w:id="11"/>
      <w:r w:rsidDel="00000000" w:rsidR="00000000" w:rsidRPr="00000000">
        <w:rPr>
          <w:b w:val="1"/>
          <w:bCs w:val="1"/>
          <w:color w:val="000000"/>
          <w:sz w:val="26"/>
          <w:szCs w:val="26"/>
          <w:rtl w:val="0"/>
        </w:rPr>
        <w:t xml:space="preserve">11. What is Guided Challenge-Based Learning (GCBL)?</w:t>
      </w:r>
    </w:p>
    <w:p w:rsidR="00000000" w:rsidDel="00000000" w:rsidP="00000000" w:rsidRDefault="00000000" w:rsidRPr="00000000" w14:paraId="0000001E">
      <w:pPr>
        <w:spacing w:after="240" w:before="240" w:lineRule="auto"/>
        <w:rPr/>
      </w:pPr>
      <w:r w:rsidDel="00000000" w:rsidR="00000000" w:rsidRPr="00000000">
        <w:rPr>
          <w:rtl w:val="0"/>
        </w:rPr>
        <w:t xml:space="preserve">GCBL is a structured approach where participants Learn, take on Challenges, and build solutions by applying concepts to real-world problems.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zoqqqor34xk" w:id="12"/>
      <w:bookmarkEnd w:id="12"/>
      <w:r w:rsidDel="00000000" w:rsidR="00000000" w:rsidRPr="00000000">
        <w:rPr>
          <w:b w:val="1"/>
          <w:bCs w:val="1"/>
          <w:color w:val="000000"/>
          <w:sz w:val="26"/>
          <w:szCs w:val="26"/>
          <w:rtl w:val="0"/>
        </w:rPr>
        <w:t xml:space="preserve">12. Is it mandatory to complete both parts of the cohort?</w:t>
      </w:r>
    </w:p>
    <w:p w:rsidR="00000000" w:rsidDel="00000000" w:rsidP="00000000" w:rsidRDefault="00000000" w:rsidRPr="00000000" w14:paraId="00000020">
      <w:pPr>
        <w:spacing w:after="240" w:before="240" w:lineRule="auto"/>
        <w:rPr/>
      </w:pPr>
      <w:r w:rsidDel="00000000" w:rsidR="00000000" w:rsidRPr="00000000">
        <w:rPr>
          <w:rtl w:val="0"/>
        </w:rPr>
        <w:t xml:space="preserve">No, it is not mandatory to complete both parts. You may participate in the Cohort Academy without taking part in the Cohort Hackathon. However, you can participate in the Cohort Hackathon only if you have completed at least one track of the Cohort Academy.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7bk05kxwxhc" w:id="13"/>
      <w:bookmarkEnd w:id="13"/>
      <w:r w:rsidDel="00000000" w:rsidR="00000000" w:rsidRPr="00000000">
        <w:rPr>
          <w:b w:val="1"/>
          <w:bCs w:val="1"/>
          <w:color w:val="000000"/>
          <w:sz w:val="26"/>
          <w:szCs w:val="26"/>
          <w:rtl w:val="0"/>
        </w:rPr>
        <w:t xml:space="preserve">13. Is the Cohort Hackathon mandatory?</w:t>
      </w:r>
    </w:p>
    <w:p w:rsidR="00000000" w:rsidDel="00000000" w:rsidP="00000000" w:rsidRDefault="00000000" w:rsidRPr="00000000" w14:paraId="00000022">
      <w:pPr>
        <w:spacing w:after="240" w:before="240" w:lineRule="auto"/>
        <w:rPr/>
      </w:pPr>
      <w:r w:rsidDel="00000000" w:rsidR="00000000" w:rsidRPr="00000000">
        <w:rPr>
          <w:rtl w:val="0"/>
        </w:rPr>
        <w:t xml:space="preserve">No, it is not mandatory. However, participants who complete the Cohort Hackathon will receive an advantage during the Grand Finale Hackathon scheduled for the last quarter.</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0dqt3i5ew8t" w:id="14"/>
      <w:bookmarkEnd w:id="14"/>
      <w:r w:rsidDel="00000000" w:rsidR="00000000" w:rsidRPr="00000000">
        <w:rPr>
          <w:b w:val="1"/>
          <w:bCs w:val="1"/>
          <w:color w:val="000000"/>
          <w:sz w:val="26"/>
          <w:szCs w:val="26"/>
          <w:rtl w:val="0"/>
        </w:rPr>
        <w:t xml:space="preserve">14. Can I participate in the Cohort Hackathon without completing the Cohort Academy?</w:t>
      </w:r>
    </w:p>
    <w:p w:rsidR="00000000" w:rsidDel="00000000" w:rsidP="00000000" w:rsidRDefault="00000000" w:rsidRPr="00000000" w14:paraId="00000024">
      <w:pPr>
        <w:spacing w:after="240" w:before="240" w:lineRule="auto"/>
        <w:rPr/>
      </w:pPr>
      <w:r w:rsidDel="00000000" w:rsidR="00000000" w:rsidRPr="00000000">
        <w:rPr>
          <w:rtl w:val="0"/>
        </w:rPr>
        <w:t xml:space="preserve">No, you cannot participate in the cohort-specific hackathon without completing the Cohort Academy.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zz7clnbxuj3" w:id="15"/>
      <w:bookmarkEnd w:id="15"/>
      <w:r w:rsidDel="00000000" w:rsidR="00000000" w:rsidRPr="00000000">
        <w:rPr>
          <w:b w:val="1"/>
          <w:bCs w:val="1"/>
          <w:color w:val="000000"/>
          <w:sz w:val="26"/>
          <w:szCs w:val="26"/>
          <w:rtl w:val="0"/>
        </w:rPr>
        <w:t xml:space="preserve">15. Will all teams work on the same problem in the cohort-specific hackathon?</w:t>
      </w:r>
    </w:p>
    <w:p w:rsidR="00000000" w:rsidDel="00000000" w:rsidP="00000000" w:rsidRDefault="00000000" w:rsidRPr="00000000" w14:paraId="00000026">
      <w:pPr>
        <w:spacing w:after="240" w:before="240" w:lineRule="auto"/>
        <w:rPr/>
      </w:pPr>
      <w:r w:rsidDel="00000000" w:rsidR="00000000" w:rsidRPr="00000000">
        <w:rPr>
          <w:rtl w:val="0"/>
        </w:rPr>
        <w:t xml:space="preserve">Yes. All teams work on a common problem statement, but solutions can differ based on the selected track focus.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u4fj0rykw9l" w:id="16"/>
      <w:bookmarkEnd w:id="16"/>
      <w:r w:rsidDel="00000000" w:rsidR="00000000" w:rsidRPr="00000000">
        <w:rPr>
          <w:b w:val="1"/>
          <w:bCs w:val="1"/>
          <w:color w:val="000000"/>
          <w:sz w:val="26"/>
          <w:szCs w:val="26"/>
          <w:rtl w:val="0"/>
        </w:rPr>
        <w:t xml:space="preserve">16. On what basis will the MCQ test be conducted?</w:t>
      </w:r>
    </w:p>
    <w:p w:rsidR="00000000" w:rsidDel="00000000" w:rsidP="00000000" w:rsidRDefault="00000000" w:rsidRPr="00000000" w14:paraId="00000028">
      <w:pPr>
        <w:spacing w:after="240" w:before="240" w:lineRule="auto"/>
        <w:rPr/>
      </w:pPr>
      <w:r w:rsidDel="00000000" w:rsidR="00000000" w:rsidRPr="00000000">
        <w:rPr>
          <w:rtl w:val="0"/>
        </w:rPr>
        <w:t xml:space="preserve">The MCQ test is based on the workshop content and hands-on labs.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8g8v421u1v3" w:id="17"/>
      <w:bookmarkEnd w:id="17"/>
      <w:r w:rsidDel="00000000" w:rsidR="00000000" w:rsidRPr="00000000">
        <w:rPr>
          <w:b w:val="1"/>
          <w:bCs w:val="1"/>
          <w:color w:val="000000"/>
          <w:sz w:val="26"/>
          <w:szCs w:val="26"/>
          <w:rtl w:val="0"/>
        </w:rPr>
        <w:t xml:space="preserve">17. How will I receive a Gen AI Master Certificate?</w:t>
      </w:r>
    </w:p>
    <w:p w:rsidR="00000000" w:rsidDel="00000000" w:rsidP="00000000" w:rsidRDefault="00000000" w:rsidRPr="00000000" w14:paraId="0000002A">
      <w:pPr>
        <w:spacing w:after="240" w:before="240" w:lineRule="auto"/>
        <w:rPr/>
      </w:pPr>
      <w:r w:rsidDel="00000000" w:rsidR="00000000" w:rsidRPr="00000000">
        <w:rPr>
          <w:rtl w:val="0"/>
        </w:rPr>
        <w:t xml:space="preserve">You will receive a certificate after completing all required action items of the Cohort Academy in at least one track.</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xgkxb2dzhq2" w:id="18"/>
      <w:bookmarkEnd w:id="18"/>
      <w:r w:rsidDel="00000000" w:rsidR="00000000" w:rsidRPr="00000000">
        <w:rPr>
          <w:b w:val="1"/>
          <w:bCs w:val="1"/>
          <w:color w:val="000000"/>
          <w:sz w:val="26"/>
          <w:szCs w:val="26"/>
          <w:rtl w:val="0"/>
        </w:rPr>
        <w:t xml:space="preserve">18. Who is eligible to be recognised at the Graduation Ceremony?</w:t>
      </w:r>
    </w:p>
    <w:p w:rsidR="00000000" w:rsidDel="00000000" w:rsidP="00000000" w:rsidRDefault="00000000" w:rsidRPr="00000000" w14:paraId="0000002C">
      <w:pPr>
        <w:spacing w:after="240" w:before="240" w:lineRule="auto"/>
        <w:rPr/>
      </w:pPr>
      <w:r w:rsidDel="00000000" w:rsidR="00000000" w:rsidRPr="00000000">
        <w:rPr>
          <w:rtl w:val="0"/>
        </w:rPr>
        <w:t xml:space="preserve">After the completion of each cohort, all participants who complete the Cohort Academy will be eligible to be part of the Graduation Ceremony. The top 10 performers will be felicitated and will get an opportunity to showcase their projects.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2mwrsblp9c8o" w:id="19"/>
      <w:bookmarkEnd w:id="19"/>
      <w:r w:rsidDel="00000000" w:rsidR="00000000" w:rsidRPr="00000000">
        <w:rPr>
          <w:b w:val="1"/>
          <w:bCs w:val="1"/>
          <w:color w:val="000000"/>
          <w:sz w:val="26"/>
          <w:szCs w:val="26"/>
          <w:rtl w:val="0"/>
        </w:rPr>
        <w:t xml:space="preserve">19. How can participants become part of the Gen AI Elite Club (Alumni Network)?</w:t>
      </w:r>
    </w:p>
    <w:p w:rsidR="00000000" w:rsidDel="00000000" w:rsidP="00000000" w:rsidRDefault="00000000" w:rsidRPr="00000000" w14:paraId="0000002E">
      <w:pPr>
        <w:spacing w:after="240" w:before="240" w:lineRule="auto"/>
        <w:rPr/>
      </w:pPr>
      <w:r w:rsidDel="00000000" w:rsidR="00000000" w:rsidRPr="00000000">
        <w:rPr>
          <w:rtl w:val="0"/>
        </w:rPr>
        <w:t xml:space="preserve">Participants who complete the Cohort Academy and the cohort-specific hackathon, and rank among the top 100 performers in that hackathon, will be invited to join the Gen AI Elite Club alumni network.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6dvvtpdu98d" w:id="20"/>
      <w:bookmarkEnd w:id="20"/>
      <w:r w:rsidDel="00000000" w:rsidR="00000000" w:rsidRPr="00000000">
        <w:rPr>
          <w:b w:val="1"/>
          <w:bCs w:val="1"/>
          <w:color w:val="000000"/>
          <w:sz w:val="26"/>
          <w:szCs w:val="26"/>
          <w:rtl w:val="0"/>
        </w:rPr>
        <w:t xml:space="preserve">20. Are new participants allowed in the Grand Finale Hackathon?</w:t>
      </w:r>
    </w:p>
    <w:p w:rsidR="00000000" w:rsidDel="00000000" w:rsidP="00000000" w:rsidRDefault="00000000" w:rsidRPr="00000000" w14:paraId="00000030">
      <w:pPr>
        <w:spacing w:after="240" w:before="240" w:lineRule="auto"/>
        <w:rPr/>
      </w:pPr>
      <w:r w:rsidDel="00000000" w:rsidR="00000000" w:rsidRPr="00000000">
        <w:rPr>
          <w:rtl w:val="0"/>
        </w:rPr>
        <w:t xml:space="preserve">Yes, the Grand Finale Hackathon is open to top performers from all cohorts as well as new challengers.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rqrsxpw5d7t" w:id="21"/>
      <w:bookmarkEnd w:id="21"/>
      <w:r w:rsidDel="00000000" w:rsidR="00000000" w:rsidRPr="00000000">
        <w:rPr>
          <w:b w:val="1"/>
          <w:bCs w:val="1"/>
          <w:color w:val="000000"/>
          <w:sz w:val="26"/>
          <w:szCs w:val="26"/>
          <w:rtl w:val="0"/>
        </w:rPr>
        <w:t xml:space="preserve">21. What rewards can participants win?</w:t>
      </w:r>
    </w:p>
    <w:p w:rsidR="00000000" w:rsidDel="00000000" w:rsidP="00000000" w:rsidRDefault="00000000" w:rsidRPr="00000000" w14:paraId="00000032">
      <w:pPr>
        <w:spacing w:after="240" w:before="240" w:lineRule="auto"/>
        <w:rPr/>
      </w:pPr>
      <w:r w:rsidDel="00000000" w:rsidR="00000000" w:rsidRPr="00000000">
        <w:rPr>
          <w:rtl w:val="0"/>
        </w:rPr>
        <w:t xml:space="preserve">Participants can win up to $10,000 cash per cohort, exclusive goodies, regional recognition, and invitations to Google developer events.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a2t487tnpq6" w:id="22"/>
      <w:bookmarkEnd w:id="22"/>
      <w:r w:rsidDel="00000000" w:rsidR="00000000" w:rsidRPr="00000000">
        <w:rPr>
          <w:b w:val="1"/>
          <w:bCs w:val="1"/>
          <w:color w:val="000000"/>
          <w:sz w:val="26"/>
          <w:szCs w:val="26"/>
          <w:rtl w:val="0"/>
        </w:rPr>
        <w:t xml:space="preserve">22. How do I register for the program?</w:t>
      </w:r>
    </w:p>
    <w:p w:rsidR="00000000" w:rsidDel="00000000" w:rsidP="00000000" w:rsidRDefault="00000000" w:rsidRPr="00000000" w14:paraId="00000034">
      <w:pPr>
        <w:spacing w:after="240" w:before="240" w:lineRule="auto"/>
        <w:rPr/>
      </w:pPr>
      <w:r w:rsidDel="00000000" w:rsidR="00000000" w:rsidRPr="00000000">
        <w:rPr>
          <w:rtl w:val="0"/>
        </w:rPr>
        <w:t xml:space="preserve">Registration details and timelines will be shared on the official program website for each cohort.</w:t>
      </w:r>
    </w:p>
    <w:p w:rsidR="00000000" w:rsidDel="00000000" w:rsidP="00000000" w:rsidRDefault="00000000" w:rsidRPr="00000000" w14:paraId="0000003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sz w:val="26"/>
          <w:szCs w:val="26"/>
        </w:rPr>
      </w:pPr>
      <w:bookmarkStart w:colFirst="0" w:colLast="0" w:name="_n7t1mdbr6e2y" w:id="23"/>
      <w:bookmarkEnd w:id="23"/>
      <w:r w:rsidDel="00000000" w:rsidR="00000000" w:rsidRPr="00000000">
        <w:rPr>
          <w:b w:val="1"/>
          <w:bCs w:val="1"/>
          <w:sz w:val="26"/>
          <w:szCs w:val="26"/>
          <w:rtl w:val="0"/>
        </w:rPr>
        <w:t xml:space="preserve">23. How does team formation work for the cohort academy and cohort </w:t>
      </w:r>
      <w:r w:rsidDel="00000000" w:rsidR="00000000" w:rsidRPr="00000000">
        <w:rPr>
          <w:b w:val="1"/>
          <w:bCs w:val="1"/>
          <w:sz w:val="26"/>
          <w:szCs w:val="26"/>
          <w:rtl w:val="0"/>
        </w:rPr>
        <w:t xml:space="preserve">hackathon</w:t>
      </w:r>
      <w:r w:rsidDel="00000000" w:rsidR="00000000" w:rsidRPr="00000000">
        <w:rPr>
          <w:b w:val="1"/>
          <w:bCs w:val="1"/>
          <w:sz w:val="26"/>
          <w:szCs w:val="26"/>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Participants take part individually in the Cohort Academy  (including workshops, labs, MCQs, and track-specific project submissions). For the Cohort Hackathon, participants must form teams of 1 to 4 members to collaborate on a common problem statement.</w:t>
      </w:r>
    </w:p>
    <w:p w:rsidR="00000000" w:rsidDel="00000000" w:rsidP="00000000" w:rsidRDefault="00000000" w:rsidRPr="00000000" w14:paraId="00000037">
      <w:pPr>
        <w:spacing w:after="240" w:before="240" w:lineRule="auto"/>
        <w:rPr>
          <w:sz w:val="26"/>
          <w:szCs w:val="26"/>
          <w:highlight w:val="yellow"/>
        </w:rPr>
      </w:pPr>
      <w:r w:rsidDel="00000000" w:rsidR="00000000" w:rsidRPr="00000000">
        <w:rPr>
          <w:rtl w:val="0"/>
        </w:rPr>
      </w:r>
    </w:p>
    <w:p w:rsidR="00000000" w:rsidDel="00000000" w:rsidP="00000000" w:rsidRDefault="00000000" w:rsidRPr="00000000" w14:paraId="00000038">
      <w:pPr>
        <w:spacing w:after="240" w:before="240" w:lineRule="auto"/>
        <w:rPr>
          <w:highlight w:val="yellow"/>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sz w:val="26"/>
          <w:szCs w:val="26"/>
          <w:rtl w:val="0"/>
        </w:rPr>
        <w:t xml:space="preserve">24. How do I create my Google Skills Profile?</w:t>
      </w:r>
      <w:r w:rsidDel="00000000" w:rsidR="00000000" w:rsidRPr="00000000">
        <w:rPr>
          <w:sz w:val="26"/>
          <w:szCs w:val="26"/>
          <w:highlight w:val="yellow"/>
          <w:rtl w:val="0"/>
        </w:rPr>
        <w:br w:type="textWrapping"/>
        <w:br w:type="textWrapping"/>
      </w:r>
      <w:r w:rsidDel="00000000" w:rsidR="00000000" w:rsidRPr="00000000">
        <w:rPr>
          <w:rtl w:val="0"/>
        </w:rPr>
        <w:t xml:space="preserve">Participants can follow this </w:t>
      </w:r>
      <w:hyperlink r:id="rId6">
        <w:r w:rsidDel="00000000" w:rsidR="00000000" w:rsidRPr="00000000">
          <w:rPr>
            <w:b w:val="1"/>
            <w:bCs w:val="1"/>
            <w:color w:val="1155cc"/>
            <w:u w:val="single"/>
            <w:rtl w:val="0"/>
          </w:rPr>
          <w:t xml:space="preserve">guide</w:t>
        </w:r>
      </w:hyperlink>
      <w:r w:rsidDel="00000000" w:rsidR="00000000" w:rsidRPr="00000000">
        <w:rPr>
          <w:rtl w:val="0"/>
        </w:rPr>
        <w:t xml:space="preserve"> to understand how to create and verify their Google Skills profile.</w:t>
      </w:r>
    </w:p>
    <w:p w:rsidR="00000000" w:rsidDel="00000000" w:rsidP="00000000" w:rsidRDefault="00000000" w:rsidRPr="00000000" w14:paraId="0000003A">
      <w:pPr>
        <w:spacing w:after="240" w:before="240" w:lineRule="auto"/>
        <w:rPr/>
      </w:pPr>
      <w:r w:rsidDel="00000000" w:rsidR="00000000" w:rsidRPr="00000000">
        <w:rPr>
          <w:b w:val="1"/>
          <w:bCs w:val="1"/>
          <w:sz w:val="26"/>
          <w:szCs w:val="26"/>
          <w:rtl w:val="0"/>
        </w:rPr>
        <w:t xml:space="preserve">25. How do I claim Google Skills Labs credits?</w:t>
      </w:r>
      <w:r w:rsidDel="00000000" w:rsidR="00000000" w:rsidRPr="00000000">
        <w:rPr>
          <w:sz w:val="26"/>
          <w:szCs w:val="26"/>
          <w:rtl w:val="0"/>
        </w:rPr>
        <w:br w:type="textWrapping"/>
        <w:br w:type="textWrapping"/>
      </w:r>
      <w:r w:rsidDel="00000000" w:rsidR="00000000" w:rsidRPr="00000000">
        <w:rPr>
          <w:rtl w:val="0"/>
        </w:rPr>
        <w:t xml:space="preserve">Once the participant’s Google Skills Profile is verified, they will receive an email containing the link to access the credits.</w:t>
      </w:r>
    </w:p>
    <w:p w:rsidR="00000000" w:rsidDel="00000000" w:rsidP="00000000" w:rsidRDefault="00000000" w:rsidRPr="00000000" w14:paraId="0000003B">
      <w:pPr>
        <w:spacing w:after="240" w:before="240" w:lineRule="auto"/>
        <w:rPr/>
      </w:pPr>
      <w:r w:rsidDel="00000000" w:rsidR="00000000" w:rsidRPr="00000000">
        <w:rPr>
          <w:b w:val="1"/>
          <w:bCs w:val="1"/>
          <w:sz w:val="26"/>
          <w:szCs w:val="26"/>
          <w:rtl w:val="0"/>
        </w:rPr>
        <w:t xml:space="preserve">26. How many credits will I get after clicking on the link?</w:t>
        <w:br w:type="textWrapping"/>
        <w:br w:type="textWrapping"/>
      </w:r>
      <w:r w:rsidDel="00000000" w:rsidR="00000000" w:rsidRPr="00000000">
        <w:rPr>
          <w:rtl w:val="0"/>
        </w:rPr>
        <w:t xml:space="preserve">After clicking on the link, the participant will initially get 9 free credits.</w:t>
      </w:r>
    </w:p>
    <w:p w:rsidR="00000000" w:rsidDel="00000000" w:rsidP="00000000" w:rsidRDefault="00000000" w:rsidRPr="00000000" w14:paraId="0000003C">
      <w:pPr>
        <w:spacing w:after="240" w:before="240" w:lineRule="auto"/>
        <w:rPr/>
      </w:pPr>
      <w:r w:rsidDel="00000000" w:rsidR="00000000" w:rsidRPr="00000000">
        <w:rPr>
          <w:b w:val="1"/>
          <w:bCs w:val="1"/>
          <w:sz w:val="26"/>
          <w:szCs w:val="26"/>
          <w:rtl w:val="0"/>
        </w:rPr>
        <w:t xml:space="preserve">27. How do I claim all the credits?</w:t>
      </w:r>
      <w:r w:rsidDel="00000000" w:rsidR="00000000" w:rsidRPr="00000000">
        <w:rPr>
          <w:sz w:val="26"/>
          <w:szCs w:val="26"/>
          <w:rtl w:val="0"/>
        </w:rPr>
        <w:br w:type="textWrapping"/>
        <w:br w:type="textWrapping"/>
      </w:r>
      <w:r w:rsidDel="00000000" w:rsidR="00000000" w:rsidRPr="00000000">
        <w:rPr>
          <w:rtl w:val="0"/>
        </w:rPr>
        <w:t xml:space="preserve">The participant can follow the steps mentioned in this </w:t>
      </w:r>
      <w:hyperlink r:id="rId7">
        <w:r w:rsidDel="00000000" w:rsidR="00000000" w:rsidRPr="00000000">
          <w:rPr>
            <w:b w:val="1"/>
            <w:bCs w:val="1"/>
            <w:color w:val="1155cc"/>
            <w:u w:val="single"/>
            <w:rtl w:val="0"/>
          </w:rPr>
          <w:t xml:space="preserve">video guide</w:t>
        </w:r>
      </w:hyperlink>
      <w:r w:rsidDel="00000000" w:rsidR="00000000" w:rsidRPr="00000000">
        <w:rPr>
          <w:rtl w:val="0"/>
        </w:rPr>
        <w:t xml:space="preserve"> to claim the remaining 50 free credits.</w:t>
      </w:r>
    </w:p>
    <w:p w:rsidR="00000000" w:rsidDel="00000000" w:rsidP="00000000" w:rsidRDefault="00000000" w:rsidRPr="00000000" w14:paraId="0000003D">
      <w:pPr>
        <w:spacing w:after="240" w:before="240" w:lineRule="auto"/>
        <w:rPr/>
      </w:pPr>
      <w:r w:rsidDel="00000000" w:rsidR="00000000" w:rsidRPr="00000000">
        <w:rPr>
          <w:b w:val="1"/>
          <w:bCs w:val="1"/>
          <w:sz w:val="26"/>
          <w:szCs w:val="26"/>
          <w:rtl w:val="0"/>
        </w:rPr>
        <w:t xml:space="preserve">28. Can I get extra credits for Skills Labs if I exhaust initially claimed credits?</w:t>
      </w:r>
      <w:r w:rsidDel="00000000" w:rsidR="00000000" w:rsidRPr="00000000">
        <w:rPr>
          <w:sz w:val="26"/>
          <w:szCs w:val="26"/>
          <w:highlight w:val="yellow"/>
          <w:rtl w:val="0"/>
        </w:rPr>
        <w:br w:type="textWrapping"/>
        <w:br w:type="textWrapping"/>
      </w:r>
      <w:r w:rsidDel="00000000" w:rsidR="00000000" w:rsidRPr="00000000">
        <w:rPr>
          <w:rtl w:val="0"/>
        </w:rPr>
        <w:t xml:space="preserve">Yes, you can request for additional credits if previously claimed credits are exhausted.</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sz w:val="26"/>
          <w:szCs w:val="26"/>
          <w:rtl w:val="0"/>
        </w:rPr>
        <w:t xml:space="preserve">29. How many Codelabs a participant has to complete?</w:t>
      </w:r>
      <w:r w:rsidDel="00000000" w:rsidR="00000000" w:rsidRPr="00000000">
        <w:rPr>
          <w:sz w:val="26"/>
          <w:szCs w:val="26"/>
          <w:rtl w:val="0"/>
        </w:rPr>
        <w:br w:type="textWrapping"/>
        <w:br w:type="textWrapping"/>
      </w:r>
      <w:r w:rsidDel="00000000" w:rsidR="00000000" w:rsidRPr="00000000">
        <w:rPr>
          <w:rtl w:val="0"/>
        </w:rPr>
        <w:t xml:space="preserve">There are 2 compulsory Codelabs for each track which a participant has to complete.</w:t>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30: Is participation in the Skill Labs required to receive my Gen AI Academy APAC certificate?</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No, </w:t>
      </w:r>
      <w:r w:rsidDel="00000000" w:rsidR="00000000" w:rsidRPr="00000000">
        <w:rPr>
          <w:b w:val="1"/>
          <w:bCs w:val="1"/>
          <w:rtl w:val="0"/>
        </w:rPr>
        <w:t xml:space="preserve">Skill Labs are optional</w:t>
      </w:r>
      <w:r w:rsidDel="00000000" w:rsidR="00000000" w:rsidRPr="00000000">
        <w:rPr>
          <w:rtl w:val="0"/>
        </w:rPr>
        <w:t xml:space="preserve">. These sessions are designed to provide supplemental hands-on practice and deeper dives into specific topics. While they are highly recommended for gaining practical experience and confidence with the tools, your certificate eligibility will not be affected if you choose to skip them.</w:t>
      </w:r>
    </w:p>
    <w:p w:rsidR="00000000" w:rsidDel="00000000" w:rsidP="00000000" w:rsidRDefault="00000000" w:rsidRPr="00000000" w14:paraId="00000041">
      <w:pPr>
        <w:spacing w:after="240" w:before="240" w:lineRule="auto"/>
        <w:rPr>
          <w:b w:val="1"/>
          <w:bCs w:val="1"/>
          <w:sz w:val="26"/>
          <w:szCs w:val="26"/>
        </w:rPr>
      </w:pPr>
      <w:r w:rsidDel="00000000" w:rsidR="00000000" w:rsidRPr="00000000">
        <w:rPr>
          <w:b w:val="1"/>
          <w:bCs w:val="1"/>
          <w:sz w:val="26"/>
          <w:szCs w:val="26"/>
          <w:rtl w:val="0"/>
        </w:rPr>
        <w:t xml:space="preserve">31: Are the Codelabs mandatory for certification?</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Yes, </w:t>
      </w:r>
      <w:r w:rsidDel="00000000" w:rsidR="00000000" w:rsidRPr="00000000">
        <w:rPr>
          <w:b w:val="1"/>
          <w:bCs w:val="1"/>
          <w:rtl w:val="0"/>
        </w:rPr>
        <w:t xml:space="preserve">Codelabs are mandatory</w:t>
      </w:r>
      <w:r w:rsidDel="00000000" w:rsidR="00000000" w:rsidRPr="00000000">
        <w:rPr>
          <w:rtl w:val="0"/>
        </w:rPr>
        <w:t xml:space="preserve">. To qualify for the Gen AI Academy APAC certificate, you must successfully complete all assigned Codelabs. These modules serve as the primary verification of your technical skills, and the system tracks your completion progress as a prerequisite for issuing your final credential.</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sz w:val="26"/>
          <w:szCs w:val="26"/>
          <w:rtl w:val="0"/>
        </w:rPr>
        <w:t xml:space="preserve">32. When will I receive my certificate?</w:t>
      </w:r>
      <w:r w:rsidDel="00000000" w:rsidR="00000000" w:rsidRPr="00000000">
        <w:rPr>
          <w:sz w:val="26"/>
          <w:szCs w:val="26"/>
          <w:rtl w:val="0"/>
        </w:rPr>
        <w:br w:type="textWrapping"/>
        <w:br w:type="textWrapping"/>
      </w:r>
      <w:r w:rsidDel="00000000" w:rsidR="00000000" w:rsidRPr="00000000">
        <w:rPr>
          <w:rtl w:val="0"/>
        </w:rPr>
        <w:t xml:space="preserve">A participant will receive the certificate after completing all the Academy action items. </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sz w:val="26"/>
          <w:szCs w:val="26"/>
          <w:rtl w:val="0"/>
        </w:rPr>
        <w:t xml:space="preserve">33. Can we participate in all three cohorts?</w:t>
      </w:r>
      <w:r w:rsidDel="00000000" w:rsidR="00000000" w:rsidRPr="00000000">
        <w:rPr>
          <w:sz w:val="26"/>
          <w:szCs w:val="26"/>
          <w:rtl w:val="0"/>
        </w:rPr>
        <w:br w:type="textWrapping"/>
        <w:br w:type="textWrapping"/>
      </w:r>
      <w:r w:rsidDel="00000000" w:rsidR="00000000" w:rsidRPr="00000000">
        <w:rPr>
          <w:rtl w:val="0"/>
        </w:rPr>
        <w:t xml:space="preserve">Yes, one can participate in all the three cohorts.</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sz w:val="26"/>
          <w:szCs w:val="26"/>
          <w:rtl w:val="0"/>
        </w:rPr>
        <w:t xml:space="preserve">34. How do you get credits for doing Codelabs?</w:t>
      </w:r>
      <w:r w:rsidDel="00000000" w:rsidR="00000000" w:rsidRPr="00000000">
        <w:rPr>
          <w:sz w:val="26"/>
          <w:szCs w:val="26"/>
          <w:rtl w:val="0"/>
        </w:rPr>
        <w:br w:type="textWrapping"/>
        <w:br w:type="textWrapping"/>
      </w:r>
      <w:r w:rsidDel="00000000" w:rsidR="00000000" w:rsidRPr="00000000">
        <w:rPr>
          <w:rtl w:val="0"/>
        </w:rPr>
        <w:t xml:space="preserve">Credits for doing Codelabs will be provided via email, one day prior to the Codelabs.</w:t>
      </w:r>
      <w:r w:rsidDel="00000000" w:rsidR="00000000" w:rsidRPr="00000000">
        <w:rPr>
          <w:rtl w:val="0"/>
        </w:rPr>
      </w:r>
    </w:p>
    <w:p w:rsidR="00000000" w:rsidDel="00000000" w:rsidP="00000000" w:rsidRDefault="00000000" w:rsidRPr="00000000" w14:paraId="00000048">
      <w:pPr>
        <w:spacing w:after="240" w:before="240" w:lineRule="auto"/>
        <w:rPr>
          <w:b w:val="1"/>
          <w:bCs w:val="1"/>
          <w:sz w:val="26"/>
          <w:szCs w:val="26"/>
        </w:rPr>
      </w:pPr>
      <w:r w:rsidDel="00000000" w:rsidR="00000000" w:rsidRPr="00000000">
        <w:rPr>
          <w:b w:val="1"/>
          <w:bCs w:val="1"/>
          <w:sz w:val="26"/>
          <w:szCs w:val="26"/>
          <w:rtl w:val="0"/>
        </w:rPr>
        <w:t xml:space="preserve">35. Will the workshop videos be available on demand?</w:t>
      </w:r>
    </w:p>
    <w:p w:rsidR="00000000" w:rsidDel="00000000" w:rsidP="00000000" w:rsidRDefault="00000000" w:rsidRPr="00000000" w14:paraId="00000049">
      <w:pPr>
        <w:widowControl w:val="0"/>
        <w:spacing w:line="264" w:lineRule="auto"/>
        <w:rPr>
          <w:sz w:val="26"/>
          <w:szCs w:val="26"/>
          <w:highlight w:val="yellow"/>
        </w:rPr>
      </w:pPr>
      <w:r w:rsidDel="00000000" w:rsidR="00000000" w:rsidRPr="00000000">
        <w:rPr>
          <w:color w:val="545454"/>
          <w:rtl w:val="0"/>
        </w:rPr>
        <w:t xml:space="preserve">Yes, the Workshop videos will be available on demand on the innovator dashboard.</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4qK20kCQv1f8rTQlLc4xFY04SNn4ari4N-u9LnEbM0/edit?tab=t.0" TargetMode="External"/><Relationship Id="rId7" Type="http://schemas.openxmlformats.org/officeDocument/2006/relationships/hyperlink" Target="https://drive.google.com/file/d/1UKTqtIo_InvddqKViP1EdIR-y5iXTJP1/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