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D21" w:rsidRPr="00764D21" w:rsidRDefault="00764D21">
      <w:pPr>
        <w:rPr>
          <w:b/>
          <w:u w:val="single"/>
        </w:rPr>
      </w:pPr>
      <w:r w:rsidRPr="00764D21">
        <w:rPr>
          <w:b/>
          <w:u w:val="single"/>
        </w:rPr>
        <w:t>Recap/ closing/ next steps</w:t>
      </w:r>
    </w:p>
    <w:p w:rsidR="00A00709" w:rsidRDefault="00A00709"/>
    <w:p w:rsidR="00A00709" w:rsidRDefault="00A00709">
      <w:r>
        <w:t>Our challenge for this project was to tell a story with data using technologies reviewed in course work and to add in some undiscussed technologies as well.</w:t>
      </w:r>
    </w:p>
    <w:p w:rsidR="00A00709" w:rsidRDefault="00A00709"/>
    <w:p w:rsidR="003C7D48" w:rsidRDefault="00A00709">
      <w:r>
        <w:t>When we initially came together</w:t>
      </w:r>
      <w:r w:rsidR="00076121">
        <w:t>,</w:t>
      </w:r>
      <w:r>
        <w:t xml:space="preserve"> </w:t>
      </w:r>
      <w:r w:rsidR="00216155">
        <w:t>we wanted build something useful and business focused</w:t>
      </w:r>
      <w:r w:rsidR="00076121">
        <w:t>. W</w:t>
      </w:r>
      <w:r w:rsidR="00216155">
        <w:t xml:space="preserve">e had a lot of great ideas and knew that we would not have </w:t>
      </w:r>
      <w:r w:rsidR="00076121">
        <w:t>the</w:t>
      </w:r>
      <w:r w:rsidR="00216155">
        <w:t xml:space="preserve"> opportunity to </w:t>
      </w:r>
      <w:r w:rsidR="00076121">
        <w:t xml:space="preserve">pursue them all </w:t>
      </w:r>
      <w:r w:rsidR="00216155">
        <w:t>in within two weeks.</w:t>
      </w:r>
    </w:p>
    <w:p w:rsidR="00216155" w:rsidRDefault="00216155"/>
    <w:p w:rsidR="005C5389" w:rsidRPr="005C5389" w:rsidRDefault="005C5389">
      <w:pPr>
        <w:rPr>
          <w:u w:val="single"/>
        </w:rPr>
      </w:pPr>
      <w:r w:rsidRPr="005C5389">
        <w:rPr>
          <w:u w:val="single"/>
        </w:rPr>
        <w:t>What we learned along the way</w:t>
      </w:r>
    </w:p>
    <w:p w:rsidR="005C5389" w:rsidRDefault="00216155">
      <w:r>
        <w:t xml:space="preserve">With Ashish’s </w:t>
      </w:r>
      <w:r w:rsidR="00F05CDF">
        <w:t>first-hand</w:t>
      </w:r>
      <w:r>
        <w:t xml:space="preserve"> expertise in corporate retail</w:t>
      </w:r>
      <w:r w:rsidR="00F05CDF">
        <w:t xml:space="preserve">, we learned that large companies outsource data collection </w:t>
      </w:r>
      <w:r w:rsidR="005C5389">
        <w:t>on their</w:t>
      </w:r>
      <w:r w:rsidR="00F05CDF">
        <w:t xml:space="preserve"> demographic targets</w:t>
      </w:r>
      <w:r w:rsidR="005C5389">
        <w:t>, which is costly.</w:t>
      </w:r>
    </w:p>
    <w:p w:rsidR="005C5389" w:rsidRDefault="005C5389"/>
    <w:p w:rsidR="00764D21" w:rsidRDefault="00764D21">
      <w:r>
        <w:t xml:space="preserve">We also learned that postal services will discount mass mailings if </w:t>
      </w:r>
      <w:r w:rsidR="005C5389">
        <w:t xml:space="preserve">every address in a </w:t>
      </w:r>
      <w:r w:rsidR="00B809A5">
        <w:t xml:space="preserve">specific </w:t>
      </w:r>
      <w:r w:rsidR="005C5389">
        <w:t>zip code receives a certain piece of mail; such as coupons.</w:t>
      </w:r>
    </w:p>
    <w:p w:rsidR="005C5389" w:rsidRDefault="005C5389"/>
    <w:p w:rsidR="00F05CDF" w:rsidRDefault="00764D21">
      <w:r>
        <w:t>In a business like</w:t>
      </w:r>
      <w:r w:rsidR="005C5389">
        <w:t>,</w:t>
      </w:r>
      <w:r>
        <w:t xml:space="preserve"> Bed Bath &amp; Beyond where coupons are a large part of the business model, its crucial to </w:t>
      </w:r>
      <w:r w:rsidR="005C5389">
        <w:t>identify the right zip codes to target for coupon distribution.</w:t>
      </w:r>
    </w:p>
    <w:p w:rsidR="00F05CDF" w:rsidRDefault="00F05CDF"/>
    <w:p w:rsidR="005C5389" w:rsidRPr="005C5389" w:rsidRDefault="005C5389" w:rsidP="005C5389">
      <w:pPr>
        <w:rPr>
          <w:u w:val="single"/>
        </w:rPr>
      </w:pPr>
      <w:r w:rsidRPr="005C5389">
        <w:rPr>
          <w:u w:val="single"/>
        </w:rPr>
        <w:t xml:space="preserve">Where </w:t>
      </w:r>
      <w:r w:rsidR="007A38CD">
        <w:rPr>
          <w:u w:val="single"/>
        </w:rPr>
        <w:t>are we now</w:t>
      </w:r>
    </w:p>
    <w:p w:rsidR="005C5389" w:rsidRDefault="005C5389">
      <w:pPr>
        <w:rPr>
          <w:b/>
        </w:rPr>
      </w:pPr>
      <w:r>
        <w:t xml:space="preserve">Like I mentioned previously, we had a lot of </w:t>
      </w:r>
      <w:r w:rsidRPr="005C5389">
        <w:rPr>
          <w:b/>
        </w:rPr>
        <w:t>Great Ideas</w:t>
      </w:r>
    </w:p>
    <w:p w:rsidR="005C5389" w:rsidRDefault="005C5389"/>
    <w:p w:rsidR="00F05CDF" w:rsidRDefault="005C5389">
      <w:r>
        <w:t xml:space="preserve">In our </w:t>
      </w:r>
      <w:r w:rsidR="007A38CD">
        <w:t>two-week</w:t>
      </w:r>
      <w:r>
        <w:t xml:space="preserve"> time</w:t>
      </w:r>
      <w:r w:rsidR="007A38CD">
        <w:t>line,</w:t>
      </w:r>
      <w:r>
        <w:t xml:space="preserve"> we were able to </w:t>
      </w:r>
      <w:r w:rsidR="007A38CD">
        <w:t xml:space="preserve">set a Trade Area (mileage from a business) and visualize the area on a map. </w:t>
      </w:r>
    </w:p>
    <w:p w:rsidR="007A38CD" w:rsidRDefault="007A38CD"/>
    <w:p w:rsidR="007A38CD" w:rsidRDefault="007A38CD">
      <w:r>
        <w:t xml:space="preserve">We can return </w:t>
      </w:r>
      <w:r>
        <w:t>Trade Area</w:t>
      </w:r>
      <w:r>
        <w:t xml:space="preserve"> demographics by zip code </w:t>
      </w:r>
      <w:r w:rsidR="00B809A5">
        <w:t xml:space="preserve">in the form of an interactive data table </w:t>
      </w:r>
    </w:p>
    <w:p w:rsidR="007A38CD" w:rsidRDefault="007A38CD"/>
    <w:p w:rsidR="007A38CD" w:rsidRDefault="007A38CD">
      <w:r>
        <w:t xml:space="preserve">We can visualize potential store to store </w:t>
      </w:r>
      <w:r>
        <w:t>Trade Area</w:t>
      </w:r>
      <w:r>
        <w:t xml:space="preserve"> cannibalization for businesses with multiple locations.</w:t>
      </w:r>
    </w:p>
    <w:p w:rsidR="007A38CD" w:rsidRDefault="007A38CD"/>
    <w:p w:rsidR="007A38CD" w:rsidRPr="005C5389" w:rsidRDefault="007A38CD" w:rsidP="007A38CD">
      <w:pPr>
        <w:rPr>
          <w:u w:val="single"/>
        </w:rPr>
      </w:pPr>
      <w:r w:rsidRPr="005C5389">
        <w:rPr>
          <w:u w:val="single"/>
        </w:rPr>
        <w:t xml:space="preserve">Where do we go from here? </w:t>
      </w:r>
    </w:p>
    <w:p w:rsidR="007A38CD" w:rsidRDefault="007A38CD"/>
    <w:p w:rsidR="00216155" w:rsidRDefault="00B809A5">
      <w:r>
        <w:t>The t</w:t>
      </w:r>
      <w:r w:rsidR="00D72BC7">
        <w:t>hings we wanted to add</w:t>
      </w:r>
      <w:r>
        <w:t>…</w:t>
      </w:r>
    </w:p>
    <w:p w:rsidR="00D72BC7" w:rsidRDefault="00D72BC7"/>
    <w:p w:rsidR="00D72BC7" w:rsidRDefault="00B809A5">
      <w:r>
        <w:t>User I</w:t>
      </w:r>
      <w:r w:rsidR="00D72BC7">
        <w:t>nput for competitor</w:t>
      </w:r>
      <w:r>
        <w:t>(s)</w:t>
      </w:r>
      <w:r w:rsidR="00D72BC7">
        <w:t xml:space="preserve"> company name to drive an API call, retuning a list of your competitor’s locations and plotting them against your store locations.</w:t>
      </w:r>
    </w:p>
    <w:p w:rsidR="00905781" w:rsidRDefault="00905781"/>
    <w:p w:rsidR="00905781" w:rsidRDefault="00905781">
      <w:r>
        <w:t xml:space="preserve">Mass </w:t>
      </w:r>
      <w:r w:rsidR="00076121">
        <w:t>plotting</w:t>
      </w:r>
      <w:r>
        <w:t xml:space="preserve"> of </w:t>
      </w:r>
      <w:r w:rsidR="00076121">
        <w:t>Trade Area</w:t>
      </w:r>
      <w:r w:rsidR="00076121">
        <w:t>’s (</w:t>
      </w:r>
      <w:r w:rsidR="00B809A5">
        <w:t xml:space="preserve">over lapping </w:t>
      </w:r>
      <w:bookmarkStart w:id="0" w:name="_GoBack"/>
      <w:bookmarkEnd w:id="0"/>
      <w:r w:rsidR="00076121">
        <w:t>circles) to show the users store to store market cannibalization and interactions with competitor locations</w:t>
      </w:r>
    </w:p>
    <w:p w:rsidR="00076121" w:rsidRDefault="00076121"/>
    <w:p w:rsidR="00076121" w:rsidRDefault="00076121">
      <w:r>
        <w:t>Applying the data acquired from the “mass plotting” visualization to identify locations that are underserved or not served at all.</w:t>
      </w:r>
    </w:p>
    <w:sectPr w:rsidR="00076121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738B"/>
    <w:rsid w:val="00014CF0"/>
    <w:rsid w:val="0003738B"/>
    <w:rsid w:val="0005599B"/>
    <w:rsid w:val="000603A1"/>
    <w:rsid w:val="00076121"/>
    <w:rsid w:val="000E0F2F"/>
    <w:rsid w:val="000E1EF8"/>
    <w:rsid w:val="000E7DD2"/>
    <w:rsid w:val="000F0EA2"/>
    <w:rsid w:val="0010350C"/>
    <w:rsid w:val="00177E04"/>
    <w:rsid w:val="0019342F"/>
    <w:rsid w:val="001A2B15"/>
    <w:rsid w:val="001C25C6"/>
    <w:rsid w:val="001F1A83"/>
    <w:rsid w:val="00213128"/>
    <w:rsid w:val="00214C74"/>
    <w:rsid w:val="00216155"/>
    <w:rsid w:val="002508B7"/>
    <w:rsid w:val="00266B67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6B97"/>
    <w:rsid w:val="004B75B0"/>
    <w:rsid w:val="00512ADF"/>
    <w:rsid w:val="00567E51"/>
    <w:rsid w:val="005C1308"/>
    <w:rsid w:val="005C14A0"/>
    <w:rsid w:val="005C5389"/>
    <w:rsid w:val="005F03D6"/>
    <w:rsid w:val="006238C7"/>
    <w:rsid w:val="00674FE2"/>
    <w:rsid w:val="006A0D8E"/>
    <w:rsid w:val="006C5233"/>
    <w:rsid w:val="006E206A"/>
    <w:rsid w:val="00727756"/>
    <w:rsid w:val="007621D3"/>
    <w:rsid w:val="00764D21"/>
    <w:rsid w:val="007A38CD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1421"/>
    <w:rsid w:val="00893D72"/>
    <w:rsid w:val="00905781"/>
    <w:rsid w:val="009319E9"/>
    <w:rsid w:val="0093538E"/>
    <w:rsid w:val="009356AA"/>
    <w:rsid w:val="009404FE"/>
    <w:rsid w:val="00940B98"/>
    <w:rsid w:val="00963F93"/>
    <w:rsid w:val="009D01BD"/>
    <w:rsid w:val="00A00709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809A5"/>
    <w:rsid w:val="00BB3D28"/>
    <w:rsid w:val="00BB7982"/>
    <w:rsid w:val="00BC4CC8"/>
    <w:rsid w:val="00BF4C7C"/>
    <w:rsid w:val="00C11C9F"/>
    <w:rsid w:val="00C36942"/>
    <w:rsid w:val="00C85433"/>
    <w:rsid w:val="00CA0D03"/>
    <w:rsid w:val="00CC6658"/>
    <w:rsid w:val="00CD060C"/>
    <w:rsid w:val="00CF32CD"/>
    <w:rsid w:val="00D14CFB"/>
    <w:rsid w:val="00D479E1"/>
    <w:rsid w:val="00D53AF1"/>
    <w:rsid w:val="00D706BC"/>
    <w:rsid w:val="00D72BC7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05CDF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C762"/>
  <w15:chartTrackingRefBased/>
  <w15:docId w15:val="{C769289B-EE59-47E8-B677-F69F1FC9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Jon Tuttle</cp:lastModifiedBy>
  <cp:revision>4</cp:revision>
  <dcterms:created xsi:type="dcterms:W3CDTF">2017-12-16T00:14:00Z</dcterms:created>
  <dcterms:modified xsi:type="dcterms:W3CDTF">2017-12-16T04:49:00Z</dcterms:modified>
</cp:coreProperties>
</file>