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hd w:fill="auto" w:val="clea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Departamento de TIC</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1812290" cy="689610"/>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12290" cy="689610"/>
                    </a:xfrm>
                    <a:prstGeom prst="rect"/>
                    <a:ln/>
                  </pic:spPr>
                </pic:pic>
              </a:graphicData>
            </a:graphic>
          </wp:anchor>
        </w:drawing>
      </w:r>
    </w:p>
    <w:p w:rsidR="00000000" w:rsidDel="00000000" w:rsidP="00000000" w:rsidRDefault="00000000" w:rsidRPr="00000000" w14:paraId="00000002">
      <w:pPr>
        <w:pageBreakBefore w:val="0"/>
        <w:shd w:fill="auto" w:val="clea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Computación y Estructuras Discretas II</w:t>
      </w:r>
    </w:p>
    <w:p w:rsidR="00000000" w:rsidDel="00000000" w:rsidP="00000000" w:rsidRDefault="00000000" w:rsidRPr="00000000" w14:paraId="00000003">
      <w:pPr>
        <w:pageBreakBefore w:val="0"/>
        <w:shd w:fill="auto" w:val="clea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2026-2</w:t>
      </w:r>
    </w:p>
    <w:p w:rsidR="00000000" w:rsidDel="00000000" w:rsidP="00000000" w:rsidRDefault="00000000" w:rsidRPr="00000000" w14:paraId="00000004">
      <w:pPr>
        <w:pageBreakBefore w:val="0"/>
        <w:shd w:fill="auto" w:val="clea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Tarea Integradora 1</w:t>
      </w:r>
    </w:p>
    <w:p w:rsidR="00000000" w:rsidDel="00000000" w:rsidP="00000000" w:rsidRDefault="00000000" w:rsidRPr="00000000" w14:paraId="00000005">
      <w:pPr>
        <w:pageBreakBefore w:val="0"/>
        <w:shd w:fill="auto" w:val="clea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line="257" w:lineRule="auto"/>
        <w:jc w:val="both"/>
        <w:rPr>
          <w:rFonts w:ascii="Plus Jakarta Sans" w:cs="Plus Jakarta Sans" w:eastAsia="Plus Jakarta Sans" w:hAnsi="Plus Jakarta Sans"/>
        </w:rPr>
      </w:pPr>
      <w:r w:rsidDel="00000000" w:rsidR="00000000" w:rsidRPr="00000000">
        <w:rPr>
          <w:rtl w:val="0"/>
        </w:rPr>
      </w:r>
    </w:p>
    <w:tbl>
      <w:tblPr>
        <w:tblStyle w:val="Table1"/>
        <w:tblpPr w:leftFromText="141" w:rightFromText="141" w:topFromText="0" w:bottomFromText="0" w:vertAnchor="text" w:horzAnchor="text" w:tblpX="0" w:tblpY="0"/>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8250"/>
        <w:tblGridChange w:id="0">
          <w:tblGrid>
            <w:gridCol w:w="2115"/>
            <w:gridCol w:w="8250"/>
          </w:tblGrid>
        </w:tblGridChange>
      </w:tblGrid>
      <w:tr>
        <w:trPr>
          <w:cantSplit w:val="0"/>
          <w:trHeight w:val="300" w:hRule="atLeast"/>
          <w:tblHeader w:val="1"/>
        </w:trPr>
        <w:tc>
          <w:tcPr>
            <w:tcBorders>
              <w:top w:color="000000" w:space="0" w:sz="8" w:val="single"/>
              <w:left w:color="000000" w:space="0" w:sz="8" w:val="single"/>
              <w:bottom w:color="000000" w:space="0" w:sz="8" w:val="single"/>
              <w:right w:color="000000" w:space="0" w:sz="8" w:val="single"/>
            </w:tcBorders>
            <w:shd w:fill="ffc000" w:val="clear"/>
            <w:tcMar>
              <w:left w:w="105.0" w:type="dxa"/>
              <w:right w:w="105.0" w:type="dxa"/>
            </w:tcMar>
            <w:vAlign w:val="center"/>
          </w:tcPr>
          <w:p w:rsidR="00000000" w:rsidDel="00000000" w:rsidP="00000000" w:rsidRDefault="00000000" w:rsidRPr="00000000" w14:paraId="00000007">
            <w:pPr>
              <w:spacing w:line="257"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Nivel de uso de IAG</w:t>
            </w:r>
          </w:p>
        </w:tc>
        <w:tc>
          <w:tcPr>
            <w:tcBorders>
              <w:top w:color="000000" w:space="0" w:sz="8" w:val="single"/>
              <w:left w:color="000000" w:space="0" w:sz="8" w:val="single"/>
              <w:bottom w:color="000000" w:space="0" w:sz="8" w:val="single"/>
              <w:right w:color="000000" w:space="0" w:sz="8" w:val="single"/>
            </w:tcBorders>
            <w:shd w:fill="ffc000" w:val="clear"/>
            <w:tcMar>
              <w:left w:w="105.0" w:type="dxa"/>
              <w:right w:w="105.0" w:type="dxa"/>
            </w:tcMar>
            <w:vAlign w:val="center"/>
          </w:tcPr>
          <w:p w:rsidR="00000000" w:rsidDel="00000000" w:rsidP="00000000" w:rsidRDefault="00000000" w:rsidRPr="00000000" w14:paraId="00000008">
            <w:pPr>
              <w:spacing w:line="257"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Descripción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d965" w:val="clear"/>
            <w:tcMar>
              <w:left w:w="105.0" w:type="dxa"/>
              <w:right w:w="105.0" w:type="dxa"/>
            </w:tcMar>
            <w:vAlign w:val="center"/>
          </w:tcPr>
          <w:p w:rsidR="00000000" w:rsidDel="00000000" w:rsidP="00000000" w:rsidRDefault="00000000" w:rsidRPr="00000000" w14:paraId="00000009">
            <w:pPr>
              <w:spacing w:line="257"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3. Colaboración con IAG</w:t>
            </w:r>
          </w:p>
        </w:tc>
        <w:tc>
          <w:tcPr>
            <w:tcBorders>
              <w:top w:color="000000" w:space="0" w:sz="8" w:val="single"/>
              <w:left w:color="000000" w:space="0" w:sz="8" w:val="single"/>
              <w:bottom w:color="000000" w:space="0" w:sz="8" w:val="single"/>
              <w:right w:color="000000" w:space="0" w:sz="8" w:val="single"/>
            </w:tcBorders>
            <w:tcMar>
              <w:left w:w="105.0" w:type="dxa"/>
              <w:right w:w="105.0" w:type="dxa"/>
            </w:tcMar>
            <w:vAlign w:val="center"/>
          </w:tcPr>
          <w:p w:rsidR="00000000" w:rsidDel="00000000" w:rsidP="00000000" w:rsidRDefault="00000000" w:rsidRPr="00000000" w14:paraId="0000000A">
            <w:pPr>
              <w:spacing w:line="257"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Los estudiantes pueden apoyarse en la IAG para completar tareas o desarrollar entregables asociados a la actividad, aprovechando las capacidades de estas herramientas para mejorar los productos. Asimismo, se espera que los estudiantes lleven un registro de sus interacciones con la IAG y estén en la capacidad de modificar los resultados generados, demostrando comprensión y dominio conceptual. Este registro debe contener tanto el contenido de autoría propia proporcionado a la IAG como los prompts empleados.</w:t>
            </w:r>
          </w:p>
        </w:tc>
      </w:tr>
    </w:tbl>
    <w:p w:rsidR="00000000" w:rsidDel="00000000" w:rsidP="00000000" w:rsidRDefault="00000000" w:rsidRPr="00000000" w14:paraId="0000000B">
      <w:pPr>
        <w:pageBreakBefore w:val="0"/>
        <w:shd w:fill="auto" w:val="clea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C">
      <w:pPr>
        <w:pageBreakBefore w:val="0"/>
        <w:shd w:fill="auto" w:val="clea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D">
      <w:pPr>
        <w:pageBreakBefore w:val="0"/>
        <w:shd w:fill="auto" w:val="clea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 Terminales</w:t>
      </w:r>
    </w:p>
    <w:p w:rsidR="00000000" w:rsidDel="00000000" w:rsidP="00000000" w:rsidRDefault="00000000" w:rsidRPr="00000000" w14:paraId="0000000E">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OT1. Aplicar el paradigma funcional en el análisis, diseño, evaluación, selección e implementación de algoritmos para dar solución a problemas cuya estructura es naturalmente autocontenida.</w:t>
      </w:r>
    </w:p>
    <w:p w:rsidR="00000000" w:rsidDel="00000000" w:rsidP="00000000" w:rsidRDefault="00000000" w:rsidRPr="00000000" w14:paraId="0000000F">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OT2. Aplicar inducción matemática para definir estructuras discretas, demostrar sus propiedades y verificar algoritmos formalmente.</w:t>
      </w:r>
    </w:p>
    <w:p w:rsidR="00000000" w:rsidDel="00000000" w:rsidP="00000000" w:rsidRDefault="00000000" w:rsidRPr="00000000" w14:paraId="00000010">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OT7. Expresar o comunicar con el vocabulario y lenguaje adecuado/especializado las ideas principales sobre estructuras discretas o la programación funcional.</w:t>
      </w:r>
    </w:p>
    <w:p w:rsidR="00000000" w:rsidDel="00000000" w:rsidP="00000000" w:rsidRDefault="00000000" w:rsidRPr="00000000" w14:paraId="00000011">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pageBreakBefore w:val="0"/>
        <w:shd w:fill="auto" w:val="clear"/>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20"/>
          <w:szCs w:val="20"/>
          <w:rtl w:val="0"/>
        </w:rPr>
        <w:t xml:space="preserve">Objetivos Específicos</w:t>
      </w:r>
      <w:r w:rsidDel="00000000" w:rsidR="00000000" w:rsidRPr="00000000">
        <w:rPr>
          <w:rtl w:val="0"/>
        </w:rPr>
      </w:r>
    </w:p>
    <w:p w:rsidR="00000000" w:rsidDel="00000000" w:rsidP="00000000" w:rsidRDefault="00000000" w:rsidRPr="00000000" w14:paraId="00000013">
      <w:pPr>
        <w:numPr>
          <w:ilvl w:val="0"/>
          <w:numId w:val="1"/>
        </w:numPr>
        <w:spacing w:line="276" w:lineRule="auto"/>
        <w:ind w:left="360" w:hanging="360"/>
        <w:jc w:val="both"/>
        <w:rPr>
          <w:sz w:val="18"/>
          <w:szCs w:val="18"/>
        </w:rPr>
      </w:pPr>
      <w:r w:rsidDel="00000000" w:rsidR="00000000" w:rsidRPr="00000000">
        <w:rPr>
          <w:rFonts w:ascii="Calibri" w:cs="Calibri" w:eastAsia="Calibri" w:hAnsi="Calibri"/>
          <w:sz w:val="18"/>
          <w:szCs w:val="18"/>
          <w:rtl w:val="0"/>
        </w:rPr>
        <w:t xml:space="preserve">Calcular la complejidad temporal de algoritmos recursivos.</w:t>
      </w:r>
    </w:p>
    <w:p w:rsidR="00000000" w:rsidDel="00000000" w:rsidP="00000000" w:rsidRDefault="00000000" w:rsidRPr="00000000" w14:paraId="00000014">
      <w:pPr>
        <w:numPr>
          <w:ilvl w:val="0"/>
          <w:numId w:val="1"/>
        </w:numPr>
        <w:spacing w:line="276" w:lineRule="auto"/>
        <w:ind w:left="360" w:hanging="360"/>
        <w:jc w:val="both"/>
        <w:rPr>
          <w:sz w:val="18"/>
          <w:szCs w:val="18"/>
        </w:rPr>
      </w:pPr>
      <w:r w:rsidDel="00000000" w:rsidR="00000000" w:rsidRPr="00000000">
        <w:rPr>
          <w:rFonts w:ascii="Calibri" w:cs="Calibri" w:eastAsia="Calibri" w:hAnsi="Calibri"/>
          <w:sz w:val="18"/>
          <w:szCs w:val="18"/>
          <w:rtl w:val="0"/>
        </w:rPr>
        <w:t xml:space="preserve">Calcular la complejidad espacial de algoritmos recursivos.</w:t>
      </w:r>
    </w:p>
    <w:p w:rsidR="00000000" w:rsidDel="00000000" w:rsidP="00000000" w:rsidRDefault="00000000" w:rsidRPr="00000000" w14:paraId="00000015">
      <w:pPr>
        <w:numPr>
          <w:ilvl w:val="0"/>
          <w:numId w:val="1"/>
        </w:numPr>
        <w:spacing w:line="276" w:lineRule="auto"/>
        <w:ind w:left="360" w:hanging="360"/>
        <w:jc w:val="both"/>
        <w:rPr>
          <w:sz w:val="18"/>
          <w:szCs w:val="18"/>
        </w:rPr>
      </w:pPr>
      <w:r w:rsidDel="00000000" w:rsidR="00000000" w:rsidRPr="00000000">
        <w:rPr>
          <w:rFonts w:ascii="Calibri" w:cs="Calibri" w:eastAsia="Calibri" w:hAnsi="Calibri"/>
          <w:sz w:val="18"/>
          <w:szCs w:val="18"/>
          <w:rtl w:val="0"/>
        </w:rPr>
        <w:t xml:space="preserve">Resolver ecuaciones de recurrencia que sean resultado del análisis de complejidad temporal de algoritmos recursivos.</w:t>
      </w:r>
    </w:p>
    <w:p w:rsidR="00000000" w:rsidDel="00000000" w:rsidP="00000000" w:rsidRDefault="00000000" w:rsidRPr="00000000" w14:paraId="00000016">
      <w:pPr>
        <w:numPr>
          <w:ilvl w:val="0"/>
          <w:numId w:val="1"/>
        </w:numPr>
        <w:spacing w:line="276" w:lineRule="auto"/>
        <w:ind w:left="360" w:hanging="360"/>
        <w:jc w:val="both"/>
        <w:rPr>
          <w:sz w:val="18"/>
          <w:szCs w:val="18"/>
        </w:rPr>
      </w:pPr>
      <w:r w:rsidDel="00000000" w:rsidR="00000000" w:rsidRPr="00000000">
        <w:rPr>
          <w:rFonts w:ascii="Calibri" w:cs="Calibri" w:eastAsia="Calibri" w:hAnsi="Calibri"/>
          <w:sz w:val="18"/>
          <w:szCs w:val="18"/>
          <w:rtl w:val="0"/>
        </w:rPr>
        <w:t xml:space="preserve">Diseñar e implementar programas funcionales puros con estructuras de datos inmutables utilizando recursión, reconocimiento de patrones para resolver problemas de programación.</w:t>
      </w:r>
    </w:p>
    <w:p w:rsidR="00000000" w:rsidDel="00000000" w:rsidP="00000000" w:rsidRDefault="00000000" w:rsidRPr="00000000" w14:paraId="00000017">
      <w:pPr>
        <w:numPr>
          <w:ilvl w:val="0"/>
          <w:numId w:val="1"/>
        </w:numPr>
        <w:spacing w:line="276" w:lineRule="auto"/>
        <w:ind w:left="360" w:hanging="360"/>
        <w:jc w:val="both"/>
        <w:rPr>
          <w:sz w:val="18"/>
          <w:szCs w:val="18"/>
        </w:rPr>
      </w:pPr>
      <w:r w:rsidDel="00000000" w:rsidR="00000000" w:rsidRPr="00000000">
        <w:rPr>
          <w:rFonts w:ascii="Calibri" w:cs="Calibri" w:eastAsia="Calibri" w:hAnsi="Calibri"/>
          <w:sz w:val="18"/>
          <w:szCs w:val="18"/>
          <w:rtl w:val="0"/>
        </w:rPr>
        <w:t xml:space="preserve">Aplicar conceptos fundamentales de la programación funcional, utilizando un lenguaje de programación adecuado como SCALA, para analizar un problema, modelar, diseñar y desarrollar su solución</w:t>
      </w:r>
    </w:p>
    <w:p w:rsidR="00000000" w:rsidDel="00000000" w:rsidP="00000000" w:rsidRDefault="00000000" w:rsidRPr="00000000" w14:paraId="00000018">
      <w:pPr>
        <w:numPr>
          <w:ilvl w:val="0"/>
          <w:numId w:val="1"/>
        </w:numPr>
        <w:spacing w:line="276" w:lineRule="auto"/>
        <w:ind w:left="360" w:hanging="360"/>
        <w:jc w:val="both"/>
        <w:rPr>
          <w:sz w:val="18"/>
          <w:szCs w:val="18"/>
        </w:rPr>
      </w:pPr>
      <w:r w:rsidDel="00000000" w:rsidR="00000000" w:rsidRPr="00000000">
        <w:rPr>
          <w:rFonts w:ascii="Calibri" w:cs="Calibri" w:eastAsia="Calibri" w:hAnsi="Calibri"/>
          <w:sz w:val="18"/>
          <w:szCs w:val="18"/>
          <w:rtl w:val="0"/>
        </w:rPr>
        <w:t xml:space="preserve">Razona sobre la estructura de programas funcionales utilizando la inducción como mecanismo de argumentación para demostrar propiedades de los programas que construye</w:t>
      </w:r>
    </w:p>
    <w:p w:rsidR="00000000" w:rsidDel="00000000" w:rsidP="00000000" w:rsidRDefault="00000000" w:rsidRPr="00000000" w14:paraId="00000019">
      <w:pPr>
        <w:spacing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3"/>
        <w:spacing w:line="276" w:lineRule="auto"/>
        <w:ind w:left="22" w:firstLine="0"/>
        <w:jc w:val="both"/>
        <w:rPr>
          <w:sz w:val="26"/>
          <w:szCs w:val="26"/>
        </w:rPr>
      </w:pPr>
      <w:bookmarkStart w:colFirst="0" w:colLast="0" w:name="_heading=h.47fwawfnhq7w" w:id="0"/>
      <w:bookmarkEnd w:id="0"/>
      <w:r w:rsidDel="00000000" w:rsidR="00000000" w:rsidRPr="00000000">
        <w:rPr>
          <w:sz w:val="26"/>
          <w:szCs w:val="26"/>
          <w:rtl w:val="0"/>
        </w:rPr>
        <w:t xml:space="preserve">Divide and Conquer problems</w:t>
      </w:r>
    </w:p>
    <w:p w:rsidR="00000000" w:rsidDel="00000000" w:rsidP="00000000" w:rsidRDefault="00000000" w:rsidRPr="00000000" w14:paraId="0000001B">
      <w:pPr>
        <w:spacing w:line="276" w:lineRule="auto"/>
        <w:ind w:left="22" w:firstLine="0"/>
        <w:jc w:val="both"/>
        <w:rPr>
          <w:rFonts w:ascii="Calibri" w:cs="Calibri" w:eastAsia="Calibri" w:hAnsi="Calibri"/>
          <w:sz w:val="18"/>
          <w:szCs w:val="18"/>
        </w:rPr>
      </w:pPr>
      <w:r w:rsidDel="00000000" w:rsidR="00000000" w:rsidRPr="00000000">
        <w:rPr>
          <w:sz w:val="20"/>
          <w:szCs w:val="20"/>
          <w:rtl w:val="0"/>
        </w:rPr>
        <w:t xml:space="preserve">This assignment presents three problems together with the divide and conquer approach for solving them.  For each problem, your team should implement the divide and conquer algorithm using Scala and the functional programming techniques studied in the course.  Also, at the end of this document, you will find a set of conditions and deliverables for the assignment (detailed in spanish). </w:t>
      </w:r>
      <w:r w:rsidDel="00000000" w:rsidR="00000000" w:rsidRPr="00000000">
        <w:rPr>
          <w:rtl w:val="0"/>
        </w:rPr>
      </w:r>
    </w:p>
    <w:p w:rsidR="00000000" w:rsidDel="00000000" w:rsidP="00000000" w:rsidRDefault="00000000" w:rsidRPr="00000000" w14:paraId="0000001C">
      <w:pPr>
        <w:pStyle w:val="Heading4"/>
        <w:spacing w:line="276" w:lineRule="auto"/>
        <w:ind w:left="0" w:firstLine="0"/>
        <w:jc w:val="both"/>
        <w:rPr>
          <w:sz w:val="22"/>
          <w:szCs w:val="22"/>
        </w:rPr>
      </w:pPr>
      <w:bookmarkStart w:colFirst="0" w:colLast="0" w:name="_heading=h.2i3ued7iv336" w:id="1"/>
      <w:bookmarkEnd w:id="1"/>
      <w:r w:rsidDel="00000000" w:rsidR="00000000" w:rsidRPr="00000000">
        <w:rPr>
          <w:sz w:val="22"/>
          <w:szCs w:val="22"/>
          <w:rtl w:val="0"/>
        </w:rPr>
        <w:t xml:space="preserve">Problem 1: Number of inversions</w:t>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An inversion of a sequence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n−1</m:t>
            </m:r>
          </m:sub>
        </m:sSub>
      </m:oMath>
      <w:r w:rsidDel="00000000" w:rsidR="00000000" w:rsidRPr="00000000">
        <w:rPr>
          <w:sz w:val="20"/>
          <w:szCs w:val="20"/>
          <w:rtl w:val="0"/>
        </w:rPr>
        <w:t xml:space="preserve">  is a pair of indices </w:t>
      </w:r>
      <m:oMath>
        <m:r>
          <w:rPr>
            <w:rFonts w:ascii="Cambria Math" w:cs="Cambria Math" w:eastAsia="Cambria Math" w:hAnsi="Cambria Math"/>
          </w:rPr>
          <m:t xml:space="preserve">0</m:t>
        </m:r>
        <m:r>
          <w:rPr>
            <w:rFonts w:ascii="Cambria Math" w:cs="Cambria Math" w:eastAsia="Cambria Math" w:hAnsi="Cambria Math"/>
          </w:rPr>
          <m:t>≤</m:t>
        </m:r>
        <m:r>
          <w:rPr>
            <w:rFonts w:ascii="Cambria Math" w:cs="Cambria Math" w:eastAsia="Cambria Math" w:hAnsi="Cambria Math"/>
          </w:rPr>
          <m:t xml:space="preserve">i&lt;j&lt;n</m:t>
        </m:r>
      </m:oMath>
      <w:r w:rsidDel="00000000" w:rsidR="00000000" w:rsidRPr="00000000">
        <w:rPr>
          <w:sz w:val="20"/>
          <w:szCs w:val="20"/>
          <w:rtl w:val="0"/>
        </w:rPr>
        <w:t xml:space="preserve"> such that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j</m:t>
            </m:r>
          </m:sub>
        </m:sSub>
      </m:oMath>
      <w:r w:rsidDel="00000000" w:rsidR="00000000" w:rsidRPr="00000000">
        <w:rPr>
          <w:sz w:val="20"/>
          <w:szCs w:val="20"/>
          <w:rtl w:val="0"/>
        </w:rPr>
        <w:t xml:space="preserve">.</w:t>
      </w:r>
    </w:p>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The number of inversions in a sequence indicates how close the sequence is to being sorted. If a sequence is arranged in increasing order, it will have no inversions. However, if it is arranged in descending order, any two elements will form an inversion, resulting in a total of </w:t>
      </w:r>
      <m:oMath>
        <m:r>
          <w:rPr>
            <w:rFonts w:ascii="Cambria Math" w:cs="Cambria Math" w:eastAsia="Cambria Math" w:hAnsi="Cambria Math"/>
          </w:rPr>
          <m:t xml:space="preserve">n(n−1</m:t>
        </m:r>
        <m:f>
          <m:fPr>
            <m:ctrlPr>
              <w:rPr>
                <w:rFonts w:ascii="Cambria Math" w:cs="Cambria Math" w:eastAsia="Cambria Math" w:hAnsi="Cambria Math"/>
              </w:rPr>
            </m:ctrlPr>
          </m:fPr>
          <m:num>
            <m:r>
              <w:rPr>
                <w:rFonts w:ascii="Cambria Math" w:cs="Cambria Math" w:eastAsia="Cambria Math" w:hAnsi="Cambria Math"/>
              </w:rPr>
              <m:t xml:space="preserve">)</m:t>
            </m:r>
          </m:num>
          <m:den>
            <m:r>
              <w:rPr>
                <w:rFonts w:ascii="Cambria Math" w:cs="Cambria Math" w:eastAsia="Cambria Math" w:hAnsi="Cambria Math"/>
              </w:rPr>
              <m:t xml:space="preserve">2</m:t>
            </m:r>
          </m:den>
        </m:f>
      </m:oMath>
      <w:r w:rsidDel="00000000" w:rsidR="00000000" w:rsidRPr="00000000">
        <w:rPr>
          <w:sz w:val="20"/>
          <w:szCs w:val="20"/>
          <w:rtl w:val="0"/>
        </w:rPr>
        <w:t xml:space="preserve"> inversions.</w:t>
      </w:r>
    </w:p>
    <w:p w:rsidR="00000000" w:rsidDel="00000000" w:rsidP="00000000" w:rsidRDefault="00000000" w:rsidRPr="00000000" w14:paraId="0000001F">
      <w:pPr>
        <w:pStyle w:val="Heading5"/>
        <w:jc w:val="both"/>
        <w:rPr/>
      </w:pPr>
      <w:bookmarkStart w:colFirst="0" w:colLast="0" w:name="_heading=h.eh2dsyf7wm2b" w:id="2"/>
      <w:bookmarkEnd w:id="2"/>
      <w:r w:rsidDel="00000000" w:rsidR="00000000" w:rsidRPr="00000000">
        <w:rPr>
          <w:rtl w:val="0"/>
        </w:rPr>
        <w:t xml:space="preserve">Problem Description</w:t>
      </w:r>
    </w:p>
    <w:p w:rsidR="00000000" w:rsidDel="00000000" w:rsidP="00000000" w:rsidRDefault="00000000" w:rsidRPr="00000000" w14:paraId="00000020">
      <w:pPr>
        <w:jc w:val="both"/>
        <w:rPr>
          <w:sz w:val="20"/>
          <w:szCs w:val="20"/>
        </w:rPr>
      </w:pPr>
      <w:r w:rsidDel="00000000" w:rsidR="00000000" w:rsidRPr="00000000">
        <w:rPr>
          <w:b w:val="1"/>
          <w:bCs w:val="1"/>
          <w:sz w:val="20"/>
          <w:szCs w:val="20"/>
          <w:rtl w:val="0"/>
        </w:rPr>
        <w:t xml:space="preserve">Task: </w:t>
      </w:r>
      <w:r w:rsidDel="00000000" w:rsidR="00000000" w:rsidRPr="00000000">
        <w:rPr>
          <w:sz w:val="20"/>
          <w:szCs w:val="20"/>
          <w:rtl w:val="0"/>
        </w:rPr>
        <w:t xml:space="preserve">The objective of this problem is to determine the quantity of inversions of a given sequence.</w:t>
      </w:r>
    </w:p>
    <w:p w:rsidR="00000000" w:rsidDel="00000000" w:rsidP="00000000" w:rsidRDefault="00000000" w:rsidRPr="00000000" w14:paraId="00000021">
      <w:pPr>
        <w:jc w:val="both"/>
        <w:rPr>
          <w:sz w:val="20"/>
          <w:szCs w:val="20"/>
        </w:rPr>
      </w:pPr>
      <w:r w:rsidDel="00000000" w:rsidR="00000000" w:rsidRPr="00000000">
        <w:rPr>
          <w:b w:val="1"/>
          <w:bCs w:val="1"/>
          <w:sz w:val="20"/>
          <w:szCs w:val="20"/>
          <w:rtl w:val="0"/>
        </w:rPr>
        <w:t xml:space="preserve">Input:  </w:t>
      </w:r>
      <w:r w:rsidDel="00000000" w:rsidR="00000000" w:rsidRPr="00000000">
        <w:rPr>
          <w:sz w:val="20"/>
          <w:szCs w:val="20"/>
          <w:rtl w:val="0"/>
        </w:rPr>
        <w:t xml:space="preserve">a number </w:t>
      </w:r>
      <m:oMath>
        <m:r>
          <w:rPr>
            <w:rFonts w:ascii="Cambria Math" w:cs="Cambria Math" w:eastAsia="Cambria Math" w:hAnsi="Cambria Math"/>
          </w:rPr>
          <m:t xml:space="preserve">n</m:t>
        </m:r>
      </m:oMath>
      <w:r w:rsidDel="00000000" w:rsidR="00000000" w:rsidRPr="00000000">
        <w:rPr>
          <w:sz w:val="20"/>
          <w:szCs w:val="20"/>
          <w:rtl w:val="0"/>
        </w:rPr>
        <w:t xml:space="preserve"> and a sequence of integers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n−1</m:t>
            </m:r>
          </m:sub>
        </m:sSub>
      </m:oMath>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Output:  </w:t>
      </w:r>
      <w:r w:rsidDel="00000000" w:rsidR="00000000" w:rsidRPr="00000000">
        <w:rPr>
          <w:sz w:val="20"/>
          <w:szCs w:val="20"/>
          <w:rtl w:val="0"/>
        </w:rPr>
        <w:t xml:space="preserve">the number of inversions in the sequence</w:t>
      </w:r>
    </w:p>
    <w:p w:rsidR="00000000" w:rsidDel="00000000" w:rsidP="00000000" w:rsidRDefault="00000000" w:rsidRPr="00000000" w14:paraId="00000022">
      <w:pPr>
        <w:jc w:val="both"/>
        <w:rPr>
          <w:sz w:val="20"/>
          <w:szCs w:val="20"/>
        </w:rPr>
      </w:pPr>
      <w:r w:rsidDel="00000000" w:rsidR="00000000" w:rsidRPr="00000000">
        <w:rPr>
          <w:b w:val="1"/>
          <w:bCs w:val="1"/>
          <w:sz w:val="20"/>
          <w:szCs w:val="20"/>
          <w:rtl w:val="0"/>
        </w:rPr>
        <w:t xml:space="preserve">Note: </w:t>
      </w:r>
      <w:sdt>
        <w:sdtPr>
          <w:id w:val="-234412220"/>
          <w:tag w:val="goog_rdk_0"/>
        </w:sdtPr>
        <w:sdtContent>
          <w:r w:rsidDel="00000000" w:rsidR="00000000" w:rsidRPr="00000000">
            <w:rPr>
              <w:rFonts w:ascii="Arial Unicode MS" w:cs="Arial Unicode MS" w:eastAsia="Arial Unicode MS" w:hAnsi="Arial Unicode MS"/>
              <w:sz w:val="20"/>
              <w:szCs w:val="20"/>
              <w:rtl w:val="0"/>
            </w:rPr>
            <w:t xml:space="preserve">the sequence is 0-indexed (a0, …, an-1). Assume n ≥ 1. Elements can repeat and can be negative.</w:t>
          </w:r>
        </w:sdtContent>
      </w:sdt>
    </w:p>
    <w:p w:rsidR="00000000" w:rsidDel="00000000" w:rsidP="00000000" w:rsidRDefault="00000000" w:rsidRPr="00000000" w14:paraId="00000023">
      <w:pPr>
        <w:jc w:val="both"/>
        <w:rPr>
          <w:b w:val="1"/>
          <w:bCs w:val="1"/>
          <w:sz w:val="20"/>
          <w:szCs w:val="20"/>
        </w:rPr>
      </w:pPr>
      <w:r w:rsidDel="00000000" w:rsidR="00000000" w:rsidRPr="00000000">
        <w:rPr>
          <w:b w:val="1"/>
          <w:bCs w:val="1"/>
          <w:sz w:val="20"/>
          <w:szCs w:val="20"/>
          <w:rtl w:val="0"/>
        </w:rPr>
        <w:t xml:space="preserve">Example: </w:t>
      </w:r>
    </w:p>
    <w:p w:rsidR="00000000" w:rsidDel="00000000" w:rsidP="00000000" w:rsidRDefault="00000000" w:rsidRPr="00000000" w14:paraId="00000024">
      <w:pPr>
        <w:ind w:firstLine="720"/>
        <w:jc w:val="both"/>
        <w:rPr>
          <w:b w:val="1"/>
          <w:bCs w:val="1"/>
          <w:sz w:val="20"/>
          <w:szCs w:val="20"/>
        </w:rPr>
      </w:pPr>
      <w:r w:rsidDel="00000000" w:rsidR="00000000" w:rsidRPr="00000000">
        <w:rPr>
          <w:b w:val="1"/>
          <w:bCs w:val="1"/>
          <w:sz w:val="20"/>
          <w:szCs w:val="20"/>
          <w:rtl w:val="0"/>
        </w:rPr>
        <w:t xml:space="preserve">Input: </w:t>
      </w:r>
      <w:r w:rsidDel="00000000" w:rsidR="00000000" w:rsidRPr="00000000">
        <w:rPr>
          <w:sz w:val="20"/>
          <w:szCs w:val="20"/>
          <w:rtl w:val="0"/>
        </w:rPr>
        <w:t xml:space="preserve">number: </w:t>
      </w:r>
      <w:r w:rsidDel="00000000" w:rsidR="00000000" w:rsidRPr="00000000">
        <w:rPr>
          <w:b w:val="1"/>
          <w:bCs w:val="1"/>
          <w:sz w:val="20"/>
          <w:szCs w:val="20"/>
          <w:rtl w:val="0"/>
        </w:rPr>
        <w:t xml:space="preserve">5</w:t>
      </w:r>
      <w:r w:rsidDel="00000000" w:rsidR="00000000" w:rsidRPr="00000000">
        <w:rPr>
          <w:sz w:val="20"/>
          <w:szCs w:val="20"/>
          <w:rtl w:val="0"/>
        </w:rPr>
        <w:t xml:space="preserve">, sequence: </w:t>
      </w:r>
      <w:r w:rsidDel="00000000" w:rsidR="00000000" w:rsidRPr="00000000">
        <w:rPr>
          <w:b w:val="1"/>
          <w:bCs w:val="1"/>
          <w:sz w:val="20"/>
          <w:szCs w:val="20"/>
          <w:rtl w:val="0"/>
        </w:rPr>
        <w:t xml:space="preserve">2, 3, 9, 2, 9 </w:t>
      </w:r>
    </w:p>
    <w:p w:rsidR="00000000" w:rsidDel="00000000" w:rsidP="00000000" w:rsidRDefault="00000000" w:rsidRPr="00000000" w14:paraId="00000025">
      <w:pPr>
        <w:ind w:firstLine="720"/>
        <w:jc w:val="both"/>
        <w:rPr>
          <w:sz w:val="20"/>
          <w:szCs w:val="20"/>
        </w:rPr>
      </w:pPr>
      <w:r w:rsidDel="00000000" w:rsidR="00000000" w:rsidRPr="00000000">
        <w:rPr>
          <w:b w:val="1"/>
          <w:bCs w:val="1"/>
          <w:sz w:val="20"/>
          <w:szCs w:val="20"/>
          <w:rtl w:val="0"/>
        </w:rPr>
        <w:t xml:space="preserve">Output: 2, </w:t>
      </w:r>
      <w:r w:rsidDel="00000000" w:rsidR="00000000" w:rsidRPr="00000000">
        <w:rPr>
          <w:sz w:val="20"/>
          <w:szCs w:val="20"/>
          <w:rtl w:val="0"/>
        </w:rPr>
        <w:t xml:space="preserve">the two inversions here are (1,3) (a1= 3 &gt;2 = a3) and (2,3) (a2= 9 &gt;2 = a3).</w:t>
      </w:r>
    </w:p>
    <w:p w:rsidR="00000000" w:rsidDel="00000000" w:rsidP="00000000" w:rsidRDefault="00000000" w:rsidRPr="00000000" w14:paraId="00000026">
      <w:pPr>
        <w:jc w:val="both"/>
        <w:rPr>
          <w:b w:val="1"/>
          <w:bCs w:val="1"/>
          <w:sz w:val="20"/>
          <w:szCs w:val="20"/>
        </w:rPr>
      </w:pPr>
      <w:r w:rsidDel="00000000" w:rsidR="00000000" w:rsidRPr="00000000">
        <w:rPr>
          <w:b w:val="1"/>
          <w:bCs w:val="1"/>
          <w:sz w:val="20"/>
          <w:szCs w:val="20"/>
          <w:rtl w:val="0"/>
        </w:rPr>
        <w:t xml:space="preserve">Example 2: </w:t>
      </w:r>
    </w:p>
    <w:p w:rsidR="00000000" w:rsidDel="00000000" w:rsidP="00000000" w:rsidRDefault="00000000" w:rsidRPr="00000000" w14:paraId="00000027">
      <w:pPr>
        <w:ind w:firstLine="720"/>
        <w:jc w:val="both"/>
        <w:rPr>
          <w:b w:val="1"/>
          <w:bCs w:val="1"/>
          <w:sz w:val="20"/>
          <w:szCs w:val="20"/>
        </w:rPr>
      </w:pPr>
      <w:r w:rsidDel="00000000" w:rsidR="00000000" w:rsidRPr="00000000">
        <w:rPr>
          <w:b w:val="1"/>
          <w:bCs w:val="1"/>
          <w:sz w:val="20"/>
          <w:szCs w:val="20"/>
          <w:rtl w:val="0"/>
        </w:rPr>
        <w:t xml:space="preserve">Input: </w:t>
      </w:r>
      <w:r w:rsidDel="00000000" w:rsidR="00000000" w:rsidRPr="00000000">
        <w:rPr>
          <w:sz w:val="20"/>
          <w:szCs w:val="20"/>
          <w:rtl w:val="0"/>
        </w:rPr>
        <w:t xml:space="preserve">number: 4, sequence: 9, 7, 5, 3</w:t>
      </w:r>
      <w:r w:rsidDel="00000000" w:rsidR="00000000" w:rsidRPr="00000000">
        <w:rPr>
          <w:rtl w:val="0"/>
        </w:rPr>
      </w:r>
    </w:p>
    <w:p w:rsidR="00000000" w:rsidDel="00000000" w:rsidP="00000000" w:rsidRDefault="00000000" w:rsidRPr="00000000" w14:paraId="00000028">
      <w:pPr>
        <w:ind w:firstLine="720"/>
        <w:jc w:val="both"/>
        <w:rPr>
          <w:sz w:val="20"/>
          <w:szCs w:val="20"/>
        </w:rPr>
      </w:pPr>
      <w:r w:rsidDel="00000000" w:rsidR="00000000" w:rsidRPr="00000000">
        <w:rPr>
          <w:b w:val="1"/>
          <w:bCs w:val="1"/>
          <w:sz w:val="20"/>
          <w:szCs w:val="20"/>
          <w:rtl w:val="0"/>
        </w:rPr>
        <w:t xml:space="preserve">Output: 6, </w:t>
      </w:r>
      <w:r w:rsidDel="00000000" w:rsidR="00000000" w:rsidRPr="00000000">
        <w:rPr>
          <w:sz w:val="20"/>
          <w:szCs w:val="20"/>
          <w:rtl w:val="0"/>
        </w:rPr>
        <w:t xml:space="preserve">every pair is an inversion because the sequence strictly decreases: 4·3/2 = 6.</w:t>
      </w:r>
    </w:p>
    <w:p w:rsidR="00000000" w:rsidDel="00000000" w:rsidP="00000000" w:rsidRDefault="00000000" w:rsidRPr="00000000" w14:paraId="00000029">
      <w:pPr>
        <w:pStyle w:val="Heading5"/>
        <w:jc w:val="both"/>
        <w:rPr/>
      </w:pPr>
      <w:bookmarkStart w:colFirst="0" w:colLast="0" w:name="_heading=h.itu33od2yzg8" w:id="3"/>
      <w:bookmarkEnd w:id="3"/>
      <w:r w:rsidDel="00000000" w:rsidR="00000000" w:rsidRPr="00000000">
        <w:rPr>
          <w:rtl w:val="0"/>
        </w:rPr>
        <w:t xml:space="preserve">Divide and Conquer Strategy</w:t>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This problem can be solved by modifying the merge sort algorithm studied in class. First, the sequence is represented as a list of integers.  Then, we change both the Merge and MergeSort functions as follows:</w:t>
      </w:r>
    </w:p>
    <w:p w:rsidR="00000000" w:rsidDel="00000000" w:rsidP="00000000" w:rsidRDefault="00000000" w:rsidRPr="00000000" w14:paraId="0000002B">
      <w:pPr>
        <w:numPr>
          <w:ilvl w:val="0"/>
          <w:numId w:val="2"/>
        </w:numPr>
        <w:ind w:left="720" w:hanging="360"/>
        <w:jc w:val="both"/>
        <w:rPr>
          <w:sz w:val="20"/>
          <w:szCs w:val="20"/>
        </w:rPr>
      </w:pPr>
      <w:r w:rsidDel="00000000" w:rsidR="00000000" w:rsidRPr="00000000">
        <w:rPr>
          <w:sz w:val="20"/>
          <w:szCs w:val="20"/>
          <w:rtl w:val="0"/>
        </w:rPr>
        <w:t xml:space="preserve">Merge(B,C) returns the resulting sorted list and the number of pairs </w:t>
      </w:r>
      <m:oMath>
        <m:r>
          <w:rPr>
            <w:rFonts w:ascii="Cambria Math" w:cs="Cambria Math" w:eastAsia="Cambria Math" w:hAnsi="Cambria Math"/>
          </w:rPr>
          <m:t xml:space="preserve">(b,c)</m:t>
        </m:r>
      </m:oMath>
      <w:r w:rsidDel="00000000" w:rsidR="00000000" w:rsidRPr="00000000">
        <w:rPr>
          <w:sz w:val="20"/>
          <w:szCs w:val="20"/>
          <w:rtl w:val="0"/>
        </w:rPr>
        <w:t xml:space="preserve"> such that </w:t>
      </w:r>
      <m:oMath>
        <m:r>
          <w:rPr>
            <w:rFonts w:ascii="Cambria Math" w:cs="Cambria Math" w:eastAsia="Cambria Math" w:hAnsi="Cambria Math"/>
          </w:rPr>
          <m:t xml:space="preserve">b</m:t>
        </m:r>
        <m:r>
          <w:rPr>
            <w:rFonts w:ascii="Cambria Math" w:cs="Cambria Math" w:eastAsia="Cambria Math" w:hAnsi="Cambria Math"/>
          </w:rPr>
          <m:t>∈</m:t>
        </m:r>
        <m:r>
          <w:rPr>
            <w:rFonts w:ascii="Cambria Math" w:cs="Cambria Math" w:eastAsia="Cambria Math" w:hAnsi="Cambria Math"/>
          </w:rPr>
          <m:t xml:space="preserve">B</m:t>
        </m:r>
      </m:oMath>
      <w:r w:rsidDel="00000000" w:rsidR="00000000" w:rsidRPr="00000000">
        <w:rPr>
          <w:sz w:val="20"/>
          <w:szCs w:val="20"/>
          <w:rtl w:val="0"/>
        </w:rPr>
        <w:t xml:space="preserve">,  </w:t>
      </w:r>
      <m:oMath>
        <m:r>
          <w:rPr>
            <w:rFonts w:ascii="Cambria Math" w:cs="Cambria Math" w:eastAsia="Cambria Math" w:hAnsi="Cambria Math"/>
          </w:rPr>
          <m:t xml:space="preserve">c</m:t>
        </m:r>
        <m:r>
          <w:rPr>
            <w:rFonts w:ascii="Cambria Math" w:cs="Cambria Math" w:eastAsia="Cambria Math" w:hAnsi="Cambria Math"/>
          </w:rPr>
          <m:t>∈</m:t>
        </m:r>
        <m:r>
          <w:rPr>
            <w:rFonts w:ascii="Cambria Math" w:cs="Cambria Math" w:eastAsia="Cambria Math" w:hAnsi="Cambria Math"/>
          </w:rPr>
          <m:t xml:space="preserve">C</m:t>
        </m:r>
      </m:oMath>
      <w:r w:rsidDel="00000000" w:rsidR="00000000" w:rsidRPr="00000000">
        <w:rPr>
          <w:sz w:val="20"/>
          <w:szCs w:val="20"/>
          <w:rtl w:val="0"/>
        </w:rPr>
        <w:t xml:space="preserve"> and </w:t>
      </w:r>
      <m:oMath>
        <m:r>
          <w:rPr>
            <w:rFonts w:ascii="Cambria Math" w:cs="Cambria Math" w:eastAsia="Cambria Math" w:hAnsi="Cambria Math"/>
          </w:rPr>
          <m:t xml:space="preserve">b&gt;c</m:t>
        </m:r>
      </m:oMath>
      <w:r w:rsidDel="00000000" w:rsidR="00000000" w:rsidRPr="00000000">
        <w:rPr>
          <w:sz w:val="20"/>
          <w:szCs w:val="20"/>
          <w:rtl w:val="0"/>
        </w:rPr>
        <w:t xml:space="preserve"> </w:t>
      </w:r>
    </w:p>
    <w:p w:rsidR="00000000" w:rsidDel="00000000" w:rsidP="00000000" w:rsidRDefault="00000000" w:rsidRPr="00000000" w14:paraId="0000002C">
      <w:pPr>
        <w:numPr>
          <w:ilvl w:val="0"/>
          <w:numId w:val="2"/>
        </w:numPr>
        <w:ind w:left="720" w:hanging="360"/>
        <w:jc w:val="both"/>
        <w:rPr>
          <w:sz w:val="20"/>
          <w:szCs w:val="20"/>
        </w:rPr>
      </w:pPr>
      <w:r w:rsidDel="00000000" w:rsidR="00000000" w:rsidRPr="00000000">
        <w:rPr>
          <w:sz w:val="20"/>
          <w:szCs w:val="20"/>
          <w:rtl w:val="0"/>
        </w:rPr>
        <w:t xml:space="preserve">MergeSort(A) returns a sorted List A and the number of inversions in A</w:t>
      </w:r>
    </w:p>
    <w:p w:rsidR="00000000" w:rsidDel="00000000" w:rsidP="00000000" w:rsidRDefault="00000000" w:rsidRPr="00000000" w14:paraId="0000002D">
      <w:pPr>
        <w:pStyle w:val="Heading4"/>
        <w:spacing w:line="276" w:lineRule="auto"/>
        <w:jc w:val="both"/>
        <w:rPr>
          <w:sz w:val="22"/>
          <w:szCs w:val="22"/>
        </w:rPr>
      </w:pPr>
      <w:bookmarkStart w:colFirst="0" w:colLast="0" w:name="_heading=h.z9v3wp4krmi" w:id="4"/>
      <w:bookmarkEnd w:id="4"/>
      <w:r w:rsidDel="00000000" w:rsidR="00000000" w:rsidRPr="00000000">
        <w:rPr>
          <w:sz w:val="22"/>
          <w:szCs w:val="22"/>
          <w:rtl w:val="0"/>
        </w:rPr>
        <w:t xml:space="preserve">Problem 2: Improving Quick Sort</w:t>
      </w:r>
    </w:p>
    <w:p w:rsidR="00000000" w:rsidDel="00000000" w:rsidP="00000000" w:rsidRDefault="00000000" w:rsidRPr="00000000" w14:paraId="0000002E">
      <w:pPr>
        <w:spacing w:line="276" w:lineRule="auto"/>
        <w:jc w:val="both"/>
        <w:rPr>
          <w:sz w:val="20"/>
          <w:szCs w:val="20"/>
        </w:rPr>
      </w:pPr>
      <w:r w:rsidDel="00000000" w:rsidR="00000000" w:rsidRPr="00000000">
        <w:rPr>
          <w:sz w:val="20"/>
          <w:szCs w:val="20"/>
          <w:rtl w:val="0"/>
        </w:rPr>
        <w:t xml:space="preserve">The goal in this problem is to redesign the implementation of the randomized quick sort algorithm proposed in Cormen’s text book [1]</w:t>
      </w:r>
      <w:r w:rsidDel="00000000" w:rsidR="00000000" w:rsidRPr="00000000">
        <w:rPr>
          <w:rFonts w:ascii="Calibri" w:cs="Calibri" w:eastAsia="Calibri" w:hAnsi="Calibri"/>
          <w:sz w:val="16"/>
          <w:szCs w:val="16"/>
          <w:rtl w:val="0"/>
        </w:rPr>
        <w:t xml:space="preserve"> </w:t>
      </w:r>
      <w:r w:rsidDel="00000000" w:rsidR="00000000" w:rsidRPr="00000000">
        <w:rPr>
          <w:sz w:val="20"/>
          <w:szCs w:val="20"/>
          <w:rtl w:val="0"/>
        </w:rPr>
        <w:t xml:space="preserve">so that it works faster even on sequences containing many equal elements.  For this problem you must study first, and perhaps implement, the randomized quickSort algorithm described in Chapter 7.</w:t>
      </w:r>
    </w:p>
    <w:p w:rsidR="00000000" w:rsidDel="00000000" w:rsidP="00000000" w:rsidRDefault="00000000" w:rsidRPr="00000000" w14:paraId="0000002F">
      <w:pPr>
        <w:pStyle w:val="Heading5"/>
        <w:jc w:val="both"/>
        <w:rPr/>
      </w:pPr>
      <w:bookmarkStart w:colFirst="0" w:colLast="0" w:name="_heading=h.ymv862xwzpc1" w:id="5"/>
      <w:bookmarkEnd w:id="5"/>
      <w:r w:rsidDel="00000000" w:rsidR="00000000" w:rsidRPr="00000000">
        <w:rPr>
          <w:rtl w:val="0"/>
        </w:rPr>
        <w:t xml:space="preserve">Problem Description</w:t>
      </w:r>
    </w:p>
    <w:p w:rsidR="00000000" w:rsidDel="00000000" w:rsidP="00000000" w:rsidRDefault="00000000" w:rsidRPr="00000000" w14:paraId="00000030">
      <w:pPr>
        <w:jc w:val="both"/>
        <w:rPr>
          <w:sz w:val="20"/>
          <w:szCs w:val="20"/>
        </w:rPr>
      </w:pPr>
      <w:r w:rsidDel="00000000" w:rsidR="00000000" w:rsidRPr="00000000">
        <w:rPr>
          <w:b w:val="1"/>
          <w:bCs w:val="1"/>
          <w:sz w:val="20"/>
          <w:szCs w:val="20"/>
          <w:rtl w:val="0"/>
        </w:rPr>
        <w:t xml:space="preserve">Task: </w:t>
      </w:r>
      <w:r w:rsidDel="00000000" w:rsidR="00000000" w:rsidRPr="00000000">
        <w:rPr>
          <w:sz w:val="20"/>
          <w:szCs w:val="20"/>
          <w:rtl w:val="0"/>
        </w:rPr>
        <w:t xml:space="preserve">Modify the quicksort algorithm to efficiently process sequences with few unique elements, your goal is to replace a 2-way partition with a 3-way partition. That is, your new partition procedure should partition the array into three parts: </w:t>
      </w:r>
      <w:r w:rsidDel="00000000" w:rsidR="00000000" w:rsidRPr="00000000">
        <w:rPr>
          <w:i w:val="1"/>
          <w:iCs w:val="1"/>
          <w:sz w:val="20"/>
          <w:szCs w:val="20"/>
          <w:rtl w:val="0"/>
        </w:rPr>
        <w:t xml:space="preserve">&lt; x part</w:t>
      </w:r>
      <w:r w:rsidDel="00000000" w:rsidR="00000000" w:rsidRPr="00000000">
        <w:rPr>
          <w:sz w:val="20"/>
          <w:szCs w:val="20"/>
          <w:rtl w:val="0"/>
        </w:rPr>
        <w:t xml:space="preserve">, </w:t>
      </w:r>
      <w:r w:rsidDel="00000000" w:rsidR="00000000" w:rsidRPr="00000000">
        <w:rPr>
          <w:i w:val="1"/>
          <w:iCs w:val="1"/>
          <w:sz w:val="20"/>
          <w:szCs w:val="20"/>
          <w:rtl w:val="0"/>
        </w:rPr>
        <w:t xml:space="preserve">= x part</w:t>
      </w:r>
      <w:r w:rsidDel="00000000" w:rsidR="00000000" w:rsidRPr="00000000">
        <w:rPr>
          <w:sz w:val="20"/>
          <w:szCs w:val="20"/>
          <w:rtl w:val="0"/>
        </w:rPr>
        <w:t xml:space="preserve">, and </w:t>
      </w:r>
      <w:r w:rsidDel="00000000" w:rsidR="00000000" w:rsidRPr="00000000">
        <w:rPr>
          <w:i w:val="1"/>
          <w:iCs w:val="1"/>
          <w:sz w:val="20"/>
          <w:szCs w:val="20"/>
          <w:rtl w:val="0"/>
        </w:rPr>
        <w:t xml:space="preserve">&gt; x part.</w:t>
      </w:r>
      <w:r w:rsidDel="00000000" w:rsidR="00000000" w:rsidRPr="00000000">
        <w:rPr>
          <w:rtl w:val="0"/>
        </w:rPr>
      </w:r>
    </w:p>
    <w:p w:rsidR="00000000" w:rsidDel="00000000" w:rsidP="00000000" w:rsidRDefault="00000000" w:rsidRPr="00000000" w14:paraId="00000031">
      <w:pPr>
        <w:jc w:val="both"/>
        <w:rPr>
          <w:sz w:val="20"/>
          <w:szCs w:val="20"/>
        </w:rPr>
      </w:pPr>
      <w:r w:rsidDel="00000000" w:rsidR="00000000" w:rsidRPr="00000000">
        <w:rPr>
          <w:b w:val="1"/>
          <w:bCs w:val="1"/>
          <w:sz w:val="20"/>
          <w:szCs w:val="20"/>
          <w:rtl w:val="0"/>
        </w:rPr>
        <w:t xml:space="preserve">Input:  </w:t>
      </w:r>
      <w:r w:rsidDel="00000000" w:rsidR="00000000" w:rsidRPr="00000000">
        <w:rPr>
          <w:sz w:val="20"/>
          <w:szCs w:val="20"/>
          <w:rtl w:val="0"/>
        </w:rPr>
        <w:t xml:space="preserve">a number </w:t>
      </w:r>
      <m:oMath>
        <m:r>
          <w:rPr>
            <w:rFonts w:ascii="Cambria Math" w:cs="Cambria Math" w:eastAsia="Cambria Math" w:hAnsi="Cambria Math"/>
          </w:rPr>
          <m:t xml:space="preserve">n</m:t>
        </m:r>
      </m:oMath>
      <w:r w:rsidDel="00000000" w:rsidR="00000000" w:rsidRPr="00000000">
        <w:rPr>
          <w:sz w:val="20"/>
          <w:szCs w:val="20"/>
          <w:rtl w:val="0"/>
        </w:rPr>
        <w:t xml:space="preserve"> and a sequence of integers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n−1</m:t>
            </m:r>
          </m:sub>
        </m:sSub>
      </m:oMath>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Output:  </w:t>
      </w:r>
      <w:r w:rsidDel="00000000" w:rsidR="00000000" w:rsidRPr="00000000">
        <w:rPr>
          <w:sz w:val="20"/>
          <w:szCs w:val="20"/>
          <w:rtl w:val="0"/>
        </w:rPr>
        <w:t xml:space="preserve">the sequence sorted in increasing order</w:t>
      </w:r>
    </w:p>
    <w:p w:rsidR="00000000" w:rsidDel="00000000" w:rsidP="00000000" w:rsidRDefault="00000000" w:rsidRPr="00000000" w14:paraId="00000032">
      <w:pPr>
        <w:jc w:val="both"/>
        <w:rPr>
          <w:sz w:val="20"/>
          <w:szCs w:val="20"/>
        </w:rPr>
      </w:pPr>
      <w:r w:rsidDel="00000000" w:rsidR="00000000" w:rsidRPr="00000000">
        <w:rPr>
          <w:b w:val="1"/>
          <w:bCs w:val="1"/>
          <w:sz w:val="20"/>
          <w:szCs w:val="20"/>
          <w:rtl w:val="0"/>
        </w:rPr>
        <w:t xml:space="preserve">Note: </w:t>
      </w:r>
      <w:r w:rsidDel="00000000" w:rsidR="00000000" w:rsidRPr="00000000">
        <w:rPr>
          <w:sz w:val="20"/>
          <w:szCs w:val="20"/>
          <w:rtl w:val="0"/>
        </w:rPr>
        <w:t xml:space="preserve">the input sequence can contain many repeated values; this is the case the 3-way partition targets. The relative order of equal elements does not need to match the input.</w:t>
      </w:r>
    </w:p>
    <w:p w:rsidR="00000000" w:rsidDel="00000000" w:rsidP="00000000" w:rsidRDefault="00000000" w:rsidRPr="00000000" w14:paraId="00000033">
      <w:pPr>
        <w:jc w:val="both"/>
        <w:rPr>
          <w:b w:val="1"/>
          <w:bCs w:val="1"/>
          <w:sz w:val="20"/>
          <w:szCs w:val="20"/>
        </w:rPr>
      </w:pPr>
      <w:r w:rsidDel="00000000" w:rsidR="00000000" w:rsidRPr="00000000">
        <w:rPr>
          <w:b w:val="1"/>
          <w:bCs w:val="1"/>
          <w:sz w:val="20"/>
          <w:szCs w:val="20"/>
          <w:rtl w:val="0"/>
        </w:rPr>
        <w:t xml:space="preserve">Example: </w:t>
      </w:r>
    </w:p>
    <w:p w:rsidR="00000000" w:rsidDel="00000000" w:rsidP="00000000" w:rsidRDefault="00000000" w:rsidRPr="00000000" w14:paraId="00000034">
      <w:pPr>
        <w:ind w:firstLine="720"/>
        <w:jc w:val="both"/>
        <w:rPr>
          <w:b w:val="1"/>
          <w:bCs w:val="1"/>
          <w:sz w:val="20"/>
          <w:szCs w:val="20"/>
        </w:rPr>
      </w:pPr>
      <w:r w:rsidDel="00000000" w:rsidR="00000000" w:rsidRPr="00000000">
        <w:rPr>
          <w:b w:val="1"/>
          <w:bCs w:val="1"/>
          <w:sz w:val="20"/>
          <w:szCs w:val="20"/>
          <w:rtl w:val="0"/>
        </w:rPr>
        <w:t xml:space="preserve">Input: </w:t>
      </w:r>
      <w:r w:rsidDel="00000000" w:rsidR="00000000" w:rsidRPr="00000000">
        <w:rPr>
          <w:sz w:val="20"/>
          <w:szCs w:val="20"/>
          <w:rtl w:val="0"/>
        </w:rPr>
        <w:t xml:space="preserve">number: </w:t>
      </w:r>
      <w:r w:rsidDel="00000000" w:rsidR="00000000" w:rsidRPr="00000000">
        <w:rPr>
          <w:b w:val="1"/>
          <w:bCs w:val="1"/>
          <w:sz w:val="20"/>
          <w:szCs w:val="20"/>
          <w:rtl w:val="0"/>
        </w:rPr>
        <w:t xml:space="preserve">5</w:t>
      </w:r>
      <w:r w:rsidDel="00000000" w:rsidR="00000000" w:rsidRPr="00000000">
        <w:rPr>
          <w:sz w:val="20"/>
          <w:szCs w:val="20"/>
          <w:rtl w:val="0"/>
        </w:rPr>
        <w:t xml:space="preserve">, sequence: </w:t>
      </w:r>
      <w:r w:rsidDel="00000000" w:rsidR="00000000" w:rsidRPr="00000000">
        <w:rPr>
          <w:b w:val="1"/>
          <w:bCs w:val="1"/>
          <w:sz w:val="20"/>
          <w:szCs w:val="20"/>
          <w:rtl w:val="0"/>
        </w:rPr>
        <w:t xml:space="preserve">2, 3, 9, 2, 2 </w:t>
      </w:r>
    </w:p>
    <w:p w:rsidR="00000000" w:rsidDel="00000000" w:rsidP="00000000" w:rsidRDefault="00000000" w:rsidRPr="00000000" w14:paraId="00000035">
      <w:pPr>
        <w:ind w:firstLine="720"/>
        <w:jc w:val="both"/>
        <w:rPr>
          <w:sz w:val="20"/>
          <w:szCs w:val="20"/>
        </w:rPr>
      </w:pPr>
      <w:r w:rsidDel="00000000" w:rsidR="00000000" w:rsidRPr="00000000">
        <w:rPr>
          <w:b w:val="1"/>
          <w:bCs w:val="1"/>
          <w:sz w:val="20"/>
          <w:szCs w:val="20"/>
          <w:rtl w:val="0"/>
        </w:rPr>
        <w:t xml:space="preserve">Output: 2 2 2 3 9</w:t>
      </w:r>
      <w:r w:rsidDel="00000000" w:rsidR="00000000" w:rsidRPr="00000000">
        <w:rPr>
          <w:rtl w:val="0"/>
        </w:rPr>
      </w:r>
    </w:p>
    <w:p w:rsidR="00000000" w:rsidDel="00000000" w:rsidP="00000000" w:rsidRDefault="00000000" w:rsidRPr="00000000" w14:paraId="00000036">
      <w:pPr>
        <w:jc w:val="both"/>
        <w:rPr>
          <w:b w:val="1"/>
          <w:bCs w:val="1"/>
          <w:sz w:val="20"/>
          <w:szCs w:val="20"/>
        </w:rPr>
      </w:pPr>
      <w:r w:rsidDel="00000000" w:rsidR="00000000" w:rsidRPr="00000000">
        <w:rPr>
          <w:b w:val="1"/>
          <w:bCs w:val="1"/>
          <w:sz w:val="20"/>
          <w:szCs w:val="20"/>
          <w:rtl w:val="0"/>
        </w:rPr>
        <w:t xml:space="preserve">Example 2: </w:t>
      </w:r>
    </w:p>
    <w:p w:rsidR="00000000" w:rsidDel="00000000" w:rsidP="00000000" w:rsidRDefault="00000000" w:rsidRPr="00000000" w14:paraId="00000037">
      <w:pPr>
        <w:ind w:firstLine="720"/>
        <w:jc w:val="both"/>
        <w:rPr>
          <w:b w:val="1"/>
          <w:bCs w:val="1"/>
          <w:sz w:val="20"/>
          <w:szCs w:val="20"/>
        </w:rPr>
      </w:pPr>
      <w:r w:rsidDel="00000000" w:rsidR="00000000" w:rsidRPr="00000000">
        <w:rPr>
          <w:b w:val="1"/>
          <w:bCs w:val="1"/>
          <w:sz w:val="20"/>
          <w:szCs w:val="20"/>
          <w:rtl w:val="0"/>
        </w:rPr>
        <w:t xml:space="preserve">Input: </w:t>
      </w:r>
      <w:r w:rsidDel="00000000" w:rsidR="00000000" w:rsidRPr="00000000">
        <w:rPr>
          <w:sz w:val="20"/>
          <w:szCs w:val="20"/>
          <w:rtl w:val="0"/>
        </w:rPr>
        <w:t xml:space="preserve">number: 8, sequence: 4, 4, 1, 9, 4, 1, 4, 4</w:t>
      </w:r>
      <w:r w:rsidDel="00000000" w:rsidR="00000000" w:rsidRPr="00000000">
        <w:rPr>
          <w:rtl w:val="0"/>
        </w:rPr>
      </w:r>
    </w:p>
    <w:p w:rsidR="00000000" w:rsidDel="00000000" w:rsidP="00000000" w:rsidRDefault="00000000" w:rsidRPr="00000000" w14:paraId="00000038">
      <w:pPr>
        <w:ind w:firstLine="720"/>
        <w:jc w:val="both"/>
        <w:rPr>
          <w:sz w:val="20"/>
          <w:szCs w:val="20"/>
        </w:rPr>
      </w:pPr>
      <w:r w:rsidDel="00000000" w:rsidR="00000000" w:rsidRPr="00000000">
        <w:rPr>
          <w:b w:val="1"/>
          <w:bCs w:val="1"/>
          <w:sz w:val="20"/>
          <w:szCs w:val="20"/>
          <w:rtl w:val="0"/>
        </w:rPr>
        <w:t xml:space="preserve">Output: </w:t>
      </w:r>
      <w:r w:rsidDel="00000000" w:rsidR="00000000" w:rsidRPr="00000000">
        <w:rPr>
          <w:sz w:val="20"/>
          <w:szCs w:val="20"/>
          <w:rtl w:val="0"/>
        </w:rPr>
        <w:t xml:space="preserve">1 1 4 4 4 4 4 9</w:t>
      </w:r>
    </w:p>
    <w:p w:rsidR="00000000" w:rsidDel="00000000" w:rsidP="00000000" w:rsidRDefault="00000000" w:rsidRPr="00000000" w14:paraId="00000039">
      <w:pPr>
        <w:pStyle w:val="Heading5"/>
        <w:jc w:val="both"/>
        <w:rPr>
          <w:rFonts w:ascii="Calibri" w:cs="Calibri" w:eastAsia="Calibri" w:hAnsi="Calibri"/>
          <w:b w:val="1"/>
          <w:bCs w:val="1"/>
        </w:rPr>
      </w:pPr>
      <w:bookmarkStart w:colFirst="0" w:colLast="0" w:name="_heading=h.t4d2eyrpges2" w:id="6"/>
      <w:bookmarkEnd w:id="6"/>
      <w:r w:rsidDel="00000000" w:rsidR="00000000" w:rsidRPr="00000000">
        <w:rPr>
          <w:rtl w:val="0"/>
        </w:rPr>
        <w:t xml:space="preserve">Divide and Conquer Strategy</w:t>
      </w:r>
      <w:r w:rsidDel="00000000" w:rsidR="00000000" w:rsidRPr="00000000">
        <w:rPr>
          <w:rtl w:val="0"/>
        </w:rPr>
      </w:r>
    </w:p>
    <w:p w:rsidR="00000000" w:rsidDel="00000000" w:rsidP="00000000" w:rsidRDefault="00000000" w:rsidRPr="00000000" w14:paraId="0000003A">
      <w:pPr>
        <w:spacing w:line="276" w:lineRule="auto"/>
        <w:jc w:val="both"/>
        <w:rPr>
          <w:rFonts w:ascii="Calibri" w:cs="Calibri" w:eastAsia="Calibri" w:hAnsi="Calibri"/>
          <w:sz w:val="16"/>
          <w:szCs w:val="16"/>
        </w:rPr>
      </w:pPr>
      <w:r w:rsidDel="00000000" w:rsidR="00000000" w:rsidRPr="00000000">
        <w:rPr>
          <w:sz w:val="20"/>
          <w:szCs w:val="20"/>
          <w:rtl w:val="0"/>
        </w:rPr>
        <w:t xml:space="preserve">QuickSort is already a divide and conquer sorting strategy, you should implement a 3-way partition function and then replace a call to the 2-way partition function by a call to the 3-way partition function and fix the main algorithm to complete the sorting task with a different partition schema. </w:t>
      </w:r>
      <w:r w:rsidDel="00000000" w:rsidR="00000000" w:rsidRPr="00000000">
        <w:rPr>
          <w:rtl w:val="0"/>
        </w:rPr>
      </w:r>
    </w:p>
    <w:p w:rsidR="00000000" w:rsidDel="00000000" w:rsidP="00000000" w:rsidRDefault="00000000" w:rsidRPr="00000000" w14:paraId="0000003B">
      <w:pPr>
        <w:pStyle w:val="Heading4"/>
        <w:spacing w:line="276" w:lineRule="auto"/>
        <w:jc w:val="both"/>
        <w:rPr>
          <w:sz w:val="22"/>
          <w:szCs w:val="22"/>
        </w:rPr>
      </w:pPr>
      <w:bookmarkStart w:colFirst="0" w:colLast="0" w:name="_heading=h.9u4vk8g9pul8" w:id="7"/>
      <w:bookmarkEnd w:id="7"/>
      <w:r w:rsidDel="00000000" w:rsidR="00000000" w:rsidRPr="00000000">
        <w:rPr>
          <w:sz w:val="22"/>
          <w:szCs w:val="22"/>
          <w:rtl w:val="0"/>
        </w:rPr>
        <w:t xml:space="preserve">Problem 3: Closest Points </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The closest points problem is a computational problem in computer science and mathematics.</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The objective of this problem is to determine the closest pair of points in a set of  </w:t>
      </w:r>
      <m:oMath>
        <m:r>
          <w:rPr>
            <w:rFonts w:ascii="Cambria Math" w:cs="Cambria Math" w:eastAsia="Cambria Math" w:hAnsi="Cambria Math"/>
          </w:rPr>
          <m:t xml:space="preserve">n</m:t>
        </m:r>
      </m:oMath>
      <w:r w:rsidDel="00000000" w:rsidR="00000000" w:rsidRPr="00000000">
        <w:rPr>
          <w:sz w:val="20"/>
          <w:szCs w:val="20"/>
          <w:rtl w:val="0"/>
        </w:rPr>
        <w:t xml:space="preserve"> points. This problem is essential in many applications, including computer graphics, data analysis, and traffic-control systems.</w:t>
      </w:r>
    </w:p>
    <w:p w:rsidR="00000000" w:rsidDel="00000000" w:rsidP="00000000" w:rsidRDefault="00000000" w:rsidRPr="00000000" w14:paraId="0000003E">
      <w:pPr>
        <w:pStyle w:val="Heading5"/>
        <w:jc w:val="both"/>
        <w:rPr/>
      </w:pPr>
      <w:bookmarkStart w:colFirst="0" w:colLast="0" w:name="_heading=h.2rwsf8c6oz6" w:id="8"/>
      <w:bookmarkEnd w:id="8"/>
      <w:r w:rsidDel="00000000" w:rsidR="00000000" w:rsidRPr="00000000">
        <w:rPr>
          <w:rtl w:val="0"/>
        </w:rPr>
        <w:t xml:space="preserve">Problem Description</w:t>
      </w:r>
    </w:p>
    <w:p w:rsidR="00000000" w:rsidDel="00000000" w:rsidP="00000000" w:rsidRDefault="00000000" w:rsidRPr="00000000" w14:paraId="0000003F">
      <w:pPr>
        <w:jc w:val="both"/>
        <w:rPr>
          <w:sz w:val="20"/>
          <w:szCs w:val="20"/>
        </w:rPr>
      </w:pPr>
      <w:r w:rsidDel="00000000" w:rsidR="00000000" w:rsidRPr="00000000">
        <w:rPr>
          <w:b w:val="1"/>
          <w:bCs w:val="1"/>
          <w:sz w:val="20"/>
          <w:szCs w:val="20"/>
          <w:rtl w:val="0"/>
        </w:rPr>
        <w:t xml:space="preserve">Task: </w:t>
      </w:r>
      <w:r w:rsidDel="00000000" w:rsidR="00000000" w:rsidRPr="00000000">
        <w:rPr>
          <w:sz w:val="20"/>
          <w:szCs w:val="20"/>
          <w:rtl w:val="0"/>
        </w:rPr>
        <w:t xml:space="preserve">Given </w:t>
      </w:r>
      <m:oMath>
        <m:r>
          <w:rPr>
            <w:rFonts w:ascii="Cambria Math" w:cs="Cambria Math" w:eastAsia="Cambria Math" w:hAnsi="Cambria Math"/>
          </w:rPr>
          <m:t xml:space="preserve">n</m:t>
        </m:r>
      </m:oMath>
      <w:r w:rsidDel="00000000" w:rsidR="00000000" w:rsidRPr="00000000">
        <w:rPr>
          <w:rFonts w:ascii="Cambria Math" w:cs="Cambria Math" w:eastAsia="Cambria Math" w:hAnsi="Cambria Math"/>
          <w:rtl w:val="0"/>
        </w:rPr>
        <w:t xml:space="preserve"> </w:t>
      </w:r>
      <w:r w:rsidDel="00000000" w:rsidR="00000000" w:rsidRPr="00000000">
        <w:rPr>
          <w:sz w:val="20"/>
          <w:szCs w:val="20"/>
          <w:rtl w:val="0"/>
        </w:rPr>
        <w:t xml:space="preserve">points on a plane, find the smallest distance between a pair of two (different) points. Recall the </w:t>
      </w:r>
      <w:hyperlink r:id="rId8">
        <w:r w:rsidDel="00000000" w:rsidR="00000000" w:rsidRPr="00000000">
          <w:rPr>
            <w:i w:val="1"/>
            <w:iCs w:val="1"/>
            <w:color w:val="1155cc"/>
            <w:sz w:val="20"/>
            <w:szCs w:val="20"/>
            <w:u w:val="single"/>
            <w:rtl w:val="0"/>
          </w:rPr>
          <w:t xml:space="preserve">Euclidean distance</w:t>
        </w:r>
      </w:hyperlink>
      <w:r w:rsidDel="00000000" w:rsidR="00000000" w:rsidRPr="00000000">
        <w:rPr>
          <w:i w:val="1"/>
          <w:iCs w:val="1"/>
          <w:sz w:val="20"/>
          <w:szCs w:val="20"/>
          <w:rtl w:val="0"/>
        </w:rPr>
        <w:t xml:space="preserve"> </w:t>
      </w:r>
      <w:r w:rsidDel="00000000" w:rsidR="00000000" w:rsidRPr="00000000">
        <w:rPr>
          <w:sz w:val="20"/>
          <w:szCs w:val="20"/>
          <w:rtl w:val="0"/>
        </w:rPr>
        <w:t xml:space="preserve">between two points.</w:t>
      </w:r>
    </w:p>
    <w:p w:rsidR="00000000" w:rsidDel="00000000" w:rsidP="00000000" w:rsidRDefault="00000000" w:rsidRPr="00000000" w14:paraId="00000040">
      <w:pPr>
        <w:jc w:val="both"/>
        <w:rPr>
          <w:sz w:val="20"/>
          <w:szCs w:val="20"/>
        </w:rPr>
      </w:pPr>
      <w:r w:rsidDel="00000000" w:rsidR="00000000" w:rsidRPr="00000000">
        <w:rPr>
          <w:b w:val="1"/>
          <w:bCs w:val="1"/>
          <w:sz w:val="20"/>
          <w:szCs w:val="20"/>
          <w:rtl w:val="0"/>
        </w:rPr>
        <w:t xml:space="preserve">Input:  </w:t>
      </w:r>
      <w:r w:rsidDel="00000000" w:rsidR="00000000" w:rsidRPr="00000000">
        <w:rPr>
          <w:sz w:val="20"/>
          <w:szCs w:val="20"/>
          <w:rtl w:val="0"/>
        </w:rPr>
        <w:t xml:space="preserve">a list of  points, each point represented as a list of two integers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m:t>
        </m:r>
      </m:oMath>
      <w:r w:rsidDel="00000000" w:rsidR="00000000" w:rsidRPr="00000000">
        <w:rPr>
          <w:sz w:val="20"/>
          <w:szCs w:val="20"/>
          <w:rtl w:val="0"/>
        </w:rPr>
        <w:t xml:space="preserve"> </w:t>
      </w:r>
    </w:p>
    <w:p w:rsidR="00000000" w:rsidDel="00000000" w:rsidP="00000000" w:rsidRDefault="00000000" w:rsidRPr="00000000" w14:paraId="00000041">
      <w:pPr>
        <w:jc w:val="both"/>
        <w:rPr>
          <w:sz w:val="20"/>
          <w:szCs w:val="20"/>
        </w:rPr>
      </w:pPr>
      <w:r w:rsidDel="00000000" w:rsidR="00000000" w:rsidRPr="00000000">
        <w:rPr>
          <w:b w:val="1"/>
          <w:bCs w:val="1"/>
          <w:sz w:val="20"/>
          <w:szCs w:val="20"/>
          <w:rtl w:val="0"/>
        </w:rPr>
        <w:t xml:space="preserve">Output:  </w:t>
      </w:r>
      <w:r w:rsidDel="00000000" w:rsidR="00000000" w:rsidRPr="00000000">
        <w:rPr>
          <w:sz w:val="20"/>
          <w:szCs w:val="20"/>
          <w:rtl w:val="0"/>
        </w:rPr>
        <w:t xml:space="preserve">the minimum distance represented as a positive number with maximum 4 decimal digits.</w:t>
      </w:r>
    </w:p>
    <w:p w:rsidR="00000000" w:rsidDel="00000000" w:rsidP="00000000" w:rsidRDefault="00000000" w:rsidRPr="00000000" w14:paraId="00000042">
      <w:pPr>
        <w:jc w:val="both"/>
        <w:rPr>
          <w:sz w:val="20"/>
          <w:szCs w:val="20"/>
        </w:rPr>
      </w:pPr>
      <w:r w:rsidDel="00000000" w:rsidR="00000000" w:rsidRPr="00000000">
        <w:rPr>
          <w:b w:val="1"/>
          <w:bCs w:val="1"/>
          <w:sz w:val="20"/>
          <w:szCs w:val="20"/>
          <w:rtl w:val="0"/>
        </w:rPr>
        <w:t xml:space="preserve">Note: </w:t>
      </w:r>
      <w:sdt>
        <w:sdtPr>
          <w:id w:val="-2135113111"/>
          <w:tag w:val="goog_rdk_1"/>
        </w:sdtPr>
        <w:sdtContent>
          <w:r w:rsidDel="00000000" w:rsidR="00000000" w:rsidRPr="00000000">
            <w:rPr>
              <w:rFonts w:ascii="Arial Unicode MS" w:cs="Arial Unicode MS" w:eastAsia="Arial Unicode MS" w:hAnsi="Arial Unicode MS"/>
              <w:sz w:val="20"/>
              <w:szCs w:val="20"/>
              <w:rtl w:val="0"/>
            </w:rPr>
            <w:t xml:space="preserve">assume n ≥ 2. Two points can share the same coordinates, in which case the minimum distance is 0. If several pairs attain the minimum distance, report that distance value only.</w:t>
          </w:r>
        </w:sdtContent>
      </w:sdt>
    </w:p>
    <w:p w:rsidR="00000000" w:rsidDel="00000000" w:rsidP="00000000" w:rsidRDefault="00000000" w:rsidRPr="00000000" w14:paraId="00000043">
      <w:pPr>
        <w:jc w:val="both"/>
        <w:rPr>
          <w:b w:val="1"/>
          <w:bCs w:val="1"/>
          <w:sz w:val="20"/>
          <w:szCs w:val="20"/>
        </w:rPr>
      </w:pPr>
      <w:r w:rsidDel="00000000" w:rsidR="00000000" w:rsidRPr="00000000">
        <w:rPr>
          <w:b w:val="1"/>
          <w:bCs w:val="1"/>
          <w:sz w:val="20"/>
          <w:szCs w:val="20"/>
          <w:rtl w:val="0"/>
        </w:rPr>
        <w:t xml:space="preserve">Example: </w:t>
      </w:r>
    </w:p>
    <w:p w:rsidR="00000000" w:rsidDel="00000000" w:rsidP="00000000" w:rsidRDefault="00000000" w:rsidRPr="00000000" w14:paraId="00000044">
      <w:pPr>
        <w:ind w:firstLine="720"/>
        <w:jc w:val="both"/>
        <w:rPr>
          <w:sz w:val="20"/>
          <w:szCs w:val="20"/>
        </w:rPr>
      </w:pPr>
      <w:r w:rsidDel="00000000" w:rsidR="00000000" w:rsidRPr="00000000">
        <w:rPr>
          <w:b w:val="1"/>
          <w:bCs w:val="1"/>
          <w:sz w:val="20"/>
          <w:szCs w:val="20"/>
          <w:rtl w:val="0"/>
        </w:rPr>
        <w:t xml:space="preserve">Input: </w:t>
      </w:r>
      <w:r w:rsidDel="00000000" w:rsidR="00000000" w:rsidRPr="00000000">
        <w:rPr>
          <w:sz w:val="20"/>
          <w:szCs w:val="20"/>
          <w:rtl w:val="0"/>
        </w:rPr>
        <w:t xml:space="preserve">(0,0), (3,4)</w:t>
      </w:r>
    </w:p>
    <w:p w:rsidR="00000000" w:rsidDel="00000000" w:rsidP="00000000" w:rsidRDefault="00000000" w:rsidRPr="00000000" w14:paraId="00000045">
      <w:pPr>
        <w:ind w:firstLine="720"/>
        <w:jc w:val="both"/>
        <w:rPr>
          <w:sz w:val="20"/>
          <w:szCs w:val="20"/>
        </w:rPr>
      </w:pPr>
      <w:r w:rsidDel="00000000" w:rsidR="00000000" w:rsidRPr="00000000">
        <w:rPr>
          <w:b w:val="1"/>
          <w:bCs w:val="1"/>
          <w:sz w:val="20"/>
          <w:szCs w:val="20"/>
          <w:rtl w:val="0"/>
        </w:rPr>
        <w:t xml:space="preserve">Output: </w:t>
      </w:r>
      <w:r w:rsidDel="00000000" w:rsidR="00000000" w:rsidRPr="00000000">
        <w:rPr>
          <w:sz w:val="20"/>
          <w:szCs w:val="20"/>
          <w:rtl w:val="0"/>
        </w:rPr>
        <w:t xml:space="preserve">5.0, as there are only two points and the </w:t>
      </w:r>
      <w:r w:rsidDel="00000000" w:rsidR="00000000" w:rsidRPr="00000000">
        <w:rPr>
          <w:i w:val="1"/>
          <w:iCs w:val="1"/>
          <w:sz w:val="20"/>
          <w:szCs w:val="20"/>
          <w:rtl w:val="0"/>
        </w:rPr>
        <w:t xml:space="preserve">Euclidean</w:t>
      </w:r>
      <w:r w:rsidDel="00000000" w:rsidR="00000000" w:rsidRPr="00000000">
        <w:rPr>
          <w:sz w:val="20"/>
          <w:szCs w:val="20"/>
          <w:rtl w:val="0"/>
        </w:rPr>
        <w:t xml:space="preserve"> distance between them is 5.0</w:t>
      </w:r>
    </w:p>
    <w:p w:rsidR="00000000" w:rsidDel="00000000" w:rsidP="00000000" w:rsidRDefault="00000000" w:rsidRPr="00000000" w14:paraId="00000046">
      <w:pPr>
        <w:jc w:val="both"/>
        <w:rPr>
          <w:sz w:val="20"/>
          <w:szCs w:val="20"/>
        </w:rPr>
      </w:pPr>
      <w:r w:rsidDel="00000000" w:rsidR="00000000" w:rsidRPr="00000000">
        <w:rPr>
          <w:rtl w:val="0"/>
        </w:rPr>
      </w:r>
    </w:p>
    <w:p w:rsidR="00000000" w:rsidDel="00000000" w:rsidP="00000000" w:rsidRDefault="00000000" w:rsidRPr="00000000" w14:paraId="00000047">
      <w:pPr>
        <w:jc w:val="both"/>
        <w:rPr>
          <w:b w:val="1"/>
          <w:bCs w:val="1"/>
          <w:sz w:val="20"/>
          <w:szCs w:val="20"/>
        </w:rPr>
      </w:pPr>
      <w:r w:rsidDel="00000000" w:rsidR="00000000" w:rsidRPr="00000000">
        <w:rPr>
          <w:b w:val="1"/>
          <w:bCs w:val="1"/>
          <w:sz w:val="20"/>
          <w:szCs w:val="20"/>
          <w:rtl w:val="0"/>
        </w:rPr>
        <w:t xml:space="preserve">Example 2: </w:t>
      </w:r>
    </w:p>
    <w:p w:rsidR="00000000" w:rsidDel="00000000" w:rsidP="00000000" w:rsidRDefault="00000000" w:rsidRPr="00000000" w14:paraId="00000048">
      <w:pPr>
        <w:ind w:firstLine="720"/>
        <w:jc w:val="both"/>
        <w:rPr>
          <w:b w:val="1"/>
          <w:bCs w:val="1"/>
          <w:sz w:val="20"/>
          <w:szCs w:val="20"/>
        </w:rPr>
      </w:pPr>
      <w:r w:rsidDel="00000000" w:rsidR="00000000" w:rsidRPr="00000000">
        <w:rPr>
          <w:b w:val="1"/>
          <w:bCs w:val="1"/>
          <w:sz w:val="20"/>
          <w:szCs w:val="20"/>
          <w:rtl w:val="0"/>
        </w:rPr>
        <w:t xml:space="preserve">Input: </w:t>
      </w:r>
      <w:r w:rsidDel="00000000" w:rsidR="00000000" w:rsidRPr="00000000">
        <w:rPr>
          <w:sz w:val="20"/>
          <w:szCs w:val="20"/>
          <w:rtl w:val="0"/>
        </w:rPr>
        <w:t xml:space="preserve">(0,0), (3,4), (1,1)</w:t>
      </w:r>
      <w:r w:rsidDel="00000000" w:rsidR="00000000" w:rsidRPr="00000000">
        <w:rPr>
          <w:rtl w:val="0"/>
        </w:rPr>
      </w:r>
    </w:p>
    <w:p w:rsidR="00000000" w:rsidDel="00000000" w:rsidP="00000000" w:rsidRDefault="00000000" w:rsidRPr="00000000" w14:paraId="00000049">
      <w:pPr>
        <w:ind w:firstLine="720"/>
        <w:jc w:val="both"/>
        <w:rPr>
          <w:sz w:val="20"/>
          <w:szCs w:val="20"/>
        </w:rPr>
      </w:pPr>
      <w:r w:rsidDel="00000000" w:rsidR="00000000" w:rsidRPr="00000000">
        <w:rPr>
          <w:b w:val="1"/>
          <w:bCs w:val="1"/>
          <w:sz w:val="20"/>
          <w:szCs w:val="20"/>
          <w:rtl w:val="0"/>
        </w:rPr>
        <w:t xml:space="preserve">Output: 1.4142, </w:t>
      </w:r>
      <w:sdt>
        <w:sdtPr>
          <w:id w:val="239356613"/>
          <w:tag w:val="goog_rdk_2"/>
        </w:sdtPr>
        <w:sdtContent>
          <w:r w:rsidDel="00000000" w:rsidR="00000000" w:rsidRPr="00000000">
            <w:rPr>
              <w:rFonts w:ascii="Arial Unicode MS" w:cs="Arial Unicode MS" w:eastAsia="Arial Unicode MS" w:hAnsi="Arial Unicode MS"/>
              <w:sz w:val="20"/>
              <w:szCs w:val="20"/>
              <w:rtl w:val="0"/>
            </w:rPr>
            <w:t xml:space="preserve">the closest pair is (0,0) and (1,1), with distance √2 ≈ 1.4142, smaller than (0,0)-(3,4) = 5.0 and (1,1)-(3,4) ≈ 3.6056.</w:t>
          </w:r>
        </w:sdtContent>
      </w:sdt>
    </w:p>
    <w:p w:rsidR="00000000" w:rsidDel="00000000" w:rsidP="00000000" w:rsidRDefault="00000000" w:rsidRPr="00000000" w14:paraId="0000004A">
      <w:pPr>
        <w:pStyle w:val="Heading5"/>
        <w:jc w:val="both"/>
        <w:rPr/>
      </w:pPr>
      <w:bookmarkStart w:colFirst="0" w:colLast="0" w:name="_heading=h.pctl0brcn8cx" w:id="9"/>
      <w:bookmarkEnd w:id="9"/>
      <w:r w:rsidDel="00000000" w:rsidR="00000000" w:rsidRPr="00000000">
        <w:rPr>
          <w:rtl w:val="0"/>
        </w:rPr>
        <w:t xml:space="preserve">Divide and Conquer Strategy [</w:t>
      </w:r>
      <w:hyperlink r:id="rId9">
        <w:r w:rsidDel="00000000" w:rsidR="00000000" w:rsidRPr="00000000">
          <w:rPr>
            <w:color w:val="1155cc"/>
            <w:u w:val="single"/>
            <w:rtl w:val="0"/>
          </w:rPr>
          <w:t xml:space="preserve">Video</w:t>
        </w:r>
      </w:hyperlink>
      <w:r w:rsidDel="00000000" w:rsidR="00000000" w:rsidRPr="00000000">
        <w:rPr>
          <w:rtl w:val="0"/>
        </w:rPr>
        <w:t xml:space="preserve">]</w:t>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A naive algorithm to solve the closest points problem iterates through all pairs of points to find the closest pair. This naive approach has a quadratic running time. Your goal is to implement the following </w:t>
      </w:r>
      <m:oMath>
        <m:sSub>
          <m:sSubPr>
            <m:ctrlPr>
              <w:rPr>
                <w:rFonts w:ascii="Cambria Math" w:cs="Cambria Math" w:eastAsia="Cambria Math" w:hAnsi="Cambria Math"/>
              </w:rPr>
            </m:ctrlPr>
          </m:sSubPr>
          <m:e>
            <m:r>
              <w:rPr>
                <w:rFonts w:ascii="Cambria Math" w:cs="Cambria Math" w:eastAsia="Cambria Math" w:hAnsi="Cambria Math"/>
              </w:rPr>
              <m:t xml:space="preserve">O(nlogn)</m:t>
            </m:r>
          </m:e>
          <m:sub/>
        </m:sSub>
      </m:oMath>
      <w:r w:rsidDel="00000000" w:rsidR="00000000" w:rsidRPr="00000000">
        <w:rPr>
          <w:sz w:val="20"/>
          <w:szCs w:val="20"/>
          <w:rtl w:val="0"/>
        </w:rPr>
        <w:t xml:space="preserve">divide and conquer algorithm. </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We first sort the given </w:t>
      </w:r>
      <m:oMath>
        <m:r>
          <w:rPr>
            <w:rFonts w:ascii="Cambria Math" w:cs="Cambria Math" w:eastAsia="Cambria Math" w:hAnsi="Cambria Math"/>
          </w:rPr>
          <m:t xml:space="preserve">n</m:t>
        </m:r>
      </m:oMath>
      <w:r w:rsidDel="00000000" w:rsidR="00000000" w:rsidRPr="00000000">
        <w:rPr>
          <w:sz w:val="20"/>
          <w:szCs w:val="20"/>
          <w:rtl w:val="0"/>
        </w:rPr>
        <w:t xml:space="preserve"> points by their </w:t>
      </w:r>
      <w:r w:rsidDel="00000000" w:rsidR="00000000" w:rsidRPr="00000000">
        <w:rPr>
          <w:i w:val="1"/>
          <w:iCs w:val="1"/>
          <w:sz w:val="20"/>
          <w:szCs w:val="20"/>
          <w:rtl w:val="0"/>
        </w:rPr>
        <w:t xml:space="preserve">x</w:t>
      </w:r>
      <w:r w:rsidDel="00000000" w:rsidR="00000000" w:rsidRPr="00000000">
        <w:rPr>
          <w:sz w:val="20"/>
          <w:szCs w:val="20"/>
          <w:rtl w:val="0"/>
        </w:rPr>
        <w:t xml:space="preserve">-coordinates and then split the resulting sorted list into two halves </w:t>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1</m:t>
            </m:r>
          </m:sub>
        </m:sSub>
      </m:oMath>
      <w:r w:rsidDel="00000000" w:rsidR="00000000" w:rsidRPr="00000000">
        <w:rPr>
          <w:sz w:val="20"/>
          <w:szCs w:val="20"/>
          <w:rtl w:val="0"/>
        </w:rPr>
        <w:t xml:space="preserve">and </w:t>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2</m:t>
            </m:r>
          </m:sub>
        </m:sSub>
      </m:oMath>
      <w:r w:rsidDel="00000000" w:rsidR="00000000" w:rsidRPr="00000000">
        <w:rPr>
          <w:sz w:val="20"/>
          <w:szCs w:val="20"/>
          <w:rtl w:val="0"/>
        </w:rPr>
        <w:t xml:space="preserve">of size </w:t>
      </w:r>
      <m:oMath>
        <m:f>
          <m:fPr>
            <m:ctrlPr>
              <w:rPr>
                <w:rFonts w:ascii="Cambria Math" w:cs="Cambria Math" w:eastAsia="Cambria Math" w:hAnsi="Cambria Math"/>
              </w:rPr>
            </m:ctrlPr>
          </m:fPr>
          <m:num>
            <m:r>
              <w:rPr>
                <w:rFonts w:ascii="Cambria Math" w:cs="Cambria Math" w:eastAsia="Cambria Math" w:hAnsi="Cambria Math"/>
              </w:rPr>
              <m:t xml:space="preserve">n</m:t>
            </m:r>
          </m:num>
          <m:den>
            <m:r>
              <w:rPr>
                <w:rFonts w:ascii="Cambria Math" w:cs="Cambria Math" w:eastAsia="Cambria Math" w:hAnsi="Cambria Math"/>
              </w:rPr>
              <m:t xml:space="preserve">2</m:t>
            </m:r>
          </m:den>
        </m:f>
      </m:oMath>
      <w:r w:rsidDel="00000000" w:rsidR="00000000" w:rsidRPr="00000000">
        <w:rPr>
          <w:sz w:val="20"/>
          <w:szCs w:val="20"/>
          <w:rtl w:val="0"/>
        </w:rPr>
        <w:t xml:space="preserve">. By making a recursive call for each of the sets </w:t>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1</m:t>
            </m:r>
          </m:sub>
        </m:sSub>
      </m:oMath>
      <w:r w:rsidDel="00000000" w:rsidR="00000000" w:rsidRPr="00000000">
        <w:rPr>
          <w:sz w:val="20"/>
          <w:szCs w:val="20"/>
          <w:rtl w:val="0"/>
        </w:rPr>
        <w:t xml:space="preserve">and </w:t>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2</m:t>
            </m:r>
          </m:sub>
        </m:sSub>
      </m:oMath>
      <w:r w:rsidDel="00000000" w:rsidR="00000000" w:rsidRPr="00000000">
        <w:rPr>
          <w:sz w:val="20"/>
          <w:szCs w:val="20"/>
          <w:rtl w:val="0"/>
        </w:rPr>
        <w:t xml:space="preserve">, we find the minimum distances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1</m:t>
            </m:r>
          </m:sub>
        </m:sSub>
      </m:oMath>
      <w:r w:rsidDel="00000000" w:rsidR="00000000" w:rsidRPr="00000000">
        <w:rPr>
          <w:sz w:val="20"/>
          <w:szCs w:val="20"/>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2</m:t>
            </m:r>
          </m:sub>
        </m:sSub>
      </m:oMath>
      <w:r w:rsidDel="00000000" w:rsidR="00000000" w:rsidRPr="00000000">
        <w:rPr>
          <w:sz w:val="20"/>
          <w:szCs w:val="20"/>
          <w:rtl w:val="0"/>
        </w:rPr>
        <w:t xml:space="preserve"> in these subsets. Now, we calculate </w:t>
      </w:r>
      <m:oMath>
        <m:sSub>
          <m:sSubPr>
            <m:ctrlPr>
              <w:rPr>
                <w:rFonts w:ascii="Cambria Math" w:cs="Cambria Math" w:eastAsia="Cambria Math" w:hAnsi="Cambria Math"/>
              </w:rPr>
            </m:ctrlPr>
          </m:sSubPr>
          <m:e>
            <m:r>
              <w:rPr>
                <w:rFonts w:ascii="Cambria Math" w:cs="Cambria Math" w:eastAsia="Cambria Math" w:hAnsi="Cambria Math"/>
              </w:rPr>
              <m:t xml:space="preserve">d=min(</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2</m:t>
                </m:r>
              </m:sub>
            </m:sSub>
            <m:r>
              <w:rPr>
                <w:rFonts w:ascii="Cambria Math" w:cs="Cambria Math" w:eastAsia="Cambria Math" w:hAnsi="Cambria Math"/>
              </w:rPr>
              <m:t xml:space="preserve">)</m:t>
            </m:r>
          </m:e>
          <m:sub/>
        </m:sSub>
      </m:oMath>
      <w:r w:rsidDel="00000000" w:rsidR="00000000" w:rsidRPr="00000000">
        <w:rPr>
          <w:sz w:val="20"/>
          <w:szCs w:val="20"/>
          <w:rtl w:val="0"/>
        </w:rPr>
        <w:t xml:space="preserve">. However, the algorithm is not done yet as we are missing the minimum distance between points from different sets (i.e., a point </w:t>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1</m:t>
            </m:r>
          </m:sub>
        </m:sSub>
      </m:oMath>
      <w:r w:rsidDel="00000000" w:rsidR="00000000" w:rsidRPr="00000000">
        <w:rPr>
          <w:sz w:val="20"/>
          <w:szCs w:val="20"/>
          <w:rtl w:val="0"/>
        </w:rPr>
        <w:t xml:space="preserve">and </w:t>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2</m:t>
            </m:r>
          </m:sub>
        </m:sSub>
      </m:oMath>
      <w:r w:rsidDel="00000000" w:rsidR="00000000" w:rsidRPr="00000000">
        <w:rPr>
          <w:sz w:val="20"/>
          <w:szCs w:val="20"/>
          <w:rtl w:val="0"/>
        </w:rPr>
        <w:t xml:space="preserve">) and check whether it is smaller than </w:t>
      </w:r>
      <m:oMath>
        <m:r>
          <w:rPr>
            <w:rFonts w:ascii="Cambria Math" w:cs="Cambria Math" w:eastAsia="Cambria Math" w:hAnsi="Cambria Math"/>
          </w:rPr>
          <m:t xml:space="preserve">d</m:t>
        </m:r>
      </m:oMath>
      <w:r w:rsidDel="00000000" w:rsidR="00000000" w:rsidRPr="00000000">
        <w:rPr>
          <w:sz w:val="20"/>
          <w:szCs w:val="20"/>
          <w:rtl w:val="0"/>
        </w:rPr>
        <w:t xml:space="preserve">. To perform such a check, we filter the initial point set and keep only those points whose x-distance to the middle line does not exceed </w:t>
      </w:r>
      <m:oMath>
        <m:r>
          <w:rPr>
            <w:rFonts w:ascii="Cambria Math" w:cs="Cambria Math" w:eastAsia="Cambria Math" w:hAnsi="Cambria Math"/>
          </w:rPr>
          <m:t xml:space="preserve">d</m:t>
        </m:r>
      </m:oMath>
      <w:r w:rsidDel="00000000" w:rsidR="00000000" w:rsidRPr="00000000">
        <w:rPr>
          <w:sz w:val="20"/>
          <w:szCs w:val="20"/>
          <w:rtl w:val="0"/>
        </w:rPr>
        <w:t xml:space="preserve">. Afterwards, we sort the set of points in the resulting list by their </w:t>
      </w:r>
      <w:r w:rsidDel="00000000" w:rsidR="00000000" w:rsidRPr="00000000">
        <w:rPr>
          <w:i w:val="1"/>
          <w:iCs w:val="1"/>
          <w:sz w:val="20"/>
          <w:szCs w:val="20"/>
          <w:rtl w:val="0"/>
        </w:rPr>
        <w:t xml:space="preserve">y</w:t>
      </w:r>
      <w:r w:rsidDel="00000000" w:rsidR="00000000" w:rsidRPr="00000000">
        <w:rPr>
          <w:sz w:val="20"/>
          <w:szCs w:val="20"/>
          <w:rtl w:val="0"/>
        </w:rPr>
        <w:t xml:space="preserve">-coordinates and scan the resulting list of points. For each point, we compute its distance to the points in this list and compute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oMath>
      <w:r w:rsidDel="00000000" w:rsidR="00000000" w:rsidRPr="00000000">
        <w:rPr>
          <w:sz w:val="20"/>
          <w:szCs w:val="20"/>
          <w:rtl w:val="0"/>
        </w:rPr>
        <w:t xml:space="preserve">, the minimum distance encountered during this scan. Then,  the output is </w:t>
      </w:r>
      <m:oMath>
        <m:r>
          <w:rPr>
            <w:rFonts w:ascii="Cambria Math" w:cs="Cambria Math" w:eastAsia="Cambria Math" w:hAnsi="Cambria Math"/>
          </w:rPr>
          <m:t xml:space="preserve">min(d,</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r>
          <w:rPr>
            <w:rFonts w:ascii="Cambria Math" w:cs="Cambria Math" w:eastAsia="Cambria Math" w:hAnsi="Cambria Math"/>
          </w:rPr>
          <m:t xml:space="preserve">)</m:t>
        </m:r>
      </m:oMath>
      <w:r w:rsidDel="00000000" w:rsidR="00000000" w:rsidRPr="00000000">
        <w:rPr>
          <w:sz w:val="20"/>
          <w:szCs w:val="20"/>
          <w:rtl w:val="0"/>
        </w:rPr>
        <w:t xml:space="preserve">.</w:t>
      </w:r>
    </w:p>
    <w:p w:rsidR="00000000" w:rsidDel="00000000" w:rsidP="00000000" w:rsidRDefault="00000000" w:rsidRPr="00000000" w14:paraId="0000004D">
      <w:pPr>
        <w:pStyle w:val="Heading3"/>
        <w:spacing w:line="276" w:lineRule="auto"/>
        <w:jc w:val="both"/>
        <w:rPr>
          <w:sz w:val="26"/>
          <w:szCs w:val="26"/>
        </w:rPr>
      </w:pPr>
      <w:bookmarkStart w:colFirst="0" w:colLast="0" w:name="_heading=h.aufnbynf243l" w:id="10"/>
      <w:bookmarkEnd w:id="10"/>
      <w:r w:rsidDel="00000000" w:rsidR="00000000" w:rsidRPr="00000000">
        <w:rPr>
          <w:sz w:val="26"/>
          <w:szCs w:val="26"/>
          <w:rtl w:val="0"/>
        </w:rPr>
        <w:t xml:space="preserve">Condiciones de la implementación:</w:t>
      </w:r>
    </w:p>
    <w:p w:rsidR="00000000" w:rsidDel="00000000" w:rsidP="00000000" w:rsidRDefault="00000000" w:rsidRPr="00000000" w14:paraId="0000004E">
      <w:pPr>
        <w:numPr>
          <w:ilvl w:val="0"/>
          <w:numId w:val="3"/>
        </w:numPr>
        <w:spacing w:line="276" w:lineRule="auto"/>
        <w:ind w:left="720" w:hanging="360"/>
        <w:jc w:val="both"/>
        <w:rPr>
          <w:sz w:val="16"/>
          <w:szCs w:val="16"/>
        </w:rPr>
      </w:pPr>
      <w:r w:rsidDel="00000000" w:rsidR="00000000" w:rsidRPr="00000000">
        <w:rPr>
          <w:sz w:val="20"/>
          <w:szCs w:val="20"/>
          <w:rtl w:val="0"/>
        </w:rPr>
        <w:t xml:space="preserve">Los algoritmos deberán implementarse con el paradigma funcional usando el lenguaje Scala. De acuerdo a los objetivos de aprendizaje los programas deben ser funcionales puros con estructuras de datos inmutables  y utilizando recursión.</w:t>
      </w:r>
      <w:r w:rsidDel="00000000" w:rsidR="00000000" w:rsidRPr="00000000">
        <w:rPr>
          <w:rtl w:val="0"/>
        </w:rPr>
      </w:r>
    </w:p>
    <w:p w:rsidR="00000000" w:rsidDel="00000000" w:rsidP="00000000" w:rsidRDefault="00000000" w:rsidRPr="00000000" w14:paraId="0000004F">
      <w:pPr>
        <w:numPr>
          <w:ilvl w:val="0"/>
          <w:numId w:val="3"/>
        </w:numPr>
        <w:spacing w:line="276" w:lineRule="auto"/>
        <w:ind w:left="720" w:hanging="360"/>
        <w:jc w:val="both"/>
        <w:rPr>
          <w:sz w:val="16"/>
          <w:szCs w:val="16"/>
        </w:rPr>
      </w:pPr>
      <w:r w:rsidDel="00000000" w:rsidR="00000000" w:rsidRPr="00000000">
        <w:rPr>
          <w:sz w:val="20"/>
          <w:szCs w:val="20"/>
          <w:rtl w:val="0"/>
        </w:rPr>
        <w:t xml:space="preserve">La entrada y salida debe estar representada usando listas de enteros.  Además, los algoritmos deben procesar las listas usando pattern matching.</w:t>
      </w:r>
      <w:r w:rsidDel="00000000" w:rsidR="00000000" w:rsidRPr="00000000">
        <w:rPr>
          <w:rtl w:val="0"/>
        </w:rPr>
      </w:r>
    </w:p>
    <w:p w:rsidR="00000000" w:rsidDel="00000000" w:rsidP="00000000" w:rsidRDefault="00000000" w:rsidRPr="00000000" w14:paraId="00000050">
      <w:pPr>
        <w:numPr>
          <w:ilvl w:val="0"/>
          <w:numId w:val="3"/>
        </w:numPr>
        <w:spacing w:line="276" w:lineRule="auto"/>
        <w:ind w:left="720" w:hanging="360"/>
        <w:jc w:val="both"/>
        <w:rPr>
          <w:sz w:val="16"/>
          <w:szCs w:val="16"/>
        </w:rPr>
      </w:pPr>
      <w:r w:rsidDel="00000000" w:rsidR="00000000" w:rsidRPr="00000000">
        <w:rPr>
          <w:sz w:val="20"/>
          <w:szCs w:val="20"/>
          <w:rtl w:val="0"/>
        </w:rPr>
        <w:t xml:space="preserve">Su tarea integradora debe tener al menos cuatro funciones recursivas que lancen procesos iterativos (recursión de cola), preferiblemente funciones principales relacionadas con cada problema.</w:t>
      </w:r>
      <w:r w:rsidDel="00000000" w:rsidR="00000000" w:rsidRPr="00000000">
        <w:rPr>
          <w:rtl w:val="0"/>
        </w:rPr>
      </w:r>
    </w:p>
    <w:p w:rsidR="00000000" w:rsidDel="00000000" w:rsidP="00000000" w:rsidRDefault="00000000" w:rsidRPr="00000000" w14:paraId="00000051">
      <w:pPr>
        <w:numPr>
          <w:ilvl w:val="0"/>
          <w:numId w:val="3"/>
        </w:numPr>
        <w:spacing w:line="276" w:lineRule="auto"/>
        <w:ind w:left="720" w:hanging="360"/>
        <w:jc w:val="both"/>
        <w:rPr>
          <w:sz w:val="16"/>
          <w:szCs w:val="16"/>
        </w:rPr>
      </w:pPr>
      <w:r w:rsidDel="00000000" w:rsidR="00000000" w:rsidRPr="00000000">
        <w:rPr>
          <w:sz w:val="20"/>
          <w:szCs w:val="20"/>
          <w:rtl w:val="0"/>
        </w:rPr>
        <w:t xml:space="preserve">Las funciones recursivas que lanzan procesos iterativos deben estar anotadas con la etiqueta @tailrec</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2">
      <w:pPr>
        <w:numPr>
          <w:ilvl w:val="0"/>
          <w:numId w:val="3"/>
        </w:numPr>
        <w:spacing w:line="276" w:lineRule="auto"/>
        <w:ind w:left="720" w:hanging="360"/>
        <w:jc w:val="both"/>
        <w:rPr>
          <w:sz w:val="16"/>
          <w:szCs w:val="16"/>
        </w:rPr>
      </w:pPr>
      <w:r w:rsidDel="00000000" w:rsidR="00000000" w:rsidRPr="00000000">
        <w:rPr>
          <w:sz w:val="20"/>
          <w:szCs w:val="20"/>
          <w:rtl w:val="0"/>
        </w:rPr>
        <w:t xml:space="preserve">Los identificadores y comentarios del código deben estar en inglés.</w:t>
      </w:r>
      <w:r w:rsidDel="00000000" w:rsidR="00000000" w:rsidRPr="00000000">
        <w:rPr>
          <w:rtl w:val="0"/>
        </w:rPr>
      </w:r>
    </w:p>
    <w:p w:rsidR="00000000" w:rsidDel="00000000" w:rsidP="00000000" w:rsidRDefault="00000000" w:rsidRPr="00000000" w14:paraId="00000053">
      <w:pPr>
        <w:numPr>
          <w:ilvl w:val="0"/>
          <w:numId w:val="3"/>
        </w:numPr>
        <w:spacing w:line="276" w:lineRule="auto"/>
        <w:ind w:left="720" w:hanging="360"/>
        <w:jc w:val="both"/>
        <w:rPr>
          <w:sz w:val="16"/>
          <w:szCs w:val="16"/>
        </w:rPr>
      </w:pPr>
      <w:r w:rsidDel="00000000" w:rsidR="00000000" w:rsidRPr="00000000">
        <w:rPr>
          <w:sz w:val="20"/>
          <w:szCs w:val="20"/>
          <w:rtl w:val="0"/>
        </w:rPr>
        <w:t xml:space="preserve">El código debe estar documentado usando las etiquetas de javadoc.</w:t>
      </w:r>
    </w:p>
    <w:p w:rsidR="00000000" w:rsidDel="00000000" w:rsidP="00000000" w:rsidRDefault="00000000" w:rsidRPr="00000000" w14:paraId="00000054">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 se puede utilizar la función map, filter o cualquier otra función de alto orden en este caso.</w:t>
      </w:r>
      <w:r w:rsidDel="00000000" w:rsidR="00000000" w:rsidRPr="00000000">
        <w:rPr>
          <w:rtl w:val="0"/>
        </w:rPr>
      </w:r>
    </w:p>
    <w:p w:rsidR="00000000" w:rsidDel="00000000" w:rsidP="00000000" w:rsidRDefault="00000000" w:rsidRPr="00000000" w14:paraId="00000055">
      <w:pPr>
        <w:spacing w:line="276" w:lineRule="auto"/>
        <w:ind w:left="0" w:firstLine="0"/>
        <w:jc w:val="both"/>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56">
      <w:pPr>
        <w:pStyle w:val="Heading3"/>
        <w:spacing w:line="276" w:lineRule="auto"/>
        <w:jc w:val="both"/>
        <w:rPr>
          <w:sz w:val="26"/>
          <w:szCs w:val="26"/>
        </w:rPr>
      </w:pPr>
      <w:r w:rsidDel="00000000" w:rsidR="00000000" w:rsidRPr="00000000">
        <w:rPr>
          <w:sz w:val="26"/>
          <w:szCs w:val="26"/>
          <w:rtl w:val="0"/>
        </w:rPr>
        <w:t xml:space="preserve">Parte 2: Experimentación con conjuntos grandes de datos</w:t>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Cada equipo deberá planear y ejecutar una experimentación para medir el tiempo de ejecución de un algoritmo con conjunto grandes de datos.  Para esto deberá:</w:t>
      </w:r>
    </w:p>
    <w:p w:rsidR="00000000" w:rsidDel="00000000" w:rsidP="00000000" w:rsidRDefault="00000000" w:rsidRPr="00000000" w14:paraId="00000058">
      <w:pPr>
        <w:numPr>
          <w:ilvl w:val="0"/>
          <w:numId w:val="3"/>
        </w:numPr>
        <w:spacing w:line="276" w:lineRule="auto"/>
        <w:ind w:left="720" w:hanging="360"/>
        <w:jc w:val="both"/>
        <w:rPr>
          <w:sz w:val="20"/>
          <w:szCs w:val="20"/>
        </w:rPr>
      </w:pPr>
      <w:r w:rsidDel="00000000" w:rsidR="00000000" w:rsidRPr="00000000">
        <w:rPr>
          <w:sz w:val="20"/>
          <w:szCs w:val="20"/>
          <w:rtl w:val="0"/>
        </w:rPr>
        <w:t xml:space="preserve">Definir un conjunto de entradas o escenarios que representen diferentes entradas.  Las entradas están categorizadas de acuerdo a su tamaño así:</w:t>
      </w:r>
    </w:p>
    <w:p w:rsidR="00000000" w:rsidDel="00000000" w:rsidP="00000000" w:rsidRDefault="00000000" w:rsidRPr="00000000" w14:paraId="00000059">
      <w:pPr>
        <w:numPr>
          <w:ilvl w:val="0"/>
          <w:numId w:val="8"/>
        </w:numPr>
        <w:spacing w:line="276" w:lineRule="auto"/>
        <w:ind w:left="1440" w:hanging="360"/>
        <w:jc w:val="both"/>
        <w:rPr>
          <w:sz w:val="20"/>
          <w:szCs w:val="20"/>
          <w:u w:val="none"/>
        </w:rPr>
      </w:pPr>
      <w:r w:rsidDel="00000000" w:rsidR="00000000" w:rsidRPr="00000000">
        <w:rPr>
          <w:sz w:val="20"/>
          <w:szCs w:val="20"/>
          <w:rtl w:val="0"/>
        </w:rPr>
        <w:t xml:space="preserve">Toy, </w:t>
      </w:r>
      <m:oMath>
        <m:r>
          <w:rPr>
            <w:sz w:val="20"/>
            <w:szCs w:val="20"/>
          </w:rPr>
          <m:t xml:space="preserve">n&lt;</m:t>
        </m:r>
        <m:sSup>
          <m:sSupPr>
            <m:ctrlPr>
              <w:rPr>
                <w:sz w:val="20"/>
                <w:szCs w:val="20"/>
              </w:rPr>
            </m:ctrlPr>
          </m:sSupPr>
          <m:e>
            <m:r>
              <w:rPr>
                <w:sz w:val="20"/>
                <w:szCs w:val="20"/>
              </w:rPr>
              <m:t xml:space="preserve">10</m:t>
            </m:r>
          </m:e>
          <m:sup>
            <m:r>
              <w:rPr>
                <w:sz w:val="20"/>
                <w:szCs w:val="20"/>
              </w:rPr>
              <m:t xml:space="preserve">2</m:t>
            </m:r>
          </m:sup>
        </m:sSup>
      </m:oMath>
      <w:r w:rsidDel="00000000" w:rsidR="00000000" w:rsidRPr="00000000">
        <w:rPr>
          <w:rtl w:val="0"/>
        </w:rPr>
      </w:r>
    </w:p>
    <w:p w:rsidR="00000000" w:rsidDel="00000000" w:rsidP="00000000" w:rsidRDefault="00000000" w:rsidRPr="00000000" w14:paraId="0000005A">
      <w:pPr>
        <w:numPr>
          <w:ilvl w:val="0"/>
          <w:numId w:val="8"/>
        </w:numPr>
        <w:spacing w:line="276" w:lineRule="auto"/>
        <w:ind w:left="1440" w:hanging="360"/>
        <w:jc w:val="both"/>
        <w:rPr>
          <w:sz w:val="20"/>
          <w:szCs w:val="20"/>
          <w:u w:val="none"/>
        </w:rPr>
      </w:pPr>
      <w:r w:rsidDel="00000000" w:rsidR="00000000" w:rsidRPr="00000000">
        <w:rPr>
          <w:sz w:val="20"/>
          <w:szCs w:val="20"/>
          <w:rtl w:val="0"/>
        </w:rPr>
        <w:t xml:space="preserve">Pequeñas, </w:t>
      </w:r>
      <m:oMath>
        <m:sSup>
          <m:sSupPr>
            <m:ctrlPr>
              <w:rPr>
                <w:sz w:val="20"/>
                <w:szCs w:val="20"/>
              </w:rPr>
            </m:ctrlPr>
          </m:sSupPr>
          <m:e>
            <m:r>
              <w:rPr>
                <w:sz w:val="20"/>
                <w:szCs w:val="20"/>
              </w:rPr>
              <m:t xml:space="preserve">10</m:t>
            </m:r>
          </m:e>
          <m:sup>
            <m:r>
              <w:rPr>
                <w:sz w:val="20"/>
                <w:szCs w:val="20"/>
              </w:rPr>
              <m:t xml:space="preserve">2</m:t>
            </m:r>
          </m:sup>
        </m:sSup>
        <m:r>
          <w:rPr>
            <w:sz w:val="20"/>
            <w:szCs w:val="20"/>
          </w:rPr>
          <m:t>≤</m:t>
        </m:r>
        <m:r>
          <w:rPr>
            <w:sz w:val="20"/>
            <w:szCs w:val="20"/>
          </w:rPr>
          <m:t xml:space="preserve">n&lt;</m:t>
        </m:r>
        <m:sSup>
          <m:sSupPr>
            <m:ctrlPr>
              <w:rPr>
                <w:sz w:val="20"/>
                <w:szCs w:val="20"/>
              </w:rPr>
            </m:ctrlPr>
          </m:sSupPr>
          <m:e>
            <m:r>
              <w:rPr>
                <w:sz w:val="20"/>
                <w:szCs w:val="20"/>
              </w:rPr>
              <m:t xml:space="preserve">10</m:t>
            </m:r>
          </m:e>
          <m:sup>
            <m:r>
              <w:rPr>
                <w:sz w:val="20"/>
                <w:szCs w:val="20"/>
              </w:rPr>
              <m:t xml:space="preserve">4</m:t>
            </m:r>
          </m:sup>
        </m:sSup>
      </m:oMath>
      <w:r w:rsidDel="00000000" w:rsidR="00000000" w:rsidRPr="00000000">
        <w:rPr>
          <w:sz w:val="20"/>
          <w:szCs w:val="20"/>
          <w:rtl w:val="0"/>
        </w:rPr>
        <w:t xml:space="preserve"> </w:t>
      </w:r>
      <m:oMath/>
      <w:r w:rsidDel="00000000" w:rsidR="00000000" w:rsidRPr="00000000">
        <w:rPr>
          <w:rtl w:val="0"/>
        </w:rPr>
      </w:r>
    </w:p>
    <w:p w:rsidR="00000000" w:rsidDel="00000000" w:rsidP="00000000" w:rsidRDefault="00000000" w:rsidRPr="00000000" w14:paraId="0000005B">
      <w:pPr>
        <w:numPr>
          <w:ilvl w:val="0"/>
          <w:numId w:val="8"/>
        </w:numPr>
        <w:spacing w:line="276" w:lineRule="auto"/>
        <w:ind w:left="1440" w:hanging="360"/>
        <w:jc w:val="both"/>
        <w:rPr>
          <w:sz w:val="20"/>
          <w:szCs w:val="20"/>
          <w:u w:val="none"/>
        </w:rPr>
      </w:pPr>
      <w:r w:rsidDel="00000000" w:rsidR="00000000" w:rsidRPr="00000000">
        <w:rPr>
          <w:sz w:val="20"/>
          <w:szCs w:val="20"/>
          <w:rtl w:val="0"/>
        </w:rPr>
        <w:t xml:space="preserve">Medianas, </w:t>
      </w:r>
      <m:oMath>
        <m:sSup>
          <m:sSupPr>
            <m:ctrlPr>
              <w:rPr>
                <w:sz w:val="20"/>
                <w:szCs w:val="20"/>
              </w:rPr>
            </m:ctrlPr>
          </m:sSupPr>
          <m:e>
            <m:r>
              <w:rPr>
                <w:sz w:val="20"/>
                <w:szCs w:val="20"/>
              </w:rPr>
              <m:t xml:space="preserve">10</m:t>
            </m:r>
          </m:e>
          <m:sup>
            <m:r>
              <w:rPr>
                <w:sz w:val="20"/>
                <w:szCs w:val="20"/>
              </w:rPr>
              <m:t xml:space="preserve">4</m:t>
            </m:r>
          </m:sup>
        </m:sSup>
        <m:r>
          <w:rPr>
            <w:sz w:val="20"/>
            <w:szCs w:val="20"/>
          </w:rPr>
          <m:t>≤</m:t>
        </m:r>
        <m:r>
          <w:rPr>
            <w:sz w:val="20"/>
            <w:szCs w:val="20"/>
          </w:rPr>
          <m:t xml:space="preserve">n&lt;</m:t>
        </m:r>
        <m:sSup>
          <m:sSupPr>
            <m:ctrlPr>
              <w:rPr>
                <w:sz w:val="20"/>
                <w:szCs w:val="20"/>
              </w:rPr>
            </m:ctrlPr>
          </m:sSupPr>
          <m:e>
            <m:r>
              <w:rPr>
                <w:sz w:val="20"/>
                <w:szCs w:val="20"/>
              </w:rPr>
              <m:t xml:space="preserve">10</m:t>
            </m:r>
          </m:e>
          <m:sup>
            <m:r>
              <w:rPr>
                <w:sz w:val="20"/>
                <w:szCs w:val="20"/>
              </w:rPr>
              <m:t xml:space="preserve">5</m:t>
            </m:r>
          </m:sup>
        </m:sSup>
      </m:oMath>
      <w:r w:rsidDel="00000000" w:rsidR="00000000" w:rsidRPr="00000000">
        <w:rPr>
          <w:rtl w:val="0"/>
        </w:rPr>
      </w:r>
    </w:p>
    <w:p w:rsidR="00000000" w:rsidDel="00000000" w:rsidP="00000000" w:rsidRDefault="00000000" w:rsidRPr="00000000" w14:paraId="0000005C">
      <w:pPr>
        <w:numPr>
          <w:ilvl w:val="0"/>
          <w:numId w:val="8"/>
        </w:numPr>
        <w:spacing w:line="276" w:lineRule="auto"/>
        <w:ind w:left="1440" w:hanging="360"/>
        <w:jc w:val="both"/>
        <w:rPr>
          <w:sz w:val="20"/>
          <w:szCs w:val="20"/>
          <w:u w:val="none"/>
        </w:rPr>
      </w:pPr>
      <w:r w:rsidDel="00000000" w:rsidR="00000000" w:rsidRPr="00000000">
        <w:rPr>
          <w:sz w:val="20"/>
          <w:szCs w:val="20"/>
          <w:rtl w:val="0"/>
        </w:rPr>
        <w:t xml:space="preserve">Grandes, </w:t>
      </w:r>
      <m:oMath>
        <m:r>
          <w:rPr>
            <w:sz w:val="20"/>
            <w:szCs w:val="20"/>
          </w:rPr>
          <m:t xml:space="preserve">n</m:t>
        </m:r>
        <m:r>
          <w:rPr>
            <w:sz w:val="20"/>
            <w:szCs w:val="20"/>
          </w:rPr>
          <m:t>≥</m:t>
        </m:r>
        <m:sSup>
          <m:sSupPr>
            <m:ctrlPr>
              <w:rPr>
                <w:sz w:val="20"/>
                <w:szCs w:val="20"/>
              </w:rPr>
            </m:ctrlPr>
          </m:sSupPr>
          <m:e>
            <m:r>
              <w:rPr>
                <w:sz w:val="20"/>
                <w:szCs w:val="20"/>
              </w:rPr>
              <m:t xml:space="preserve">10</m:t>
            </m:r>
          </m:e>
          <m:sup>
            <m:r>
              <w:rPr>
                <w:sz w:val="20"/>
                <w:szCs w:val="20"/>
              </w:rPr>
              <m:t xml:space="preserve">6</m:t>
            </m:r>
          </m:sup>
        </m:sSup>
      </m:oMath>
      <w:r w:rsidDel="00000000" w:rsidR="00000000" w:rsidRPr="00000000">
        <w:rPr>
          <w:rtl w:val="0"/>
        </w:rPr>
      </w:r>
    </w:p>
    <w:p w:rsidR="00000000" w:rsidDel="00000000" w:rsidP="00000000" w:rsidRDefault="00000000" w:rsidRPr="00000000" w14:paraId="0000005D">
      <w:pPr>
        <w:numPr>
          <w:ilvl w:val="0"/>
          <w:numId w:val="3"/>
        </w:numPr>
        <w:spacing w:line="276" w:lineRule="auto"/>
        <w:ind w:left="720" w:hanging="360"/>
        <w:jc w:val="both"/>
        <w:rPr>
          <w:sz w:val="20"/>
          <w:szCs w:val="20"/>
        </w:rPr>
      </w:pPr>
      <w:r w:rsidDel="00000000" w:rsidR="00000000" w:rsidRPr="00000000">
        <w:rPr>
          <w:sz w:val="20"/>
          <w:szCs w:val="20"/>
          <w:rtl w:val="0"/>
        </w:rPr>
        <w:t xml:space="preserve">Diseñar e implementar:</w:t>
      </w:r>
    </w:p>
    <w:p w:rsidR="00000000" w:rsidDel="00000000" w:rsidP="00000000" w:rsidRDefault="00000000" w:rsidRPr="00000000" w14:paraId="0000005E">
      <w:pPr>
        <w:numPr>
          <w:ilvl w:val="0"/>
          <w:numId w:val="7"/>
        </w:numPr>
        <w:spacing w:line="276" w:lineRule="auto"/>
        <w:ind w:left="1440" w:hanging="360"/>
        <w:jc w:val="both"/>
        <w:rPr>
          <w:sz w:val="20"/>
          <w:szCs w:val="20"/>
          <w:u w:val="none"/>
        </w:rPr>
      </w:pPr>
      <w:r w:rsidDel="00000000" w:rsidR="00000000" w:rsidRPr="00000000">
        <w:rPr>
          <w:sz w:val="20"/>
          <w:szCs w:val="20"/>
          <w:rtl w:val="0"/>
        </w:rPr>
        <w:t xml:space="preserve">Las clases/métodos que permitan generar, cargar y leer las entradas</w:t>
      </w:r>
    </w:p>
    <w:p w:rsidR="00000000" w:rsidDel="00000000" w:rsidP="00000000" w:rsidRDefault="00000000" w:rsidRPr="00000000" w14:paraId="0000005F">
      <w:pPr>
        <w:numPr>
          <w:ilvl w:val="0"/>
          <w:numId w:val="7"/>
        </w:numPr>
        <w:spacing w:line="276" w:lineRule="auto"/>
        <w:ind w:left="1440" w:hanging="360"/>
        <w:jc w:val="both"/>
        <w:rPr>
          <w:sz w:val="20"/>
          <w:szCs w:val="20"/>
          <w:u w:val="none"/>
        </w:rPr>
      </w:pPr>
      <w:r w:rsidDel="00000000" w:rsidR="00000000" w:rsidRPr="00000000">
        <w:rPr>
          <w:sz w:val="20"/>
          <w:szCs w:val="20"/>
          <w:rtl w:val="0"/>
        </w:rPr>
        <w:t xml:space="preserve">Las clases que permitan medir la  métrica principal: el tiempo de ejecución. Pueden utilizar unidades  de Scala o Java para medir el tiempo de ejecución como segundos o milisegundos.</w:t>
      </w:r>
    </w:p>
    <w:p w:rsidR="00000000" w:rsidDel="00000000" w:rsidP="00000000" w:rsidRDefault="00000000" w:rsidRPr="00000000" w14:paraId="00000060">
      <w:pPr>
        <w:numPr>
          <w:ilvl w:val="0"/>
          <w:numId w:val="7"/>
        </w:numPr>
        <w:spacing w:line="276" w:lineRule="auto"/>
        <w:ind w:left="1440" w:hanging="360"/>
        <w:jc w:val="both"/>
        <w:rPr>
          <w:sz w:val="20"/>
          <w:szCs w:val="20"/>
          <w:u w:val="none"/>
        </w:rPr>
      </w:pPr>
      <w:r w:rsidDel="00000000" w:rsidR="00000000" w:rsidRPr="00000000">
        <w:rPr>
          <w:sz w:val="20"/>
          <w:szCs w:val="20"/>
          <w:rtl w:val="0"/>
        </w:rPr>
        <w:t xml:space="preserve">Las clases que permitan recopilar los datos de la experimentación, estas clases deberán ejecutar varias veces cada algoritmo con cada uno de los diferentes tamaños de entrada o escenarios. Registrar el tiempo de ejecución de cada ejecución y calcular el tiempo promedio de ejecución para cada algoritmos/entrada.</w:t>
      </w:r>
    </w:p>
    <w:p w:rsidR="00000000" w:rsidDel="00000000" w:rsidP="00000000" w:rsidRDefault="00000000" w:rsidRPr="00000000" w14:paraId="00000061">
      <w:pPr>
        <w:numPr>
          <w:ilvl w:val="0"/>
          <w:numId w:val="3"/>
        </w:numPr>
        <w:spacing w:line="276" w:lineRule="auto"/>
        <w:ind w:left="720" w:hanging="360"/>
        <w:jc w:val="both"/>
        <w:rPr>
          <w:sz w:val="20"/>
          <w:szCs w:val="20"/>
        </w:rPr>
      </w:pPr>
      <w:r w:rsidDel="00000000" w:rsidR="00000000" w:rsidRPr="00000000">
        <w:rPr>
          <w:sz w:val="20"/>
          <w:szCs w:val="20"/>
          <w:rtl w:val="0"/>
        </w:rPr>
        <w:t xml:space="preserve">Determine el entorno de ejecución donde se ejecutarán los algoritmos y documente las características del sistema, como el procesador, la memoria RAM y el sistema operativo. </w:t>
      </w:r>
    </w:p>
    <w:p w:rsidR="00000000" w:rsidDel="00000000" w:rsidP="00000000" w:rsidRDefault="00000000" w:rsidRPr="00000000" w14:paraId="00000062">
      <w:pPr>
        <w:numPr>
          <w:ilvl w:val="0"/>
          <w:numId w:val="3"/>
        </w:numPr>
        <w:spacing w:line="276" w:lineRule="auto"/>
        <w:ind w:left="720" w:hanging="360"/>
        <w:jc w:val="both"/>
        <w:rPr>
          <w:sz w:val="20"/>
          <w:szCs w:val="20"/>
        </w:rPr>
      </w:pPr>
      <w:r w:rsidDel="00000000" w:rsidR="00000000" w:rsidRPr="00000000">
        <w:rPr>
          <w:sz w:val="20"/>
          <w:szCs w:val="20"/>
          <w:rtl w:val="0"/>
        </w:rPr>
        <w:t xml:space="preserve">Repita las pruebas varias veces (unas 10 veces), descarta el primer tiempo registrado  y calcula el tiempo promedio de ejecución.</w:t>
      </w:r>
    </w:p>
    <w:p w:rsidR="00000000" w:rsidDel="00000000" w:rsidP="00000000" w:rsidRDefault="00000000" w:rsidRPr="00000000" w14:paraId="00000063">
      <w:pPr>
        <w:numPr>
          <w:ilvl w:val="0"/>
          <w:numId w:val="3"/>
        </w:numPr>
        <w:spacing w:line="276" w:lineRule="auto"/>
        <w:ind w:left="720" w:hanging="360"/>
        <w:jc w:val="both"/>
        <w:rPr>
          <w:sz w:val="20"/>
          <w:szCs w:val="20"/>
        </w:rPr>
      </w:pPr>
      <w:r w:rsidDel="00000000" w:rsidR="00000000" w:rsidRPr="00000000">
        <w:rPr>
          <w:sz w:val="20"/>
          <w:szCs w:val="20"/>
          <w:rtl w:val="0"/>
        </w:rPr>
        <w:t xml:space="preserve">Para mejorar la confiabilidad de los resultados, es necesario controlar las variables que no están relacionadas con el algoritmo, como la configuración de la máquina. Realizar las pruebas en un entorno consistente (misma máquina, sin otras aplicaciones corriendo).</w:t>
      </w:r>
    </w:p>
    <w:p w:rsidR="00000000" w:rsidDel="00000000" w:rsidP="00000000" w:rsidRDefault="00000000" w:rsidRPr="00000000" w14:paraId="00000064">
      <w:pPr>
        <w:jc w:val="both"/>
        <w:rPr>
          <w:b w:val="1"/>
          <w:bCs w:val="1"/>
          <w:sz w:val="20"/>
          <w:szCs w:val="20"/>
        </w:rPr>
      </w:pPr>
      <w:r w:rsidDel="00000000" w:rsidR="00000000" w:rsidRPr="00000000">
        <w:rPr>
          <w:b w:val="1"/>
          <w:bCs w:val="1"/>
          <w:sz w:val="20"/>
          <w:szCs w:val="20"/>
          <w:rtl w:val="0"/>
        </w:rPr>
        <w:t xml:space="preserve">Análisis y Presentación de resultados:</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Con el fin de mostrar cómo varía el tiempo de ejecución en función del tamaño de entrada deberán hacer un análisis de los datos y comparar los resultados obtenidos con la complejidad teórica del algoritmo. Para esto es necesario:</w:t>
      </w:r>
    </w:p>
    <w:p w:rsidR="00000000" w:rsidDel="00000000" w:rsidP="00000000" w:rsidRDefault="00000000" w:rsidRPr="00000000" w14:paraId="00000066">
      <w:pPr>
        <w:numPr>
          <w:ilvl w:val="0"/>
          <w:numId w:val="3"/>
        </w:numPr>
        <w:spacing w:line="276" w:lineRule="auto"/>
        <w:ind w:left="720" w:hanging="360"/>
        <w:jc w:val="both"/>
        <w:rPr>
          <w:sz w:val="20"/>
          <w:szCs w:val="20"/>
        </w:rPr>
      </w:pPr>
      <w:r w:rsidDel="00000000" w:rsidR="00000000" w:rsidRPr="00000000">
        <w:rPr>
          <w:sz w:val="20"/>
          <w:szCs w:val="20"/>
          <w:rtl w:val="0"/>
        </w:rPr>
        <w:t xml:space="preserve">Por cada algoritmo, se debe graficar la complejidad experimental.  Esta gráfica se obtiene graficando los resultados de la experimentación (tamaño de la entrada vs tiempo)  y encontrar una función analítica que mejor se ajuste a estos datos (data fitting curve).  Además, su gráfica debe incluir  la función que representa la complejidad teórica como referencia.</w:t>
      </w:r>
    </w:p>
    <w:p w:rsidR="00000000" w:rsidDel="00000000" w:rsidP="00000000" w:rsidRDefault="00000000" w:rsidRPr="00000000" w14:paraId="00000067">
      <w:pPr>
        <w:numPr>
          <w:ilvl w:val="0"/>
          <w:numId w:val="3"/>
        </w:numPr>
        <w:spacing w:line="276" w:lineRule="auto"/>
        <w:ind w:left="720" w:hanging="360"/>
        <w:jc w:val="both"/>
        <w:rPr>
          <w:sz w:val="20"/>
          <w:szCs w:val="20"/>
        </w:rPr>
      </w:pPr>
      <w:r w:rsidDel="00000000" w:rsidR="00000000" w:rsidRPr="00000000">
        <w:rPr>
          <w:sz w:val="20"/>
          <w:szCs w:val="20"/>
          <w:rtl w:val="0"/>
        </w:rPr>
        <w:t xml:space="preserve">Comparar gráficamente las funciones que se ajustan a los datos obtenidos en la experimentación (complejidades experimentales)</w:t>
      </w:r>
    </w:p>
    <w:p w:rsidR="00000000" w:rsidDel="00000000" w:rsidP="00000000" w:rsidRDefault="00000000" w:rsidRPr="00000000" w14:paraId="00000068">
      <w:pPr>
        <w:spacing w:line="276" w:lineRule="auto"/>
        <w:ind w:left="720" w:firstLine="0"/>
        <w:jc w:val="both"/>
        <w:rPr/>
      </w:pPr>
      <w:r w:rsidDel="00000000" w:rsidR="00000000" w:rsidRPr="00000000">
        <w:rPr>
          <w:rtl w:val="0"/>
        </w:rPr>
      </w:r>
    </w:p>
    <w:p w:rsidR="00000000" w:rsidDel="00000000" w:rsidP="00000000" w:rsidRDefault="00000000" w:rsidRPr="00000000" w14:paraId="00000069">
      <w:pPr>
        <w:jc w:val="both"/>
        <w:rPr>
          <w:b w:val="1"/>
          <w:bCs w:val="1"/>
          <w:sz w:val="20"/>
          <w:szCs w:val="20"/>
        </w:rPr>
      </w:pPr>
      <w:r w:rsidDel="00000000" w:rsidR="00000000" w:rsidRPr="00000000">
        <w:rPr>
          <w:b w:val="1"/>
          <w:bCs w:val="1"/>
          <w:sz w:val="20"/>
          <w:szCs w:val="20"/>
          <w:rtl w:val="0"/>
        </w:rPr>
        <w:t xml:space="preserve">Algunas preguntas que pueden guiar el análisis</w:t>
      </w:r>
    </w:p>
    <w:p w:rsidR="00000000" w:rsidDel="00000000" w:rsidP="00000000" w:rsidRDefault="00000000" w:rsidRPr="00000000" w14:paraId="0000006A">
      <w:pPr>
        <w:numPr>
          <w:ilvl w:val="0"/>
          <w:numId w:val="3"/>
        </w:numPr>
        <w:spacing w:line="276" w:lineRule="auto"/>
        <w:ind w:left="720" w:hanging="360"/>
        <w:jc w:val="both"/>
        <w:rPr>
          <w:sz w:val="20"/>
          <w:szCs w:val="20"/>
        </w:rPr>
      </w:pPr>
      <w:r w:rsidDel="00000000" w:rsidR="00000000" w:rsidRPr="00000000">
        <w:rPr>
          <w:sz w:val="20"/>
          <w:szCs w:val="20"/>
          <w:rtl w:val="0"/>
        </w:rPr>
        <w:t xml:space="preserve">¿Hay algún patrón discernible en la relación entre el tamaño de la entrada y el tiempo de ejecución?</w:t>
      </w:r>
    </w:p>
    <w:p w:rsidR="00000000" w:rsidDel="00000000" w:rsidP="00000000" w:rsidRDefault="00000000" w:rsidRPr="00000000" w14:paraId="0000006B">
      <w:pPr>
        <w:numPr>
          <w:ilvl w:val="0"/>
          <w:numId w:val="3"/>
        </w:numPr>
        <w:spacing w:line="276" w:lineRule="auto"/>
        <w:ind w:left="720" w:hanging="360"/>
        <w:jc w:val="both"/>
        <w:rPr>
          <w:sz w:val="20"/>
          <w:szCs w:val="20"/>
        </w:rPr>
      </w:pPr>
      <w:r w:rsidDel="00000000" w:rsidR="00000000" w:rsidRPr="00000000">
        <w:rPr>
          <w:sz w:val="20"/>
          <w:szCs w:val="20"/>
          <w:rtl w:val="0"/>
        </w:rPr>
        <w:t xml:space="preserve">¿Qué tipo de relación parece existir entre el tamaño de la entrada y el tiempo de ejecución? (lineal, cuadrática, exponencial, etc.)</w:t>
      </w:r>
    </w:p>
    <w:p w:rsidR="00000000" w:rsidDel="00000000" w:rsidP="00000000" w:rsidRDefault="00000000" w:rsidRPr="00000000" w14:paraId="0000006C">
      <w:pPr>
        <w:numPr>
          <w:ilvl w:val="0"/>
          <w:numId w:val="3"/>
        </w:numPr>
        <w:spacing w:line="276" w:lineRule="auto"/>
        <w:ind w:left="720" w:hanging="360"/>
        <w:jc w:val="both"/>
        <w:rPr>
          <w:sz w:val="20"/>
          <w:szCs w:val="20"/>
        </w:rPr>
      </w:pPr>
      <w:r w:rsidDel="00000000" w:rsidR="00000000" w:rsidRPr="00000000">
        <w:rPr>
          <w:sz w:val="20"/>
          <w:szCs w:val="20"/>
          <w:rtl w:val="0"/>
        </w:rPr>
        <w:t xml:space="preserve">¿Qué función se ajusta mejor a los datos experimentales? (lineal, cuadrática, exponencial, etc.)</w:t>
      </w:r>
    </w:p>
    <w:p w:rsidR="00000000" w:rsidDel="00000000" w:rsidP="00000000" w:rsidRDefault="00000000" w:rsidRPr="00000000" w14:paraId="0000006D">
      <w:pPr>
        <w:numPr>
          <w:ilvl w:val="0"/>
          <w:numId w:val="3"/>
        </w:numPr>
        <w:spacing w:line="276" w:lineRule="auto"/>
        <w:ind w:left="720" w:hanging="360"/>
        <w:jc w:val="both"/>
        <w:rPr>
          <w:sz w:val="20"/>
          <w:szCs w:val="20"/>
        </w:rPr>
      </w:pPr>
      <w:r w:rsidDel="00000000" w:rsidR="00000000" w:rsidRPr="00000000">
        <w:rPr>
          <w:sz w:val="20"/>
          <w:szCs w:val="20"/>
          <w:rtl w:val="0"/>
        </w:rPr>
        <w:t xml:space="preserve">¿Cómo se compara la función de ajuste con la complejidad teórica del algoritmo?</w:t>
      </w:r>
    </w:p>
    <w:p w:rsidR="00000000" w:rsidDel="00000000" w:rsidP="00000000" w:rsidRDefault="00000000" w:rsidRPr="00000000" w14:paraId="0000006E">
      <w:pPr>
        <w:numPr>
          <w:ilvl w:val="0"/>
          <w:numId w:val="3"/>
        </w:numPr>
        <w:spacing w:line="276" w:lineRule="auto"/>
        <w:ind w:left="720" w:hanging="360"/>
        <w:jc w:val="both"/>
        <w:rPr>
          <w:sz w:val="20"/>
          <w:szCs w:val="20"/>
        </w:rPr>
      </w:pPr>
      <w:r w:rsidDel="00000000" w:rsidR="00000000" w:rsidRPr="00000000">
        <w:rPr>
          <w:sz w:val="20"/>
          <w:szCs w:val="20"/>
          <w:rtl w:val="0"/>
        </w:rPr>
        <w:t xml:space="preserve">¿La complejidad teórica del algoritmo predice adecuadamente el tiempo de ejecución observado en los datos experimentales?</w:t>
      </w:r>
    </w:p>
    <w:p w:rsidR="00000000" w:rsidDel="00000000" w:rsidP="00000000" w:rsidRDefault="00000000" w:rsidRPr="00000000" w14:paraId="0000006F">
      <w:pPr>
        <w:numPr>
          <w:ilvl w:val="0"/>
          <w:numId w:val="3"/>
        </w:numPr>
        <w:spacing w:line="276" w:lineRule="auto"/>
        <w:ind w:left="720" w:hanging="360"/>
        <w:jc w:val="both"/>
        <w:rPr>
          <w:sz w:val="20"/>
          <w:szCs w:val="20"/>
        </w:rPr>
      </w:pPr>
      <w:r w:rsidDel="00000000" w:rsidR="00000000" w:rsidRPr="00000000">
        <w:rPr>
          <w:sz w:val="20"/>
          <w:szCs w:val="20"/>
          <w:rtl w:val="0"/>
        </w:rPr>
        <w:t xml:space="preserve">¿Hay algún tamaño de entrada para el cual el algoritmo exhiba un comportamiento inusual en términos de tiempo de ejecución?</w:t>
      </w:r>
    </w:p>
    <w:p w:rsidR="00000000" w:rsidDel="00000000" w:rsidP="00000000" w:rsidRDefault="00000000" w:rsidRPr="00000000" w14:paraId="00000070">
      <w:pPr>
        <w:numPr>
          <w:ilvl w:val="0"/>
          <w:numId w:val="3"/>
        </w:numPr>
        <w:spacing w:line="276" w:lineRule="auto"/>
        <w:ind w:left="720" w:hanging="360"/>
        <w:jc w:val="both"/>
        <w:rPr>
          <w:sz w:val="20"/>
          <w:szCs w:val="20"/>
        </w:rPr>
      </w:pPr>
      <w:r w:rsidDel="00000000" w:rsidR="00000000" w:rsidRPr="00000000">
        <w:rPr>
          <w:sz w:val="20"/>
          <w:szCs w:val="20"/>
          <w:rtl w:val="0"/>
        </w:rPr>
        <w:t xml:space="preserve">¿Existen posibles fuentes de error o sesgo en la recopilación de datos que podrían afectar los resultados del análisis?</w:t>
      </w:r>
    </w:p>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Documente los resultados en un informe que muestre el análisis de los datos. Este informe debe hacer parte de la entrega final, utilice las herramientas de los cursos de matemáticas aplicadas para incluir las gráficas en los documentos del repositorio.</w:t>
      </w:r>
    </w:p>
    <w:p w:rsidR="00000000" w:rsidDel="00000000" w:rsidP="00000000" w:rsidRDefault="00000000" w:rsidRPr="00000000" w14:paraId="00000072">
      <w:pPr>
        <w:pStyle w:val="Heading4"/>
        <w:jc w:val="both"/>
        <w:rPr>
          <w:sz w:val="22"/>
          <w:szCs w:val="22"/>
        </w:rPr>
      </w:pPr>
      <w:bookmarkStart w:colFirst="0" w:colLast="0" w:name="_heading=h.m5gen7rkglgn" w:id="11"/>
      <w:bookmarkEnd w:id="11"/>
      <w:r w:rsidDel="00000000" w:rsidR="00000000" w:rsidRPr="00000000">
        <w:rPr>
          <w:sz w:val="22"/>
          <w:szCs w:val="22"/>
          <w:rtl w:val="0"/>
        </w:rPr>
        <w:t xml:space="preserve">Equipos de trabajo</w:t>
      </w:r>
    </w:p>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Los equipos pueden mezclar estudiantes de los 3 grupos y </w:t>
      </w:r>
      <w:r w:rsidDel="00000000" w:rsidR="00000000" w:rsidRPr="00000000">
        <w:rPr>
          <w:b w:val="1"/>
          <w:bCs w:val="1"/>
          <w:sz w:val="20"/>
          <w:szCs w:val="20"/>
          <w:rtl w:val="0"/>
        </w:rPr>
        <w:t xml:space="preserve">deben estar registrados en la hoja de equipos y trabajar sobre un fork del repositorio base que entregará el profesor</w:t>
      </w:r>
      <w:r w:rsidDel="00000000" w:rsidR="00000000" w:rsidRPr="00000000">
        <w:rPr>
          <w:sz w:val="20"/>
          <w:szCs w:val="20"/>
          <w:rtl w:val="0"/>
        </w:rPr>
        <w:t xml:space="preserve">. Teniendo en cuenta la cantidad total de estudiantes, los equipos serán de tres integrantes </w:t>
      </w:r>
      <w:r w:rsidDel="00000000" w:rsidR="00000000" w:rsidRPr="00000000">
        <w:rPr>
          <w:b w:val="1"/>
          <w:bCs w:val="1"/>
          <w:sz w:val="20"/>
          <w:szCs w:val="20"/>
          <w:rtl w:val="0"/>
        </w:rPr>
        <w:t xml:space="preserve">exactamente, no más, ni menos.</w:t>
      </w:r>
      <w:r w:rsidDel="00000000" w:rsidR="00000000" w:rsidRPr="00000000">
        <w:rPr>
          <w:rtl w:val="0"/>
        </w:rPr>
      </w:r>
    </w:p>
    <w:p w:rsidR="00000000" w:rsidDel="00000000" w:rsidP="00000000" w:rsidRDefault="00000000" w:rsidRPr="00000000" w14:paraId="00000074">
      <w:pPr>
        <w:jc w:val="both"/>
        <w:rPr>
          <w:sz w:val="20"/>
          <w:szCs w:val="20"/>
        </w:rPr>
      </w:pPr>
      <w:r w:rsidDel="00000000" w:rsidR="00000000" w:rsidRPr="00000000">
        <w:rPr>
          <w:rtl w:val="0"/>
        </w:rPr>
      </w:r>
    </w:p>
    <w:p w:rsidR="00000000" w:rsidDel="00000000" w:rsidP="00000000" w:rsidRDefault="00000000" w:rsidRPr="00000000" w14:paraId="00000075">
      <w:pPr>
        <w:jc w:val="both"/>
        <w:rPr>
          <w:b w:val="1"/>
          <w:bCs w:val="1"/>
          <w:sz w:val="20"/>
          <w:szCs w:val="20"/>
        </w:rPr>
      </w:pPr>
      <w:r w:rsidDel="00000000" w:rsidR="00000000" w:rsidRPr="00000000">
        <w:rPr>
          <w:b w:val="1"/>
          <w:bCs w:val="1"/>
          <w:sz w:val="20"/>
          <w:szCs w:val="20"/>
          <w:rtl w:val="0"/>
        </w:rPr>
        <w:t xml:space="preserve">Para registrar su equipo usted deberá:</w:t>
      </w:r>
    </w:p>
    <w:p w:rsidR="00000000" w:rsidDel="00000000" w:rsidP="00000000" w:rsidRDefault="00000000" w:rsidRPr="00000000" w14:paraId="00000076">
      <w:pPr>
        <w:numPr>
          <w:ilvl w:val="0"/>
          <w:numId w:val="4"/>
        </w:numPr>
        <w:ind w:left="720" w:hanging="360"/>
        <w:jc w:val="both"/>
        <w:rPr>
          <w:sz w:val="20"/>
          <w:szCs w:val="20"/>
        </w:rPr>
      </w:pPr>
      <w:r w:rsidDel="00000000" w:rsidR="00000000" w:rsidRPr="00000000">
        <w:rPr>
          <w:sz w:val="20"/>
          <w:szCs w:val="20"/>
          <w:rtl w:val="0"/>
        </w:rPr>
        <w:t xml:space="preserve">Llenar la hoja de cálculo de registro con los nombres y los usuarios de GitHub de cada integrante, el identificador del equipo (Ex) y la URL del repositorio de GitHub forkeado donde trabajará el equipo [</w:t>
      </w:r>
      <w:hyperlink r:id="rId10">
        <w:r w:rsidDel="00000000" w:rsidR="00000000" w:rsidRPr="00000000">
          <w:rPr>
            <w:color w:val="1155cc"/>
            <w:sz w:val="20"/>
            <w:szCs w:val="20"/>
            <w:u w:val="single"/>
            <w:rtl w:val="0"/>
          </w:rPr>
          <w:t xml:space="preserve">link a la hoja de registro</w:t>
        </w:r>
      </w:hyperlink>
      <w:r w:rsidDel="00000000" w:rsidR="00000000" w:rsidRPr="00000000">
        <w:rPr>
          <w:sz w:val="20"/>
          <w:szCs w:val="20"/>
          <w:rtl w:val="0"/>
        </w:rPr>
        <w:t xml:space="preserve">]. </w:t>
      </w:r>
    </w:p>
    <w:p w:rsidR="00000000" w:rsidDel="00000000" w:rsidP="00000000" w:rsidRDefault="00000000" w:rsidRPr="00000000" w14:paraId="00000077">
      <w:pPr>
        <w:numPr>
          <w:ilvl w:val="0"/>
          <w:numId w:val="4"/>
        </w:numPr>
        <w:ind w:left="720" w:hanging="360"/>
        <w:jc w:val="both"/>
        <w:rPr>
          <w:sz w:val="20"/>
          <w:szCs w:val="20"/>
        </w:rPr>
      </w:pPr>
      <w:r w:rsidDel="00000000" w:rsidR="00000000" w:rsidRPr="00000000">
        <w:rPr>
          <w:sz w:val="20"/>
          <w:szCs w:val="20"/>
          <w:rtl w:val="0"/>
        </w:rPr>
        <w:t xml:space="preserve">Uno de los integrantes hace un fork del repositorio base que se entregará al equipo y agrega a los demás integrantes como colaboradores del fork. Todo el trabajo del equipo se hace sobre ese fork, y su URL es la que se registra en la hoja de cálculo.</w:t>
      </w:r>
    </w:p>
    <w:p w:rsidR="00000000" w:rsidDel="00000000" w:rsidP="00000000" w:rsidRDefault="00000000" w:rsidRPr="00000000" w14:paraId="00000078">
      <w:pPr>
        <w:ind w:left="720" w:firstLine="0"/>
        <w:jc w:val="both"/>
        <w:rPr>
          <w:sz w:val="20"/>
          <w:szCs w:val="20"/>
        </w:rPr>
      </w:pPr>
      <w:r w:rsidDel="00000000" w:rsidR="00000000" w:rsidRPr="00000000">
        <w:rPr>
          <w:rtl w:val="0"/>
        </w:rPr>
      </w:r>
    </w:p>
    <w:p w:rsidR="00000000" w:rsidDel="00000000" w:rsidP="00000000" w:rsidRDefault="00000000" w:rsidRPr="00000000" w14:paraId="00000079">
      <w:pPr>
        <w:ind w:left="0" w:firstLine="0"/>
        <w:jc w:val="both"/>
        <w:rPr>
          <w:b w:val="1"/>
          <w:bCs w:val="1"/>
          <w:sz w:val="24"/>
          <w:szCs w:val="24"/>
          <w:highlight w:val="yellow"/>
        </w:rPr>
      </w:pPr>
      <w:r w:rsidDel="00000000" w:rsidR="00000000" w:rsidRPr="00000000">
        <w:rPr>
          <w:b w:val="1"/>
          <w:bCs w:val="1"/>
          <w:sz w:val="24"/>
          <w:szCs w:val="24"/>
          <w:highlight w:val="yellow"/>
          <w:rtl w:val="0"/>
        </w:rPr>
        <w:t xml:space="preserve">FECHA DE ENTREGA: Domingo 11 de octubre</w:t>
      </w:r>
    </w:p>
    <w:p w:rsidR="00000000" w:rsidDel="00000000" w:rsidP="00000000" w:rsidRDefault="00000000" w:rsidRPr="00000000" w14:paraId="0000007A">
      <w:pPr>
        <w:pStyle w:val="Heading4"/>
        <w:jc w:val="both"/>
        <w:rPr>
          <w:sz w:val="22"/>
          <w:szCs w:val="22"/>
        </w:rPr>
      </w:pPr>
      <w:bookmarkStart w:colFirst="0" w:colLast="0" w:name="_heading=h.mirlvt12j686" w:id="12"/>
      <w:bookmarkEnd w:id="12"/>
      <w:r w:rsidDel="00000000" w:rsidR="00000000" w:rsidRPr="00000000">
        <w:rPr>
          <w:sz w:val="22"/>
          <w:szCs w:val="22"/>
          <w:rtl w:val="0"/>
        </w:rPr>
        <w:t xml:space="preserve">Entregables</w:t>
      </w:r>
    </w:p>
    <w:p w:rsidR="00000000" w:rsidDel="00000000" w:rsidP="00000000" w:rsidRDefault="00000000" w:rsidRPr="00000000" w14:paraId="0000007B">
      <w:pPr>
        <w:numPr>
          <w:ilvl w:val="0"/>
          <w:numId w:val="5"/>
        </w:numPr>
        <w:spacing w:line="276" w:lineRule="auto"/>
        <w:ind w:left="720" w:hanging="360"/>
        <w:jc w:val="both"/>
        <w:rPr>
          <w:sz w:val="20"/>
          <w:szCs w:val="20"/>
        </w:rPr>
      </w:pPr>
      <w:r w:rsidDel="00000000" w:rsidR="00000000" w:rsidRPr="00000000">
        <w:rPr>
          <w:sz w:val="20"/>
          <w:szCs w:val="20"/>
          <w:rtl w:val="0"/>
        </w:rPr>
        <w:t xml:space="preserve">En cualquier momento, puede referirse a la </w:t>
      </w:r>
      <w:hyperlink r:id="rId11">
        <w:r w:rsidDel="00000000" w:rsidR="00000000" w:rsidRPr="00000000">
          <w:rPr>
            <w:color w:val="1155cc"/>
            <w:sz w:val="20"/>
            <w:szCs w:val="20"/>
            <w:highlight w:val="yellow"/>
            <w:u w:val="single"/>
            <w:rtl w:val="0"/>
          </w:rPr>
          <w:t xml:space="preserve">Rúbrica</w:t>
        </w:r>
      </w:hyperlink>
      <w:r w:rsidDel="00000000" w:rsidR="00000000" w:rsidRPr="00000000">
        <w:rPr>
          <w:sz w:val="20"/>
          <w:szCs w:val="20"/>
          <w:rtl w:val="0"/>
        </w:rPr>
        <w:t xml:space="preserve"> de la Tarea Integradora para tener siempre claro lo esperado sobre su entrega.</w:t>
      </w:r>
    </w:p>
    <w:p w:rsidR="00000000" w:rsidDel="00000000" w:rsidP="00000000" w:rsidRDefault="00000000" w:rsidRPr="00000000" w14:paraId="0000007C">
      <w:pPr>
        <w:numPr>
          <w:ilvl w:val="0"/>
          <w:numId w:val="5"/>
        </w:numPr>
        <w:spacing w:line="276" w:lineRule="auto"/>
        <w:ind w:left="720" w:hanging="360"/>
        <w:jc w:val="both"/>
        <w:rPr>
          <w:sz w:val="20"/>
          <w:szCs w:val="20"/>
        </w:rPr>
      </w:pPr>
      <w:r w:rsidDel="00000000" w:rsidR="00000000" w:rsidRPr="00000000">
        <w:rPr>
          <w:sz w:val="20"/>
          <w:szCs w:val="20"/>
          <w:rtl w:val="0"/>
        </w:rPr>
        <w:t xml:space="preserve">Para cada Problema,  usted debe formular al menos una definición recursiva de un algoritmo (función auxiliar, o principal) y  probar la correctitud (sea un bloque de código o una función recursiva) para hacer este paso usted debe utilizar inducción estructural: probando  el caso base, formulando la hipótesis inductiva y probando la correctitud de su algoritmo suponiendo válida la hipótesis inductiva del paso previo acorde con los lineamientos de la inducción estructural.  </w:t>
      </w:r>
    </w:p>
    <w:p w:rsidR="00000000" w:rsidDel="00000000" w:rsidP="00000000" w:rsidRDefault="00000000" w:rsidRPr="00000000" w14:paraId="0000007D">
      <w:pPr>
        <w:numPr>
          <w:ilvl w:val="0"/>
          <w:numId w:val="5"/>
        </w:numPr>
        <w:spacing w:line="276" w:lineRule="auto"/>
        <w:ind w:left="720" w:hanging="360"/>
        <w:jc w:val="both"/>
        <w:rPr>
          <w:sz w:val="20"/>
          <w:szCs w:val="20"/>
        </w:rPr>
      </w:pPr>
      <w:r w:rsidDel="00000000" w:rsidR="00000000" w:rsidRPr="00000000">
        <w:rPr>
          <w:sz w:val="20"/>
          <w:szCs w:val="20"/>
          <w:rtl w:val="0"/>
        </w:rPr>
        <w:t xml:space="preserve">Cada Problema debe tener su complejidad, en el caso de los algoritmos con la estrategia divide y vencerás esta complejidad debe asociarse a una relación de recurrencia que permita estimar la complejidad del mismo. Usted debe resolver dicha ecuación para mostrar la complejidad utilizando la notación O, ϴ u 𝛀.</w:t>
      </w:r>
    </w:p>
    <w:p w:rsidR="00000000" w:rsidDel="00000000" w:rsidP="00000000" w:rsidRDefault="00000000" w:rsidRPr="00000000" w14:paraId="0000007E">
      <w:pPr>
        <w:numPr>
          <w:ilvl w:val="0"/>
          <w:numId w:val="5"/>
        </w:numPr>
        <w:spacing w:line="276" w:lineRule="auto"/>
        <w:ind w:left="720" w:hanging="360"/>
        <w:jc w:val="both"/>
        <w:rPr>
          <w:sz w:val="20"/>
          <w:szCs w:val="20"/>
        </w:rPr>
      </w:pPr>
      <w:r w:rsidDel="00000000" w:rsidR="00000000" w:rsidRPr="00000000">
        <w:rPr>
          <w:sz w:val="20"/>
          <w:szCs w:val="20"/>
          <w:rtl w:val="0"/>
        </w:rPr>
        <w:t xml:space="preserve">Su proyecto debe estar en el repositorio de GitHub forkeado por el equipo y debe contener lo siguiente</w:t>
      </w:r>
    </w:p>
    <w:p w:rsidR="00000000" w:rsidDel="00000000" w:rsidP="00000000" w:rsidRDefault="00000000" w:rsidRPr="00000000" w14:paraId="0000007F">
      <w:pPr>
        <w:numPr>
          <w:ilvl w:val="0"/>
          <w:numId w:val="6"/>
        </w:numPr>
        <w:spacing w:line="276" w:lineRule="auto"/>
        <w:ind w:left="1440" w:hanging="360"/>
        <w:jc w:val="both"/>
        <w:rPr>
          <w:sz w:val="20"/>
          <w:szCs w:val="20"/>
        </w:rPr>
      </w:pPr>
      <w:r w:rsidDel="00000000" w:rsidR="00000000" w:rsidRPr="00000000">
        <w:rPr>
          <w:sz w:val="20"/>
          <w:szCs w:val="20"/>
          <w:rtl w:val="0"/>
        </w:rPr>
        <w:t xml:space="preserve">Archivos de la implementación del proyecto en Scala con las carpetas </w:t>
      </w:r>
      <w:r w:rsidDel="00000000" w:rsidR="00000000" w:rsidRPr="00000000">
        <w:rPr>
          <w:sz w:val="20"/>
          <w:szCs w:val="20"/>
          <w:shd w:fill="9fc5e8" w:val="clear"/>
          <w:rtl w:val="0"/>
        </w:rPr>
        <w:t xml:space="preserve">main</w:t>
      </w:r>
      <w:r w:rsidDel="00000000" w:rsidR="00000000" w:rsidRPr="00000000">
        <w:rPr>
          <w:sz w:val="20"/>
          <w:szCs w:val="20"/>
          <w:rtl w:val="0"/>
        </w:rPr>
        <w:t xml:space="preserve"> para la solución a la tarea integradora  y test para las pruebas unitarias.</w:t>
      </w:r>
    </w:p>
    <w:p w:rsidR="00000000" w:rsidDel="00000000" w:rsidP="00000000" w:rsidRDefault="00000000" w:rsidRPr="00000000" w14:paraId="00000080">
      <w:pPr>
        <w:numPr>
          <w:ilvl w:val="0"/>
          <w:numId w:val="6"/>
        </w:numPr>
        <w:spacing w:line="276" w:lineRule="auto"/>
        <w:ind w:left="1440" w:hanging="360"/>
        <w:jc w:val="both"/>
        <w:rPr>
          <w:sz w:val="20"/>
          <w:szCs w:val="20"/>
        </w:rPr>
      </w:pPr>
      <w:r w:rsidDel="00000000" w:rsidR="00000000" w:rsidRPr="00000000">
        <w:rPr>
          <w:sz w:val="20"/>
          <w:szCs w:val="20"/>
          <w:rtl w:val="0"/>
        </w:rPr>
        <w:t xml:space="preserve">Tener al menos dos commits. El </w:t>
      </w:r>
      <w:r w:rsidDel="00000000" w:rsidR="00000000" w:rsidRPr="00000000">
        <w:rPr>
          <w:b w:val="1"/>
          <w:bCs w:val="1"/>
          <w:sz w:val="20"/>
          <w:szCs w:val="20"/>
          <w:rtl w:val="0"/>
        </w:rPr>
        <w:t xml:space="preserve">primer commit </w:t>
      </w:r>
      <w:r w:rsidDel="00000000" w:rsidR="00000000" w:rsidRPr="00000000">
        <w:rPr>
          <w:sz w:val="20"/>
          <w:szCs w:val="20"/>
          <w:rtl w:val="0"/>
        </w:rPr>
        <w:t xml:space="preserve">debe hacerse a más tardar el </w:t>
      </w:r>
      <w:r w:rsidDel="00000000" w:rsidR="00000000" w:rsidRPr="00000000">
        <w:rPr>
          <w:b w:val="1"/>
          <w:bCs w:val="1"/>
          <w:sz w:val="20"/>
          <w:szCs w:val="20"/>
          <w:rtl w:val="0"/>
        </w:rPr>
        <w:t xml:space="preserve">[fecha del primer entregable, según el cronograma del curso] (con diseño de pruebas e implementación de las pruebas)</w:t>
      </w:r>
      <w:r w:rsidDel="00000000" w:rsidR="00000000" w:rsidRPr="00000000">
        <w:rPr>
          <w:sz w:val="20"/>
          <w:szCs w:val="20"/>
          <w:rtl w:val="0"/>
        </w:rPr>
        <w:t xml:space="preserve">. </w:t>
      </w:r>
      <w:r w:rsidDel="00000000" w:rsidR="00000000" w:rsidRPr="00000000">
        <w:rPr>
          <w:b w:val="1"/>
          <w:bCs w:val="1"/>
          <w:sz w:val="20"/>
          <w:szCs w:val="20"/>
          <w:rtl w:val="0"/>
        </w:rPr>
        <w:t xml:space="preserve">Entrega final</w:t>
      </w:r>
      <w:r w:rsidDel="00000000" w:rsidR="00000000" w:rsidRPr="00000000">
        <w:rPr>
          <w:sz w:val="20"/>
          <w:szCs w:val="20"/>
          <w:rtl w:val="0"/>
        </w:rPr>
        <w:t xml:space="preserve"> a más tardar el </w:t>
      </w:r>
      <w:r w:rsidDel="00000000" w:rsidR="00000000" w:rsidRPr="00000000">
        <w:rPr>
          <w:b w:val="1"/>
          <w:bCs w:val="1"/>
          <w:sz w:val="20"/>
          <w:szCs w:val="20"/>
          <w:rtl w:val="0"/>
        </w:rPr>
        <w:t xml:space="preserve">[fecha de la entrega final, según el cronograma del curso]</w:t>
      </w:r>
      <w:r w:rsidDel="00000000" w:rsidR="00000000" w:rsidRPr="00000000">
        <w:rPr>
          <w:sz w:val="20"/>
          <w:szCs w:val="20"/>
          <w:rtl w:val="0"/>
        </w:rPr>
        <w:t xml:space="preserve"> a las 00:00. </w:t>
      </w:r>
      <w:r w:rsidDel="00000000" w:rsidR="00000000" w:rsidRPr="00000000">
        <w:rPr>
          <w:rtl w:val="0"/>
        </w:rPr>
      </w:r>
    </w:p>
    <w:p w:rsidR="00000000" w:rsidDel="00000000" w:rsidP="00000000" w:rsidRDefault="00000000" w:rsidRPr="00000000" w14:paraId="00000081">
      <w:pPr>
        <w:numPr>
          <w:ilvl w:val="0"/>
          <w:numId w:val="6"/>
        </w:numPr>
        <w:spacing w:line="276" w:lineRule="auto"/>
        <w:ind w:left="1440" w:hanging="360"/>
        <w:jc w:val="both"/>
        <w:rPr>
          <w:sz w:val="20"/>
          <w:szCs w:val="20"/>
        </w:rPr>
      </w:pPr>
      <w:r w:rsidDel="00000000" w:rsidR="00000000" w:rsidRPr="00000000">
        <w:rPr>
          <w:sz w:val="20"/>
          <w:szCs w:val="20"/>
          <w:rtl w:val="0"/>
        </w:rPr>
        <w:t xml:space="preserve">Un archivo </w:t>
      </w:r>
      <w:r w:rsidDel="00000000" w:rsidR="00000000" w:rsidRPr="00000000">
        <w:rPr>
          <w:sz w:val="20"/>
          <w:szCs w:val="20"/>
          <w:shd w:fill="9fc5e8" w:val="clear"/>
          <w:rtl w:val="0"/>
        </w:rPr>
        <w:t xml:space="preserve">README.md</w:t>
      </w:r>
      <w:r w:rsidDel="00000000" w:rsidR="00000000" w:rsidRPr="00000000">
        <w:rPr>
          <w:sz w:val="20"/>
          <w:szCs w:val="20"/>
          <w:rtl w:val="0"/>
        </w:rPr>
        <w:t xml:space="preserve"> con la presentación del proyecto y  los integrantes.  Este archivo debe escribirse usando </w:t>
      </w:r>
      <w:r w:rsidDel="00000000" w:rsidR="00000000" w:rsidRPr="00000000">
        <w:rPr>
          <w:sz w:val="20"/>
          <w:szCs w:val="20"/>
          <w:shd w:fill="9fc5e8" w:val="clear"/>
          <w:rtl w:val="0"/>
        </w:rPr>
        <w:t xml:space="preserve">Markdown</w:t>
      </w:r>
      <w:r w:rsidDel="00000000" w:rsidR="00000000" w:rsidRPr="00000000">
        <w:rPr>
          <w:sz w:val="20"/>
          <w:szCs w:val="20"/>
          <w:rtl w:val="0"/>
        </w:rPr>
        <w:t xml:space="preserve">.</w:t>
      </w:r>
    </w:p>
    <w:p w:rsidR="00000000" w:rsidDel="00000000" w:rsidP="00000000" w:rsidRDefault="00000000" w:rsidRPr="00000000" w14:paraId="00000082">
      <w:pPr>
        <w:numPr>
          <w:ilvl w:val="0"/>
          <w:numId w:val="6"/>
        </w:numPr>
        <w:spacing w:line="276" w:lineRule="auto"/>
        <w:ind w:left="1440" w:hanging="360"/>
        <w:jc w:val="both"/>
        <w:rPr>
          <w:sz w:val="20"/>
          <w:szCs w:val="20"/>
        </w:rPr>
      </w:pPr>
      <w:r w:rsidDel="00000000" w:rsidR="00000000" w:rsidRPr="00000000">
        <w:rPr>
          <w:sz w:val="20"/>
          <w:szCs w:val="20"/>
          <w:rtl w:val="0"/>
        </w:rPr>
        <w:t xml:space="preserve">Una carpeta</w:t>
      </w:r>
      <w:r w:rsidDel="00000000" w:rsidR="00000000" w:rsidRPr="00000000">
        <w:rPr>
          <w:sz w:val="20"/>
          <w:szCs w:val="20"/>
          <w:shd w:fill="9fc5e8" w:val="clear"/>
          <w:rtl w:val="0"/>
        </w:rPr>
        <w:t xml:space="preserve"> doc</w:t>
      </w:r>
      <w:r w:rsidDel="00000000" w:rsidR="00000000" w:rsidRPr="00000000">
        <w:rPr>
          <w:sz w:val="20"/>
          <w:szCs w:val="20"/>
          <w:rtl w:val="0"/>
        </w:rPr>
        <w:t xml:space="preserve"> con los documentos que contienen el diseño de las pruebas, las demostraciones y el análisis de la complejidad de los algoritmos.  Estos documentos también deben escribirse usando </w:t>
      </w:r>
      <w:r w:rsidDel="00000000" w:rsidR="00000000" w:rsidRPr="00000000">
        <w:rPr>
          <w:sz w:val="20"/>
          <w:szCs w:val="20"/>
          <w:shd w:fill="9fc5e8" w:val="clear"/>
          <w:rtl w:val="0"/>
        </w:rPr>
        <w:t xml:space="preserve">Markdown</w:t>
      </w:r>
      <w:r w:rsidDel="00000000" w:rsidR="00000000" w:rsidRPr="00000000">
        <w:rPr>
          <w:sz w:val="20"/>
          <w:szCs w:val="20"/>
          <w:rtl w:val="0"/>
        </w:rPr>
        <w:t xml:space="preserve">.</w:t>
      </w:r>
    </w:p>
    <w:p w:rsidR="00000000" w:rsidDel="00000000" w:rsidP="00000000" w:rsidRDefault="00000000" w:rsidRPr="00000000" w14:paraId="00000083">
      <w:pPr>
        <w:numPr>
          <w:ilvl w:val="0"/>
          <w:numId w:val="6"/>
        </w:numPr>
        <w:spacing w:line="276" w:lineRule="auto"/>
        <w:ind w:left="1440" w:hanging="360"/>
        <w:jc w:val="both"/>
        <w:rPr>
          <w:sz w:val="20"/>
          <w:szCs w:val="20"/>
        </w:rPr>
      </w:pPr>
      <w:r w:rsidDel="00000000" w:rsidR="00000000" w:rsidRPr="00000000">
        <w:rPr>
          <w:sz w:val="20"/>
          <w:szCs w:val="20"/>
          <w:rtl w:val="0"/>
        </w:rPr>
        <w:t xml:space="preserve">El informe de análisis de datos.</w:t>
      </w:r>
    </w:p>
    <w:p w:rsidR="00000000" w:rsidDel="00000000" w:rsidP="00000000" w:rsidRDefault="00000000" w:rsidRPr="00000000" w14:paraId="00000084">
      <w:pPr>
        <w:spacing w:line="276" w:lineRule="auto"/>
        <w:jc w:val="both"/>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085">
      <w:pPr>
        <w:spacing w:line="276" w:lineRule="auto"/>
        <w:jc w:val="both"/>
        <w:rPr>
          <w:sz w:val="20"/>
          <w:szCs w:val="20"/>
        </w:rPr>
      </w:pPr>
      <w:r w:rsidDel="00000000" w:rsidR="00000000" w:rsidRPr="00000000">
        <w:rPr>
          <w:b w:val="1"/>
          <w:bCs w:val="1"/>
          <w:sz w:val="20"/>
          <w:szCs w:val="20"/>
          <w:shd w:fill="9fc5e8" w:val="clear"/>
          <w:rtl w:val="0"/>
        </w:rPr>
        <w:t xml:space="preserve">Nota:</w:t>
      </w:r>
      <w:r w:rsidDel="00000000" w:rsidR="00000000" w:rsidRPr="00000000">
        <w:rPr>
          <w:b w:val="1"/>
          <w:bCs w:val="1"/>
          <w:sz w:val="20"/>
          <w:szCs w:val="20"/>
          <w:rtl w:val="0"/>
        </w:rPr>
        <w:t xml:space="preserve"> </w:t>
      </w:r>
      <w:r w:rsidDel="00000000" w:rsidR="00000000" w:rsidRPr="00000000">
        <w:rPr>
          <w:sz w:val="20"/>
          <w:szCs w:val="20"/>
          <w:rtl w:val="0"/>
        </w:rPr>
        <w:t xml:space="preserve">El proyecto debe cumplir con las condiciones de implementación, el código debe compilar/ejecutar y los entregables deben estar en el formato solicitado para que pueda ser revisado.</w:t>
      </w:r>
    </w:p>
    <w:p w:rsidR="00000000" w:rsidDel="00000000" w:rsidP="00000000" w:rsidRDefault="00000000" w:rsidRPr="00000000" w14:paraId="00000086">
      <w:pPr>
        <w:spacing w:line="276" w:lineRule="auto"/>
        <w:jc w:val="both"/>
        <w:rPr>
          <w:sz w:val="20"/>
          <w:szCs w:val="20"/>
        </w:rPr>
      </w:pPr>
      <w:r w:rsidDel="00000000" w:rsidR="00000000" w:rsidRPr="00000000">
        <w:rPr>
          <w:rtl w:val="0"/>
        </w:rPr>
      </w:r>
    </w:p>
    <w:p w:rsidR="00000000" w:rsidDel="00000000" w:rsidP="00000000" w:rsidRDefault="00000000" w:rsidRPr="00000000" w14:paraId="00000087">
      <w:pPr>
        <w:spacing w:line="276" w:lineRule="auto"/>
        <w:jc w:val="both"/>
        <w:rPr>
          <w:sz w:val="20"/>
          <w:szCs w:val="20"/>
        </w:rPr>
      </w:pPr>
      <w:r w:rsidDel="00000000" w:rsidR="00000000" w:rsidRPr="00000000">
        <w:rPr>
          <w:b w:val="1"/>
          <w:bCs w:val="1"/>
          <w:sz w:val="20"/>
          <w:szCs w:val="20"/>
          <w:shd w:fill="9fc5e8" w:val="clear"/>
          <w:rtl w:val="0"/>
        </w:rPr>
        <w:t xml:space="preserve">Sustentación:</w:t>
      </w:r>
      <w:r w:rsidDel="00000000" w:rsidR="00000000" w:rsidRPr="00000000">
        <w:rPr>
          <w:b w:val="1"/>
          <w:bCs w:val="1"/>
          <w:sz w:val="20"/>
          <w:szCs w:val="20"/>
          <w:rtl w:val="0"/>
        </w:rPr>
        <w:t xml:space="preserve"> </w:t>
      </w:r>
      <w:r w:rsidDel="00000000" w:rsidR="00000000" w:rsidRPr="00000000">
        <w:rPr>
          <w:sz w:val="20"/>
          <w:szCs w:val="20"/>
          <w:rtl w:val="0"/>
        </w:rPr>
        <w:t xml:space="preserve">Después de la revisión se pueden seleccionar algunos grupos para sustentación.  La nota final se calculará usando un factor de multiplicación de acuerdo a la nota de la sustentación. </w:t>
      </w:r>
    </w:p>
    <w:p w:rsidR="00000000" w:rsidDel="00000000" w:rsidP="00000000" w:rsidRDefault="00000000" w:rsidRPr="00000000" w14:paraId="00000088">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pStyle w:val="Heading4"/>
        <w:spacing w:line="276" w:lineRule="auto"/>
        <w:jc w:val="both"/>
        <w:rPr>
          <w:sz w:val="26"/>
          <w:szCs w:val="26"/>
        </w:rPr>
      </w:pPr>
      <w:bookmarkStart w:colFirst="0" w:colLast="0" w:name="_heading=h.k2dm0yksduqo" w:id="13"/>
      <w:bookmarkEnd w:id="13"/>
      <w:r w:rsidDel="00000000" w:rsidR="00000000" w:rsidRPr="00000000">
        <w:rPr>
          <w:sz w:val="26"/>
          <w:szCs w:val="26"/>
          <w:rtl w:val="0"/>
        </w:rPr>
        <w:t xml:space="preserve">Referencias</w:t>
      </w:r>
    </w:p>
    <w:p w:rsidR="00000000" w:rsidDel="00000000" w:rsidP="00000000" w:rsidRDefault="00000000" w:rsidRPr="00000000" w14:paraId="0000008A">
      <w:pPr>
        <w:spacing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Thomas H. Cormen, Charles E. Leiserson, Ronald L. Rivest, and Clifford Stein. Introduction to Algorithms, Third Edition. The MIT Press, 3rd edition, 2009.</w:t>
      </w:r>
    </w:p>
    <w:p w:rsidR="00000000" w:rsidDel="00000000" w:rsidP="00000000" w:rsidRDefault="00000000" w:rsidRPr="00000000" w14:paraId="0000008B">
      <w:pPr>
        <w:spacing w:line="276" w:lineRule="auto"/>
        <w:ind w:left="0" w:firstLine="0"/>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C">
      <w:pPr>
        <w:ind w:left="0" w:firstLine="0"/>
        <w:jc w:val="both"/>
        <w:rPr>
          <w:rFonts w:ascii="Calibri" w:cs="Calibri" w:eastAsia="Calibri" w:hAnsi="Calibri"/>
          <w:sz w:val="24"/>
          <w:szCs w:val="24"/>
        </w:rPr>
      </w:pPr>
      <w:r w:rsidDel="00000000" w:rsidR="00000000" w:rsidRPr="00000000">
        <w:rPr>
          <w:rtl w:val="0"/>
        </w:rPr>
      </w:r>
    </w:p>
    <w:sectPr>
      <w:footerReference r:id="rId12" w:type="default"/>
      <w:footerReference r:id="rId13" w:type="first"/>
      <w:footerReference r:id="rId14" w:type="even"/>
      <w:pgSz w:h="15840" w:w="12240" w:orient="portrait"/>
      <w:pgMar w:bottom="1700" w:top="1700" w:left="1133"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hd w:fill="auto" w:val="clear"/>
      <w:rPr>
        <w:b w:val="1"/>
        <w:bCs w:val="1"/>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shd w:fill="auto" w:val="clear"/>
      <w:rPr>
        <w:b w:val="1"/>
        <w:bCs w:val="1"/>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normal1" w:default="1">
    <w:name w:val="normal1"/>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erandFooter">
    <w:name w:val="Header and Footer"/>
    <w:basedOn w:val="Normal"/>
    <w:qFormat w:val="1"/>
    <w:pPr/>
    <w:rPr/>
  </w:style>
  <w:style w:type="paragraph" w:styleId="Footer">
    <w:name w:val="Footer"/>
    <w:basedOn w:val="HeaderandFooter"/>
    <w:pPr/>
    <w:rPr/>
  </w:style>
  <w:style w:type="table" w:styleId="TableNormal" w:default="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hXsP_PWSrXNCMa_-jBX1XVqbuANYTkX-/edit?usp=sharing&amp;ouid=111755243590208795596&amp;rtpof=true&amp;sd=true" TargetMode="External"/><Relationship Id="rId10" Type="http://schemas.openxmlformats.org/officeDocument/2006/relationships/hyperlink" Target="https://docs.google.com/spreadsheets/d/1eb21a9evxtZn4ReyZLBltuK0Dk2B3cC4/edit?usp=sharing&amp;ouid=111755243590208795596&amp;rtpof=true&amp;sd=true" TargetMode="Externa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6u_hWxbOc7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n.wikipedia.org/wiki/Euclidean_dist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I+8FlwvqrAh2II2cBVJzV/Yl9A==">CgMxLjAaHQoBMBIYChYIB0ISEhBBcmlhbCBVbmljb2RlIE1TGh0KATESGAoWCAdCEhIQQXJpYWwgVW5pY29kZSBNUxodCgEyEhgKFggHQhISEEFyaWFsIFVuaWNvZGUgTVMyDmguNDdmd2F3Zm5ocTd3Mg5oLjJpM3VlZDdpdjMzNjIOaC5laDJkc3lmN3dtMmIyDmguaXR1MzNvZDJ5emc4Mg1oLno5djN3cDRrcm1pMg5oLnltdjg2Mnh3enBjMTIOaC50NGQyZXlycGdlczIyDmguOXU0dms4ZzlwdWw4Mg1oLjJyd3NmOGM2b3o2Mg5oLnBjdGwwYnJjbjhjeDIOaC5hdWZuYnluZjI0M2wyDmgubTVnZW43cmtnbGduMg5oLm1pcmx2dDEyajY4NjIOaC5rMmRtMHlrc2R1cW84AHIhMWJEcDBaOUptWjVsTnc4bnpEaUMySkk3UDFYbWhuQT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