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580"/>
        <w:tblW w:w="14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8"/>
        <w:gridCol w:w="4536"/>
        <w:gridCol w:w="5528"/>
      </w:tblGrid>
      <w:tr w:rsidR="00E02EBE" w:rsidRPr="00E02EBE" w:rsidTr="00E02EBE">
        <w:trPr>
          <w:trHeight w:val="300"/>
        </w:trPr>
        <w:tc>
          <w:tcPr>
            <w:tcW w:w="4268" w:type="dxa"/>
            <w:shd w:val="clear" w:color="000000" w:fill="FFFF00"/>
            <w:noWrap/>
            <w:vAlign w:val="center"/>
            <w:hideMark/>
          </w:tcPr>
          <w:p w:rsidR="00E02EBE" w:rsidRPr="00E02EBE" w:rsidRDefault="00E02EBE" w:rsidP="00E02E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02EB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4536" w:type="dxa"/>
            <w:shd w:val="clear" w:color="000000" w:fill="FFFF00"/>
            <w:noWrap/>
            <w:vAlign w:val="center"/>
            <w:hideMark/>
          </w:tcPr>
          <w:p w:rsidR="00E02EBE" w:rsidRPr="00E02EBE" w:rsidRDefault="00E02EBE" w:rsidP="00E02E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02EB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Sitio oficial</w:t>
            </w:r>
          </w:p>
        </w:tc>
        <w:tc>
          <w:tcPr>
            <w:tcW w:w="5528" w:type="dxa"/>
            <w:shd w:val="clear" w:color="000000" w:fill="FFFF00"/>
            <w:noWrap/>
            <w:vAlign w:val="center"/>
            <w:hideMark/>
          </w:tcPr>
          <w:p w:rsidR="00E02EBE" w:rsidRPr="00E02EBE" w:rsidRDefault="00E02EBE" w:rsidP="00E02E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02EBE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Sitio para descarga articulo desde computadora biblioteca</w:t>
            </w:r>
            <w:r w:rsidR="00812BF9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o computadora portátil conectada a la red de la universidad</w:t>
            </w:r>
            <w:bookmarkStart w:id="0" w:name="_GoBack"/>
            <w:bookmarkEnd w:id="0"/>
          </w:p>
        </w:tc>
      </w:tr>
      <w:tr w:rsidR="00E02EBE" w:rsidRPr="00E02EBE" w:rsidTr="00E02EBE">
        <w:trPr>
          <w:trHeight w:val="300"/>
        </w:trPr>
        <w:tc>
          <w:tcPr>
            <w:tcW w:w="4268" w:type="dxa"/>
            <w:shd w:val="clear" w:color="auto" w:fill="auto"/>
            <w:noWrap/>
            <w:vAlign w:val="center"/>
            <w:hideMark/>
          </w:tcPr>
          <w:p w:rsidR="00E02EBE" w:rsidRPr="00EE2074" w:rsidRDefault="00E02EBE" w:rsidP="00E02EB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val="en-US" w:eastAsia="es-ES"/>
              </w:rPr>
            </w:pPr>
            <w:r w:rsidRPr="00EE2074">
              <w:rPr>
                <w:rFonts w:ascii="Candara" w:eastAsia="Times New Roman" w:hAnsi="Candara" w:cs="Times New Roman"/>
                <w:color w:val="000000"/>
                <w:lang w:val="en-US" w:eastAsia="es-ES"/>
              </w:rPr>
              <w:t>JASA: Journal of the Acoustical Society of America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E02EBE" w:rsidRPr="00E02EBE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5" w:history="1">
              <w:r w:rsidR="00E02EBE" w:rsidRPr="00E02EBE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http://acousticalsociety.org</w:t>
              </w:r>
            </w:hyperlink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02EBE" w:rsidRPr="00E02EBE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6" w:history="1">
              <w:r w:rsidR="00E02EBE" w:rsidRPr="00E02EBE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 xml:space="preserve">http://scitation.aip.org/content/asa/journal/jasa </w:t>
              </w:r>
            </w:hyperlink>
          </w:p>
        </w:tc>
      </w:tr>
      <w:tr w:rsidR="00E02EBE" w:rsidRPr="00EE2074" w:rsidTr="00E02EBE">
        <w:trPr>
          <w:trHeight w:val="300"/>
        </w:trPr>
        <w:tc>
          <w:tcPr>
            <w:tcW w:w="4268" w:type="dxa"/>
            <w:shd w:val="clear" w:color="auto" w:fill="auto"/>
            <w:noWrap/>
            <w:vAlign w:val="center"/>
            <w:hideMark/>
          </w:tcPr>
          <w:p w:rsidR="00E02EBE" w:rsidRPr="00EE2074" w:rsidRDefault="00E02EBE" w:rsidP="00E02EB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val="en-US" w:eastAsia="es-ES"/>
              </w:rPr>
            </w:pPr>
            <w:r w:rsidRPr="00EE2074">
              <w:rPr>
                <w:rFonts w:ascii="Candara" w:eastAsia="Times New Roman" w:hAnsi="Candara" w:cs="Times New Roman"/>
                <w:color w:val="000000"/>
                <w:lang w:val="en-US" w:eastAsia="es-ES"/>
              </w:rPr>
              <w:t>JSV: Journal of Sound and Vibration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E02EBE" w:rsidRPr="00EE2074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 w:eastAsia="es-ES"/>
              </w:rPr>
            </w:pPr>
            <w:hyperlink r:id="rId7" w:history="1">
              <w:r w:rsidR="00E02EBE" w:rsidRPr="00EE2074">
                <w:rPr>
                  <w:rFonts w:ascii="Calibri" w:eastAsia="Times New Roman" w:hAnsi="Calibri" w:cs="Times New Roman"/>
                  <w:color w:val="0000FF"/>
                  <w:u w:val="single"/>
                  <w:lang w:val="en-US" w:eastAsia="es-ES"/>
                </w:rPr>
                <w:t>http://www.journals.elsevier.com/journal-of-sound-and-vibration/</w:t>
              </w:r>
            </w:hyperlink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02EBE" w:rsidRPr="00EE2074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 w:eastAsia="es-ES"/>
              </w:rPr>
            </w:pPr>
            <w:hyperlink r:id="rId8" w:history="1">
              <w:r w:rsidR="00E02EBE" w:rsidRPr="00EE2074">
                <w:rPr>
                  <w:rFonts w:ascii="Calibri" w:eastAsia="Times New Roman" w:hAnsi="Calibri" w:cs="Times New Roman"/>
                  <w:color w:val="0000FF"/>
                  <w:u w:val="single"/>
                  <w:lang w:val="en-US" w:eastAsia="es-ES"/>
                </w:rPr>
                <w:t>http://www.sciencedirect.com/science/journal/0022460X</w:t>
              </w:r>
            </w:hyperlink>
          </w:p>
        </w:tc>
      </w:tr>
      <w:tr w:rsidR="00E02EBE" w:rsidRPr="00E02EBE" w:rsidTr="00E02EBE">
        <w:trPr>
          <w:trHeight w:val="300"/>
        </w:trPr>
        <w:tc>
          <w:tcPr>
            <w:tcW w:w="4268" w:type="dxa"/>
            <w:shd w:val="clear" w:color="auto" w:fill="auto"/>
            <w:noWrap/>
            <w:vAlign w:val="center"/>
            <w:hideMark/>
          </w:tcPr>
          <w:p w:rsidR="00E02EBE" w:rsidRPr="00E02EBE" w:rsidRDefault="00E02EBE" w:rsidP="00E02EB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s-ES"/>
              </w:rPr>
            </w:pPr>
            <w:proofErr w:type="spellStart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>Applied</w:t>
            </w:r>
            <w:proofErr w:type="spellEnd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>Acoustic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E02EBE" w:rsidRPr="00E02EBE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9" w:history="1">
              <w:r w:rsidR="00E02EBE" w:rsidRPr="00E02EBE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http://www.journals.elsevier.com/applied-acoustics/</w:t>
              </w:r>
            </w:hyperlink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02EBE" w:rsidRPr="00E02EBE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10" w:history="1">
              <w:r w:rsidR="00E02EBE" w:rsidRPr="00E02EBE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http://www.sciencedirect.com/science/journal/0003682X</w:t>
              </w:r>
            </w:hyperlink>
          </w:p>
        </w:tc>
      </w:tr>
      <w:tr w:rsidR="00E02EBE" w:rsidRPr="00E02EBE" w:rsidTr="00E02EBE">
        <w:trPr>
          <w:trHeight w:val="300"/>
        </w:trPr>
        <w:tc>
          <w:tcPr>
            <w:tcW w:w="4268" w:type="dxa"/>
            <w:shd w:val="clear" w:color="auto" w:fill="auto"/>
            <w:noWrap/>
            <w:vAlign w:val="center"/>
            <w:hideMark/>
          </w:tcPr>
          <w:p w:rsidR="00E02EBE" w:rsidRPr="00E02EBE" w:rsidRDefault="00E02EBE" w:rsidP="00E02EB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eastAsia="es-ES"/>
              </w:rPr>
            </w:pPr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 xml:space="preserve">Acta </w:t>
            </w:r>
            <w:proofErr w:type="spellStart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>Acustica</w:t>
            </w:r>
            <w:proofErr w:type="spellEnd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>United</w:t>
            </w:r>
            <w:proofErr w:type="spellEnd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>with</w:t>
            </w:r>
            <w:proofErr w:type="spellEnd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02EBE">
              <w:rPr>
                <w:rFonts w:ascii="Candara" w:eastAsia="Times New Roman" w:hAnsi="Candara" w:cs="Times New Roman"/>
                <w:color w:val="000000"/>
                <w:lang w:eastAsia="es-ES"/>
              </w:rPr>
              <w:t>Acustica</w:t>
            </w:r>
            <w:proofErr w:type="spellEnd"/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E02EBE" w:rsidRPr="00E02EBE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11" w:history="1">
              <w:r w:rsidR="00E02EBE" w:rsidRPr="00E02EBE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http://www.acta-acustica-united-with-acustica.com</w:t>
              </w:r>
            </w:hyperlink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E02EBE" w:rsidRPr="00E02EBE" w:rsidRDefault="00EE2074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hyperlink r:id="rId12" w:history="1">
              <w:r w:rsidRPr="00E72C13">
                <w:rPr>
                  <w:rStyle w:val="Hipervnculo"/>
                  <w:rFonts w:ascii="Calibri" w:eastAsia="Times New Roman" w:hAnsi="Calibri" w:cs="Times New Roman"/>
                  <w:lang w:eastAsia="es-ES"/>
                </w:rPr>
                <w:t>http://www.ingentaconnect.com/content/dav/aaua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</w:p>
        </w:tc>
      </w:tr>
      <w:tr w:rsidR="00E02EBE" w:rsidRPr="00E02EBE" w:rsidTr="00E02EBE">
        <w:trPr>
          <w:trHeight w:val="1020"/>
        </w:trPr>
        <w:tc>
          <w:tcPr>
            <w:tcW w:w="4268" w:type="dxa"/>
            <w:shd w:val="clear" w:color="auto" w:fill="auto"/>
            <w:noWrap/>
            <w:vAlign w:val="center"/>
            <w:hideMark/>
          </w:tcPr>
          <w:p w:rsidR="00E02EBE" w:rsidRPr="00EE2074" w:rsidRDefault="00E02EBE" w:rsidP="00E02EBE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lang w:val="en-US" w:eastAsia="es-ES"/>
              </w:rPr>
            </w:pPr>
            <w:r w:rsidRPr="00EE2074">
              <w:rPr>
                <w:rFonts w:ascii="Candara" w:eastAsia="Times New Roman" w:hAnsi="Candara" w:cs="Times New Roman"/>
                <w:color w:val="000000"/>
                <w:lang w:val="en-US" w:eastAsia="es-ES"/>
              </w:rPr>
              <w:t>AES: Audio Engineering Society (AES)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E02EBE" w:rsidRPr="00E02EBE" w:rsidRDefault="00812BF9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s-ES"/>
              </w:rPr>
            </w:pPr>
            <w:hyperlink r:id="rId13" w:history="1">
              <w:r w:rsidR="00E02EBE" w:rsidRPr="00E02EBE">
                <w:rPr>
                  <w:rFonts w:ascii="Calibri" w:eastAsia="Times New Roman" w:hAnsi="Calibri" w:cs="Times New Roman"/>
                  <w:color w:val="0000FF"/>
                  <w:u w:val="single"/>
                  <w:lang w:eastAsia="es-ES"/>
                </w:rPr>
                <w:t>www.aes.org/</w:t>
              </w:r>
            </w:hyperlink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E02EBE" w:rsidRPr="00E02EBE" w:rsidRDefault="00E02EBE" w:rsidP="00E02E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>Login</w:t>
            </w:r>
            <w:proofErr w:type="spellEnd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desde cualquier computadora (no necesariamente desde la </w:t>
            </w:r>
            <w:proofErr w:type="spellStart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>bilbio</w:t>
            </w:r>
            <w:proofErr w:type="spellEnd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.): </w:t>
            </w:r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</w:r>
            <w:proofErr w:type="spellStart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>User</w:t>
            </w:r>
            <w:proofErr w:type="spellEnd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: </w:t>
            </w:r>
            <w:proofErr w:type="spellStart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>sanbuenaventura</w:t>
            </w:r>
            <w:proofErr w:type="spellEnd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</w:r>
            <w:proofErr w:type="spellStart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>Password</w:t>
            </w:r>
            <w:proofErr w:type="spellEnd"/>
            <w:r w:rsidRPr="00E02EBE">
              <w:rPr>
                <w:rFonts w:ascii="Calibri" w:eastAsia="Times New Roman" w:hAnsi="Calibri" w:cs="Times New Roman"/>
                <w:color w:val="000000"/>
                <w:lang w:eastAsia="es-ES"/>
              </w:rPr>
              <w:t>: bogota2009</w:t>
            </w:r>
          </w:p>
        </w:tc>
      </w:tr>
    </w:tbl>
    <w:p w:rsidR="00026455" w:rsidRPr="00E02EBE" w:rsidRDefault="00E02EBE">
      <w:pPr>
        <w:rPr>
          <w:sz w:val="24"/>
          <w:u w:val="single"/>
        </w:rPr>
      </w:pPr>
      <w:r w:rsidRPr="00E02EBE">
        <w:rPr>
          <w:sz w:val="24"/>
          <w:u w:val="single"/>
        </w:rPr>
        <w:t xml:space="preserve">Listas de las principales revistas con acceso en la universidad: </w:t>
      </w:r>
    </w:p>
    <w:p w:rsidR="00E02EBE" w:rsidRDefault="00E02EBE"/>
    <w:p w:rsidR="00E02EBE" w:rsidRDefault="00E02EBE"/>
    <w:sectPr w:rsidR="00E02EBE" w:rsidSect="00E02E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86"/>
    <w:rsid w:val="00026455"/>
    <w:rsid w:val="005B01E7"/>
    <w:rsid w:val="00812BF9"/>
    <w:rsid w:val="00E02EBE"/>
    <w:rsid w:val="00EE2074"/>
    <w:rsid w:val="00E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E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journal/0022460X" TargetMode="External"/><Relationship Id="rId13" Type="http://schemas.openxmlformats.org/officeDocument/2006/relationships/hyperlink" Target="http://www.a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urnals.elsevier.com/journal-of-sound-and-vibration/" TargetMode="External"/><Relationship Id="rId12" Type="http://schemas.openxmlformats.org/officeDocument/2006/relationships/hyperlink" Target="http://www.ingentaconnect.com/content/dav/aau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itation.aip.org/content/asa/journal/jasa" TargetMode="External"/><Relationship Id="rId11" Type="http://schemas.openxmlformats.org/officeDocument/2006/relationships/hyperlink" Target="http://www.acta-acustica-united-with-acustica.com/" TargetMode="External"/><Relationship Id="rId5" Type="http://schemas.openxmlformats.org/officeDocument/2006/relationships/hyperlink" Target="http://acousticalsociety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journal/0003682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urnals.elsevier.com/applied-acous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Masson</dc:creator>
  <cp:keywords/>
  <dc:description/>
  <cp:lastModifiedBy>Florent Masson</cp:lastModifiedBy>
  <cp:revision>4</cp:revision>
  <dcterms:created xsi:type="dcterms:W3CDTF">2015-04-22T22:56:00Z</dcterms:created>
  <dcterms:modified xsi:type="dcterms:W3CDTF">2016-03-16T19:32:00Z</dcterms:modified>
</cp:coreProperties>
</file>