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33051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269557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44805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33813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30480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99085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104775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Depende del valor inicial de b.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266825" cy="7524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Verdadero (1)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495425" cy="752475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Verdadero (1)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504950" cy="752475"/>
            <wp:effectExtent b="0" l="0" r="0" t="0"/>
            <wp:docPr id="2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Falso (0)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23336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24003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18135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3352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7182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3400425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34575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310515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3219450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724275" cy="14954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Es necesario un casteo explícito.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295275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25146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1590675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2638425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33909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Decalar a izquierda: Multiplicar por 2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Decalar a derechar: Dividir por 2.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83845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Operaciones de bits, bit a bit.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int 4. int 14. int 10.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3343275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2114550" cy="23241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2525" cy="3162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33337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76450" cy="9525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05025" cy="100965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66925" cy="8667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95500" cy="9144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28825" cy="885825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00250" cy="8763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57775" cy="31908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33675" cy="3152775"/>
            <wp:effectExtent b="0" l="0" r="0" t="0"/>
            <wp:docPr id="5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4350" cy="32385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6800" cy="284797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86050" cy="27241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43450" cy="29146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81350" cy="229552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5825" cy="27717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1050" cy="2752725"/>
            <wp:effectExtent b="0" l="0" r="0" t="0"/>
            <wp:docPr id="4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9650" cy="2771775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1050" cy="3152775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57725" cy="3562350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43425" cy="3152775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90909" cy="304323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09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int 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int 7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int 8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double 15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float 15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int 6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int 2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int 37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int 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int 4 (Los caracteres son de tipo entero).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imt 18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2525" cy="1866900"/>
            <wp:effectExtent b="0" l="0" r="0" t="0"/>
            <wp:docPr id="4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int k = 3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5825" cy="13716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int i = 64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5825" cy="219075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1000*1000 lo hace como int por lo tanto, se pierde información.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long rta = ¿?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6800" cy="211455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Siempre da cero. Se debería haber casteado 5/9.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72025" cy="15240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Verifica si x divide a z. O lo que es lo mismo, si z es múltiplo de x.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6325" cy="25146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91075" cy="241935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Depende cuál de las operaciones se realice primero.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7750" cy="14763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year representa años bisiestos.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05375" cy="1333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Siempre da verdadero. Por la asociatividad del &lt;.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7750" cy="1638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No son equivalentes.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81575" cy="1381125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Siempre es veradera.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4900" cy="1495425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Depende del orden en que haga las asignaciones.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5825" cy="1371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Depende cómo realice el código de máquina el compilador.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69" w:type="default"/>
      <w:footerReference r:id="rId7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  <w:t xml:space="preserve">ITBA - 2019 Q2</w:t>
      <w:tab/>
      <w:tab/>
      <w:t xml:space="preserve">Programación Imperativa</w:t>
      <w:tab/>
      <w:t xml:space="preserve">Operadores y Expresiones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42" Type="http://schemas.openxmlformats.org/officeDocument/2006/relationships/image" Target="media/image16.png"/><Relationship Id="rId41" Type="http://schemas.openxmlformats.org/officeDocument/2006/relationships/image" Target="media/image24.png"/><Relationship Id="rId44" Type="http://schemas.openxmlformats.org/officeDocument/2006/relationships/image" Target="media/image40.png"/><Relationship Id="rId43" Type="http://schemas.openxmlformats.org/officeDocument/2006/relationships/image" Target="media/image62.png"/><Relationship Id="rId46" Type="http://schemas.openxmlformats.org/officeDocument/2006/relationships/image" Target="media/image3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15.png"/><Relationship Id="rId47" Type="http://schemas.openxmlformats.org/officeDocument/2006/relationships/image" Target="media/image11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8.png"/><Relationship Id="rId8" Type="http://schemas.openxmlformats.org/officeDocument/2006/relationships/image" Target="media/image46.png"/><Relationship Id="rId31" Type="http://schemas.openxmlformats.org/officeDocument/2006/relationships/image" Target="media/image18.png"/><Relationship Id="rId30" Type="http://schemas.openxmlformats.org/officeDocument/2006/relationships/image" Target="media/image41.png"/><Relationship Id="rId33" Type="http://schemas.openxmlformats.org/officeDocument/2006/relationships/image" Target="media/image47.png"/><Relationship Id="rId32" Type="http://schemas.openxmlformats.org/officeDocument/2006/relationships/image" Target="media/image59.png"/><Relationship Id="rId35" Type="http://schemas.openxmlformats.org/officeDocument/2006/relationships/image" Target="media/image29.png"/><Relationship Id="rId34" Type="http://schemas.openxmlformats.org/officeDocument/2006/relationships/image" Target="media/image13.png"/><Relationship Id="rId70" Type="http://schemas.openxmlformats.org/officeDocument/2006/relationships/footer" Target="footer1.xml"/><Relationship Id="rId37" Type="http://schemas.openxmlformats.org/officeDocument/2006/relationships/image" Target="media/image30.png"/><Relationship Id="rId36" Type="http://schemas.openxmlformats.org/officeDocument/2006/relationships/image" Target="media/image45.png"/><Relationship Id="rId39" Type="http://schemas.openxmlformats.org/officeDocument/2006/relationships/image" Target="media/image55.png"/><Relationship Id="rId38" Type="http://schemas.openxmlformats.org/officeDocument/2006/relationships/image" Target="media/image20.png"/><Relationship Id="rId62" Type="http://schemas.openxmlformats.org/officeDocument/2006/relationships/image" Target="media/image19.png"/><Relationship Id="rId61" Type="http://schemas.openxmlformats.org/officeDocument/2006/relationships/image" Target="media/image32.png"/><Relationship Id="rId20" Type="http://schemas.openxmlformats.org/officeDocument/2006/relationships/image" Target="media/image6.png"/><Relationship Id="rId64" Type="http://schemas.openxmlformats.org/officeDocument/2006/relationships/image" Target="media/image7.png"/><Relationship Id="rId63" Type="http://schemas.openxmlformats.org/officeDocument/2006/relationships/image" Target="media/image9.png"/><Relationship Id="rId22" Type="http://schemas.openxmlformats.org/officeDocument/2006/relationships/image" Target="media/image10.png"/><Relationship Id="rId66" Type="http://schemas.openxmlformats.org/officeDocument/2006/relationships/image" Target="media/image54.png"/><Relationship Id="rId21" Type="http://schemas.openxmlformats.org/officeDocument/2006/relationships/image" Target="media/image57.png"/><Relationship Id="rId65" Type="http://schemas.openxmlformats.org/officeDocument/2006/relationships/image" Target="media/image21.png"/><Relationship Id="rId24" Type="http://schemas.openxmlformats.org/officeDocument/2006/relationships/image" Target="media/image60.png"/><Relationship Id="rId68" Type="http://schemas.openxmlformats.org/officeDocument/2006/relationships/image" Target="media/image12.png"/><Relationship Id="rId23" Type="http://schemas.openxmlformats.org/officeDocument/2006/relationships/image" Target="media/image26.png"/><Relationship Id="rId67" Type="http://schemas.openxmlformats.org/officeDocument/2006/relationships/image" Target="media/image50.png"/><Relationship Id="rId60" Type="http://schemas.openxmlformats.org/officeDocument/2006/relationships/image" Target="media/image38.png"/><Relationship Id="rId26" Type="http://schemas.openxmlformats.org/officeDocument/2006/relationships/image" Target="media/image23.png"/><Relationship Id="rId25" Type="http://schemas.openxmlformats.org/officeDocument/2006/relationships/image" Target="media/image4.png"/><Relationship Id="rId69" Type="http://schemas.openxmlformats.org/officeDocument/2006/relationships/header" Target="header1.xml"/><Relationship Id="rId28" Type="http://schemas.openxmlformats.org/officeDocument/2006/relationships/image" Target="media/image53.png"/><Relationship Id="rId27" Type="http://schemas.openxmlformats.org/officeDocument/2006/relationships/image" Target="media/image39.png"/><Relationship Id="rId29" Type="http://schemas.openxmlformats.org/officeDocument/2006/relationships/image" Target="media/image42.png"/><Relationship Id="rId51" Type="http://schemas.openxmlformats.org/officeDocument/2006/relationships/image" Target="media/image63.png"/><Relationship Id="rId50" Type="http://schemas.openxmlformats.org/officeDocument/2006/relationships/image" Target="media/image58.png"/><Relationship Id="rId53" Type="http://schemas.openxmlformats.org/officeDocument/2006/relationships/image" Target="media/image61.png"/><Relationship Id="rId52" Type="http://schemas.openxmlformats.org/officeDocument/2006/relationships/image" Target="media/image51.png"/><Relationship Id="rId11" Type="http://schemas.openxmlformats.org/officeDocument/2006/relationships/image" Target="media/image43.png"/><Relationship Id="rId55" Type="http://schemas.openxmlformats.org/officeDocument/2006/relationships/image" Target="media/image34.png"/><Relationship Id="rId10" Type="http://schemas.openxmlformats.org/officeDocument/2006/relationships/image" Target="media/image25.png"/><Relationship Id="rId54" Type="http://schemas.openxmlformats.org/officeDocument/2006/relationships/image" Target="media/image44.png"/><Relationship Id="rId13" Type="http://schemas.openxmlformats.org/officeDocument/2006/relationships/image" Target="media/image2.png"/><Relationship Id="rId57" Type="http://schemas.openxmlformats.org/officeDocument/2006/relationships/image" Target="media/image31.png"/><Relationship Id="rId12" Type="http://schemas.openxmlformats.org/officeDocument/2006/relationships/image" Target="media/image48.png"/><Relationship Id="rId56" Type="http://schemas.openxmlformats.org/officeDocument/2006/relationships/image" Target="media/image56.png"/><Relationship Id="rId15" Type="http://schemas.openxmlformats.org/officeDocument/2006/relationships/image" Target="media/image49.png"/><Relationship Id="rId59" Type="http://schemas.openxmlformats.org/officeDocument/2006/relationships/image" Target="media/image37.png"/><Relationship Id="rId14" Type="http://schemas.openxmlformats.org/officeDocument/2006/relationships/image" Target="media/image27.png"/><Relationship Id="rId58" Type="http://schemas.openxmlformats.org/officeDocument/2006/relationships/image" Target="media/image35.png"/><Relationship Id="rId17" Type="http://schemas.openxmlformats.org/officeDocument/2006/relationships/image" Target="media/image33.png"/><Relationship Id="rId16" Type="http://schemas.openxmlformats.org/officeDocument/2006/relationships/image" Target="media/image22.png"/><Relationship Id="rId19" Type="http://schemas.openxmlformats.org/officeDocument/2006/relationships/image" Target="media/image14.png"/><Relationship Id="rId18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