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shd w:fill="6d9eeb" w:val="clear"/>
        </w:rPr>
      </w:pPr>
      <w:bookmarkStart w:colFirst="0" w:colLast="0" w:name="_uwcdlcj596my" w:id="0"/>
      <w:bookmarkEnd w:id="0"/>
      <w:r w:rsidDel="00000000" w:rsidR="00000000" w:rsidRPr="00000000">
        <w:rPr>
          <w:shd w:fill="6d9eeb" w:val="clear"/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1176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Termina con el mismo valor numérico.</w:t>
      </w:r>
    </w:p>
    <w:p w:rsidR="00000000" w:rsidDel="00000000" w:rsidP="00000000" w:rsidRDefault="00000000" w:rsidRPr="00000000" w14:paraId="00000004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Aritmética: int</w:t>
      </w:r>
    </w:p>
    <w:p w:rsidR="00000000" w:rsidDel="00000000" w:rsidP="00000000" w:rsidRDefault="00000000" w:rsidRPr="00000000" w14:paraId="00000005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El operador if trabaja con int por lo que el casteo de la variable es innecesario, produciendo los mismos resultados.</w:t>
      </w:r>
    </w:p>
    <w:p w:rsidR="00000000" w:rsidDel="00000000" w:rsidP="00000000" w:rsidRDefault="00000000" w:rsidRPr="00000000" w14:paraId="00000006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9652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Terminan con distinto valor. x = 5/3 y x = 1.0.</w:t>
      </w:r>
    </w:p>
    <w:p w:rsidR="00000000" w:rsidDel="00000000" w:rsidP="00000000" w:rsidRDefault="00000000" w:rsidRPr="00000000" w14:paraId="00000008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Aritmética 1: float</w:t>
        <w:tab/>
        <w:t xml:space="preserve">Artimética 2: int</w:t>
      </w:r>
    </w:p>
    <w:p w:rsidR="00000000" w:rsidDel="00000000" w:rsidP="00000000" w:rsidRDefault="00000000" w:rsidRPr="00000000" w14:paraId="00000009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primer caso, ‘y’ se castea a float y luego se realiza la divisón, porque uno de los operandos es float.</w:t>
      </w:r>
    </w:p>
    <w:p w:rsidR="00000000" w:rsidDel="00000000" w:rsidP="00000000" w:rsidRDefault="00000000" w:rsidRPr="00000000" w14:paraId="0000000A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segundo caso, primero realiza la división de dos enteros, y el resultado se castea a float.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0B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0287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Terminan con distinto valor. x = 5/3 y x = 1.</w:t>
      </w:r>
    </w:p>
    <w:p w:rsidR="00000000" w:rsidDel="00000000" w:rsidP="00000000" w:rsidRDefault="00000000" w:rsidRPr="00000000" w14:paraId="0000000D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Aritmética 1: float</w:t>
        <w:tab/>
        <w:t xml:space="preserve">Aritmética 2: float y luego se castea a int.</w:t>
      </w:r>
    </w:p>
    <w:p w:rsidR="00000000" w:rsidDel="00000000" w:rsidP="00000000" w:rsidRDefault="00000000" w:rsidRPr="00000000" w14:paraId="0000000E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primer caso, ‘y’ se castea float y luego se realiza la división, porque uno de los operandos es float. Se almacena en float.</w:t>
      </w:r>
    </w:p>
    <w:p w:rsidR="00000000" w:rsidDel="00000000" w:rsidP="00000000" w:rsidRDefault="00000000" w:rsidRPr="00000000" w14:paraId="0000000F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segundo caso, la operación se realiza en float, pero se guarda en un tipo int.</w:t>
      </w:r>
    </w:p>
    <w:p w:rsidR="00000000" w:rsidDel="00000000" w:rsidP="00000000" w:rsidRDefault="00000000" w:rsidRPr="00000000" w14:paraId="00000010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0541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Terminan con el mismo valor numérico. x = 1.</w:t>
      </w:r>
    </w:p>
    <w:p w:rsidR="00000000" w:rsidDel="00000000" w:rsidP="00000000" w:rsidRDefault="00000000" w:rsidRPr="00000000" w14:paraId="00000012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Aritmética: float y se almacena en variable tipo int.</w:t>
      </w:r>
    </w:p>
    <w:p w:rsidR="00000000" w:rsidDel="00000000" w:rsidP="00000000" w:rsidRDefault="00000000" w:rsidRPr="00000000" w14:paraId="00000013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Las operaciones se realizan en float pero luego el resultado se almacena en un tipo int.</w:t>
      </w:r>
    </w:p>
    <w:p w:rsidR="00000000" w:rsidDel="00000000" w:rsidP="00000000" w:rsidRDefault="00000000" w:rsidRPr="00000000" w14:paraId="00000014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1938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Terminan con el mismo valor numérico. x = 5.</w:t>
      </w:r>
    </w:p>
    <w:p w:rsidR="00000000" w:rsidDel="00000000" w:rsidP="00000000" w:rsidRDefault="00000000" w:rsidRPr="00000000" w14:paraId="00000016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Aritmética: double.</w:t>
      </w:r>
    </w:p>
    <w:p w:rsidR="00000000" w:rsidDel="00000000" w:rsidP="00000000" w:rsidRDefault="00000000" w:rsidRPr="00000000" w14:paraId="00000017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Las operaciones se realizan en double. En el primer caso se almacena en variable tipo int y en el segundo caso se almacena en variable tipo float.</w:t>
      </w:r>
    </w:p>
    <w:p w:rsidR="00000000" w:rsidDel="00000000" w:rsidP="00000000" w:rsidRDefault="00000000" w:rsidRPr="00000000" w14:paraId="00000018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927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Terminan con el mismo valor numérico. x = 6.</w:t>
      </w:r>
    </w:p>
    <w:p w:rsidR="00000000" w:rsidDel="00000000" w:rsidP="00000000" w:rsidRDefault="00000000" w:rsidRPr="00000000" w14:paraId="0000001A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Aritmética: int.</w:t>
      </w:r>
    </w:p>
    <w:p w:rsidR="00000000" w:rsidDel="00000000" w:rsidP="00000000" w:rsidRDefault="00000000" w:rsidRPr="00000000" w14:paraId="0000001B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Se convierten los valores a int al ser almacenados en x (que es int) y luego se opera en int y se almacena en int.</w:t>
      </w:r>
    </w:p>
    <w:p w:rsidR="00000000" w:rsidDel="00000000" w:rsidP="00000000" w:rsidRDefault="00000000" w:rsidRPr="00000000" w14:paraId="0000001C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13030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Terminan con el mismo valor numérico. x = 40 000.</w:t>
      </w:r>
    </w:p>
    <w:p w:rsidR="00000000" w:rsidDel="00000000" w:rsidP="00000000" w:rsidRDefault="00000000" w:rsidRPr="00000000" w14:paraId="0000001F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Aritmética: int.</w:t>
      </w:r>
    </w:p>
    <w:p w:rsidR="00000000" w:rsidDel="00000000" w:rsidP="00000000" w:rsidRDefault="00000000" w:rsidRPr="00000000" w14:paraId="00000020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En el primer caso se almacena en int y en el segundo se almacena en unsigned int.</w:t>
      </w:r>
    </w:p>
    <w:p w:rsidR="00000000" w:rsidDel="00000000" w:rsidP="00000000" w:rsidRDefault="00000000" w:rsidRPr="00000000" w14:paraId="00000021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Terminan con el mismo valor numérico. c = 120.</w:t>
      </w:r>
    </w:p>
    <w:p w:rsidR="00000000" w:rsidDel="00000000" w:rsidP="00000000" w:rsidRDefault="00000000" w:rsidRPr="00000000" w14:paraId="00000023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Aritmética: char.</w:t>
      </w:r>
    </w:p>
    <w:p w:rsidR="00000000" w:rsidDel="00000000" w:rsidP="00000000" w:rsidRDefault="00000000" w:rsidRPr="00000000" w14:paraId="00000024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En el primer caso se almacena en char, y en el segundo en unsigned char.</w:t>
      </w:r>
    </w:p>
    <w:p w:rsidR="00000000" w:rsidDel="00000000" w:rsidP="00000000" w:rsidRDefault="00000000" w:rsidRPr="00000000" w14:paraId="00000025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054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primer caso puede ser 200 o un valor negativo dependiendo de si el compilador toma por defecto signed o unsigned. En el segundo caso el valor es 200.</w:t>
      </w:r>
    </w:p>
    <w:p w:rsidR="00000000" w:rsidDel="00000000" w:rsidP="00000000" w:rsidRDefault="00000000" w:rsidRPr="00000000" w14:paraId="00000027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Aritmética: int.</w:t>
      </w:r>
    </w:p>
    <w:p w:rsidR="00000000" w:rsidDel="00000000" w:rsidP="00000000" w:rsidRDefault="00000000" w:rsidRPr="00000000" w14:paraId="00000028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9525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El resultado numérico es diferente.</w:t>
      </w:r>
    </w:p>
    <w:p w:rsidR="00000000" w:rsidDel="00000000" w:rsidP="00000000" w:rsidRDefault="00000000" w:rsidRPr="00000000" w14:paraId="0000002A">
      <w:pPr>
        <w:spacing w:after="120" w:before="120" w:lineRule="auto"/>
        <w:ind w:left="0" w:firstLine="0"/>
        <w:rPr/>
      </w:pPr>
      <w:r w:rsidDel="00000000" w:rsidR="00000000" w:rsidRPr="00000000">
        <w:rPr>
          <w:rtl w:val="0"/>
        </w:rPr>
        <w:t xml:space="preserve">Aritmética: int.</w:t>
      </w:r>
    </w:p>
    <w:p w:rsidR="00000000" w:rsidDel="00000000" w:rsidP="00000000" w:rsidRDefault="00000000" w:rsidRPr="00000000" w14:paraId="0000002B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primer caso, al ser un char agarra el último byte y lo asigna a x por lo que perdemos información. </w:t>
      </w:r>
    </w:p>
    <w:p w:rsidR="00000000" w:rsidDel="00000000" w:rsidP="00000000" w:rsidRDefault="00000000" w:rsidRPr="00000000" w14:paraId="0000002C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segundo caso, se almacena 300 en un tipo int y funciona de acuerdo a lo deseado.</w:t>
      </w:r>
    </w:p>
    <w:p w:rsidR="00000000" w:rsidDel="00000000" w:rsidP="00000000" w:rsidRDefault="00000000" w:rsidRPr="00000000" w14:paraId="0000002D">
      <w:pPr>
        <w:spacing w:after="120" w:before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003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primer caso no se puede determinar un valor debido a que depende del orden en el que el compilador haya realizado las asignaciones que están entre los paréntesis.</w:t>
      </w:r>
    </w:p>
    <w:p w:rsidR="00000000" w:rsidDel="00000000" w:rsidP="00000000" w:rsidRDefault="00000000" w:rsidRPr="00000000" w14:paraId="0000002F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el segundo caso, solo se suman los valores asignados anteriormente por lo que su resultado es 4.</w:t>
      </w:r>
    </w:p>
    <w:p w:rsidR="00000000" w:rsidDel="00000000" w:rsidP="00000000" w:rsidRDefault="00000000" w:rsidRPr="00000000" w14:paraId="00000030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Aritmética: int</w:t>
      </w:r>
    </w:p>
    <w:p w:rsidR="00000000" w:rsidDel="00000000" w:rsidP="00000000" w:rsidRDefault="00000000" w:rsidRPr="00000000" w14:paraId="00000031">
      <w:pPr>
        <w:spacing w:after="120" w:before="12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6350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12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No es posible obtener el valor de z de antemano porque el compilador no especifica el orden en que se realizan las asignaciones.</w:t>
      </w:r>
    </w:p>
    <w:p w:rsidR="00000000" w:rsidDel="00000000" w:rsidP="00000000" w:rsidRDefault="00000000" w:rsidRPr="00000000" w14:paraId="00000033">
      <w:pPr>
        <w:pStyle w:val="Heading3"/>
        <w:spacing w:after="120" w:before="120" w:lineRule="auto"/>
        <w:jc w:val="both"/>
        <w:rPr>
          <w:shd w:fill="6d9eeb" w:val="clear"/>
        </w:rPr>
      </w:pPr>
      <w:bookmarkStart w:colFirst="0" w:colLast="0" w:name="_1vvm0fw20iiy" w:id="1"/>
      <w:bookmarkEnd w:id="1"/>
      <w:r w:rsidDel="00000000" w:rsidR="00000000" w:rsidRPr="00000000">
        <w:rPr>
          <w:shd w:fill="6d9eeb" w:val="clear"/>
          <w:rtl w:val="0"/>
        </w:rPr>
        <w:t xml:space="preserve">Ejercicio 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3030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37719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2124075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shd w:fill="6d9eeb" w:val="clear"/>
        </w:rPr>
      </w:pPr>
      <w:bookmarkStart w:colFirst="0" w:colLast="0" w:name="_1eai65b7rttg" w:id="2"/>
      <w:bookmarkEnd w:id="2"/>
      <w:r w:rsidDel="00000000" w:rsidR="00000000" w:rsidRPr="00000000">
        <w:rPr>
          <w:shd w:fill="6d9eeb" w:val="clear"/>
          <w:rtl w:val="0"/>
        </w:rPr>
        <w:t xml:space="preserve">Ejercicio 3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No es válida,  se debe escribir toda la cadena en una sola línea.</w:t>
      </w:r>
    </w:p>
    <w:p w:rsidR="00000000" w:rsidDel="00000000" w:rsidP="00000000" w:rsidRDefault="00000000" w:rsidRPr="00000000" w14:paraId="0000003A">
      <w:pPr>
        <w:pStyle w:val="Heading3"/>
        <w:rPr>
          <w:shd w:fill="6d9eeb" w:val="clear"/>
        </w:rPr>
      </w:pPr>
      <w:bookmarkStart w:colFirst="0" w:colLast="0" w:name="_vm88loee41gm" w:id="3"/>
      <w:bookmarkEnd w:id="3"/>
      <w:r w:rsidDel="00000000" w:rsidR="00000000" w:rsidRPr="00000000">
        <w:rPr>
          <w:shd w:fill="6d9eeb" w:val="clear"/>
          <w:rtl w:val="0"/>
        </w:rPr>
        <w:t xml:space="preserve">Ejercicio 4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01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before="120" w:line="276" w:lineRule="auto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printf("\a\n"); Imprime un beep a salida estándar. Es un sonido.</w:t>
      </w:r>
    </w:p>
    <w:p w:rsidR="00000000" w:rsidDel="00000000" w:rsidP="00000000" w:rsidRDefault="00000000" w:rsidRPr="00000000" w14:paraId="0000003D">
      <w:pPr>
        <w:spacing w:after="120" w:before="120" w:line="276" w:lineRule="auto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printf("%c\n", 7); Imprime un beep a salida estándar. Es un sonido.</w:t>
      </w:r>
    </w:p>
    <w:p w:rsidR="00000000" w:rsidDel="00000000" w:rsidP="00000000" w:rsidRDefault="00000000" w:rsidRPr="00000000" w14:paraId="0000003E">
      <w:pPr>
        <w:spacing w:after="120" w:before="120" w:line="276" w:lineRule="auto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printf("%d\n", 7); Imprime 7.</w:t>
      </w:r>
    </w:p>
    <w:p w:rsidR="00000000" w:rsidDel="00000000" w:rsidP="00000000" w:rsidRDefault="00000000" w:rsidRPr="00000000" w14:paraId="0000003F">
      <w:pPr>
        <w:spacing w:after="120" w:before="120" w:line="276" w:lineRule="auto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printf("%f\n", 7); Imprime 0 porque busca en el registro de double.</w:t>
      </w:r>
    </w:p>
    <w:p w:rsidR="00000000" w:rsidDel="00000000" w:rsidP="00000000" w:rsidRDefault="00000000" w:rsidRPr="00000000" w14:paraId="00000040">
      <w:pPr>
        <w:spacing w:after="120" w:before="120" w:line="276" w:lineRule="auto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printf("%g\n", 7); Imprime 0 porque busca en el registro de float.</w:t>
      </w:r>
    </w:p>
    <w:p w:rsidR="00000000" w:rsidDel="00000000" w:rsidP="00000000" w:rsidRDefault="00000000" w:rsidRPr="00000000" w14:paraId="00000041">
      <w:pPr>
        <w:pStyle w:val="Heading3"/>
        <w:rPr>
          <w:shd w:fill="6d9eeb" w:val="clear"/>
        </w:rPr>
      </w:pPr>
      <w:bookmarkStart w:colFirst="0" w:colLast="0" w:name="_mu9mb4limooa" w:id="4"/>
      <w:bookmarkEnd w:id="4"/>
      <w:r w:rsidDel="00000000" w:rsidR="00000000" w:rsidRPr="00000000">
        <w:rPr>
          <w:shd w:fill="6d9eeb" w:val="clear"/>
          <w:rtl w:val="0"/>
        </w:rPr>
        <w:t xml:space="preserve">Ejercicio 5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638550" cy="19431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0" w:before="120" w:line="276" w:lineRule="auto"/>
        <w:jc w:val="both"/>
        <w:rPr/>
      </w:pPr>
      <w:r w:rsidDel="00000000" w:rsidR="00000000" w:rsidRPr="00000000">
        <w:rPr>
          <w:rtl w:val="0"/>
        </w:rPr>
        <w:t xml:space="preserve">%c </w:t>
        <w:tab/>
        <w:t xml:space="preserve">Imprime el carácter</w:t>
      </w:r>
    </w:p>
    <w:p w:rsidR="00000000" w:rsidDel="00000000" w:rsidP="00000000" w:rsidRDefault="00000000" w:rsidRPr="00000000" w14:paraId="00000045">
      <w:pPr>
        <w:spacing w:after="120" w:before="120" w:line="276" w:lineRule="auto"/>
        <w:jc w:val="both"/>
        <w:rPr/>
      </w:pPr>
      <w:r w:rsidDel="00000000" w:rsidR="00000000" w:rsidRPr="00000000">
        <w:rPr>
          <w:rtl w:val="0"/>
        </w:rPr>
        <w:t xml:space="preserve">%d</w:t>
        <w:tab/>
        <w:t xml:space="preserve">Imprime el valor ascii</w:t>
      </w:r>
    </w:p>
    <w:p w:rsidR="00000000" w:rsidDel="00000000" w:rsidP="00000000" w:rsidRDefault="00000000" w:rsidRPr="00000000" w14:paraId="00000046">
      <w:pPr>
        <w:spacing w:after="120" w:before="120" w:line="276" w:lineRule="auto"/>
        <w:jc w:val="both"/>
        <w:rPr/>
      </w:pPr>
      <w:r w:rsidDel="00000000" w:rsidR="00000000" w:rsidRPr="00000000">
        <w:rPr>
          <w:rtl w:val="0"/>
        </w:rPr>
        <w:t xml:space="preserve">%f </w:t>
        <w:tab/>
        <w:t xml:space="preserve">Imprime cero porque busca en el registro de float.</w:t>
      </w:r>
    </w:p>
    <w:p w:rsidR="00000000" w:rsidDel="00000000" w:rsidP="00000000" w:rsidRDefault="00000000" w:rsidRPr="00000000" w14:paraId="00000047">
      <w:pPr>
        <w:pStyle w:val="Heading3"/>
        <w:spacing w:after="120" w:before="120" w:line="276" w:lineRule="auto"/>
        <w:jc w:val="both"/>
        <w:rPr>
          <w:shd w:fill="3c78d8" w:val="clear"/>
        </w:rPr>
      </w:pPr>
      <w:bookmarkStart w:colFirst="0" w:colLast="0" w:name="_awexva8xonf6" w:id="5"/>
      <w:bookmarkEnd w:id="5"/>
      <w:r w:rsidDel="00000000" w:rsidR="00000000" w:rsidRPr="00000000">
        <w:rPr>
          <w:shd w:fill="3c78d8" w:val="clear"/>
          <w:rtl w:val="0"/>
        </w:rPr>
        <w:t xml:space="preserve">Ejercicio 6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86200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%10d\n</w:t>
        <w:tab/>
        <w:t xml:space="preserve">Completa con blancos a la izquierda. En este caso 10 en total (entre el número y los espacios.</w:t>
      </w:r>
    </w:p>
    <w:p w:rsidR="00000000" w:rsidDel="00000000" w:rsidP="00000000" w:rsidRDefault="00000000" w:rsidRPr="00000000" w14:paraId="0000004A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%010d\n</w:t>
        <w:tab/>
        <w:t xml:space="preserve">Completa con ceros a la izquierda hasta completar los 10 dígitos.</w:t>
      </w:r>
    </w:p>
    <w:p w:rsidR="00000000" w:rsidDel="00000000" w:rsidP="00000000" w:rsidRDefault="00000000" w:rsidRPr="00000000" w14:paraId="0000004B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%-10d\n</w:t>
        <w:tab/>
        <w:t xml:space="preserve">El – alinea el número al lado izquierdo y deja 10 espacios en blanco.</w:t>
      </w:r>
    </w:p>
    <w:p w:rsidR="00000000" w:rsidDel="00000000" w:rsidP="00000000" w:rsidRDefault="00000000" w:rsidRPr="00000000" w14:paraId="0000004C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%5i\n</w:t>
        <w:tab/>
        <w:t xml:space="preserve">Completa con blancos a la izquierda. La letra i funciona igual que d.</w:t>
      </w:r>
    </w:p>
    <w:p w:rsidR="00000000" w:rsidDel="00000000" w:rsidP="00000000" w:rsidRDefault="00000000" w:rsidRPr="00000000" w14:paraId="0000004D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%5f\n</w:t>
        <w:tab/>
        <w:t xml:space="preserve">Completa con blancos a la izquierda. Muestra cero porque f indica que debe entregar un doble, pero en el registro no hay nada ya que la suma se almacenó en el registro de int.</w:t>
      </w:r>
    </w:p>
    <w:p w:rsidR="00000000" w:rsidDel="00000000" w:rsidP="00000000" w:rsidRDefault="00000000" w:rsidRPr="00000000" w14:paraId="0000004E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%-3.2f\n</w:t>
        <w:tab/>
        <w:t xml:space="preserve">Alineado a la izquierda. Muestra dos decimales.</w:t>
      </w:r>
    </w:p>
    <w:p w:rsidR="00000000" w:rsidDel="00000000" w:rsidP="00000000" w:rsidRDefault="00000000" w:rsidRPr="00000000" w14:paraId="0000004F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%-4d\n</w:t>
        <w:tab/>
        <w:t xml:space="preserve">Alineado a la izquierda. Completa con blancos a la derecha.</w:t>
      </w:r>
    </w:p>
    <w:p w:rsidR="00000000" w:rsidDel="00000000" w:rsidP="00000000" w:rsidRDefault="00000000" w:rsidRPr="00000000" w14:paraId="00000050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%3.1f\n</w:t>
        <w:tab/>
        <w:t xml:space="preserve">Muestra un solo decimal redondeado.</w:t>
      </w:r>
    </w:p>
    <w:p w:rsidR="00000000" w:rsidDel="00000000" w:rsidP="00000000" w:rsidRDefault="00000000" w:rsidRPr="00000000" w14:paraId="00000051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%d\n </w:t>
        <w:tab/>
        <w:t xml:space="preserve">Muestra el número float como entero en base 10. Muestra cualquier valor.</w:t>
      </w:r>
    </w:p>
    <w:p w:rsidR="00000000" w:rsidDel="00000000" w:rsidP="00000000" w:rsidRDefault="00000000" w:rsidRPr="00000000" w14:paraId="00000052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%d\n</w:t>
        <w:tab/>
        <w:t xml:space="preserve">Muestra la división de los enteros como entero en base 10 truncado.</w:t>
      </w:r>
    </w:p>
    <w:p w:rsidR="00000000" w:rsidDel="00000000" w:rsidP="00000000" w:rsidRDefault="00000000" w:rsidRPr="00000000" w14:paraId="00000053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%s</w:t>
        <w:tab/>
        <w:t xml:space="preserve">Muestra la cadena de caracteres.</w:t>
      </w:r>
    </w:p>
    <w:p w:rsidR="00000000" w:rsidDel="00000000" w:rsidP="00000000" w:rsidRDefault="00000000" w:rsidRPr="00000000" w14:paraId="00000054">
      <w:pPr>
        <w:pStyle w:val="Heading3"/>
        <w:spacing w:after="120" w:before="120" w:line="276" w:lineRule="auto"/>
        <w:ind w:left="1440"/>
        <w:jc w:val="both"/>
        <w:rPr>
          <w:shd w:fill="6d9eeb" w:val="clear"/>
        </w:rPr>
      </w:pPr>
      <w:bookmarkStart w:colFirst="0" w:colLast="0" w:name="_nxy9xkw8149w" w:id="6"/>
      <w:bookmarkEnd w:id="6"/>
      <w:r w:rsidDel="00000000" w:rsidR="00000000" w:rsidRPr="00000000">
        <w:rPr>
          <w:shd w:fill="6d9eeb" w:val="clear"/>
          <w:rtl w:val="0"/>
        </w:rPr>
        <w:t xml:space="preserve">Ejercicio 7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781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562350" cy="2714625"/>
            <wp:effectExtent b="0" l="0" r="0" t="0"/>
            <wp:docPr id="3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hd w:fill="6d9eeb" w:val="clear"/>
        </w:rPr>
      </w:pPr>
      <w:bookmarkStart w:colFirst="0" w:colLast="0" w:name="_t31tzttn55b0" w:id="7"/>
      <w:bookmarkEnd w:id="7"/>
      <w:r w:rsidDel="00000000" w:rsidR="00000000" w:rsidRPr="00000000">
        <w:rPr>
          <w:shd w:fill="6d9eeb" w:val="clear"/>
          <w:rtl w:val="0"/>
        </w:rPr>
        <w:t xml:space="preserve">Ejercicio 8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337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351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>
          <w:shd w:fill="6d9eeb" w:val="clear"/>
        </w:rPr>
      </w:pPr>
      <w:bookmarkStart w:colFirst="0" w:colLast="0" w:name="_9vtbvxgzjbuf" w:id="8"/>
      <w:bookmarkEnd w:id="8"/>
      <w:r w:rsidDel="00000000" w:rsidR="00000000" w:rsidRPr="00000000">
        <w:rPr>
          <w:shd w:fill="6d9eeb" w:val="clear"/>
          <w:rtl w:val="0"/>
        </w:rPr>
        <w:t xml:space="preserve">Ejercicio 9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177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hd w:fill="6d9eeb" w:val="clear"/>
        </w:rPr>
      </w:pPr>
      <w:bookmarkStart w:colFirst="0" w:colLast="0" w:name="_lintndz3xcdj" w:id="9"/>
      <w:bookmarkEnd w:id="9"/>
      <w:r w:rsidDel="00000000" w:rsidR="00000000" w:rsidRPr="00000000">
        <w:rPr>
          <w:shd w:fill="6d9eeb" w:val="clear"/>
          <w:rtl w:val="0"/>
        </w:rPr>
        <w:t xml:space="preserve">Ejercicio 10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74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hd w:fill="6d9eeb" w:val="clear"/>
        </w:rPr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shd w:fill="6d9eeb" w:val="clear"/>
        </w:rPr>
      </w:pPr>
      <w:bookmarkStart w:colFirst="0" w:colLast="0" w:name="_3iwm0sib4z99" w:id="10"/>
      <w:bookmarkEnd w:id="10"/>
      <w:r w:rsidDel="00000000" w:rsidR="00000000" w:rsidRPr="00000000">
        <w:rPr>
          <w:shd w:fill="6d9eeb" w:val="clear"/>
          <w:rtl w:val="0"/>
        </w:rPr>
        <w:t xml:space="preserve">Ejercicio 11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1610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14954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shd w:fill="6d9eeb" w:val="clear"/>
        </w:rPr>
      </w:pPr>
      <w:bookmarkStart w:colFirst="0" w:colLast="0" w:name="_m73qrur3x81l" w:id="11"/>
      <w:bookmarkEnd w:id="11"/>
      <w:r w:rsidDel="00000000" w:rsidR="00000000" w:rsidRPr="00000000">
        <w:rPr>
          <w:shd w:fill="6d9eeb" w:val="clear"/>
          <w:rtl w:val="0"/>
        </w:rPr>
        <w:t xml:space="preserve">Ejercicio 12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255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76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shd w:fill="6d9eeb" w:val="clear"/>
        </w:rPr>
      </w:pPr>
      <w:bookmarkStart w:colFirst="0" w:colLast="0" w:name="_m8ac62llktww" w:id="12"/>
      <w:bookmarkEnd w:id="12"/>
      <w:r w:rsidDel="00000000" w:rsidR="00000000" w:rsidRPr="00000000">
        <w:rPr>
          <w:shd w:fill="6d9eeb" w:val="clear"/>
          <w:rtl w:val="0"/>
        </w:rPr>
        <w:t xml:space="preserve">Ejercicio 13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477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84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shd w:fill="6d9eeb" w:val="clear"/>
        </w:rPr>
      </w:pPr>
      <w:bookmarkStart w:colFirst="0" w:colLast="0" w:name="_3ut01aiupbrs" w:id="13"/>
      <w:bookmarkEnd w:id="13"/>
      <w:r w:rsidDel="00000000" w:rsidR="00000000" w:rsidRPr="00000000">
        <w:rPr>
          <w:shd w:fill="6d9eeb" w:val="clear"/>
          <w:rtl w:val="0"/>
        </w:rPr>
        <w:t xml:space="preserve">Ejercicio 14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527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3800475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shd w:fill="6d9eeb" w:val="clear"/>
        </w:rPr>
      </w:pPr>
      <w:bookmarkStart w:colFirst="0" w:colLast="0" w:name="_mio1g02ucohk" w:id="14"/>
      <w:bookmarkEnd w:id="14"/>
      <w:r w:rsidDel="00000000" w:rsidR="00000000" w:rsidRPr="00000000">
        <w:rPr>
          <w:shd w:fill="6d9eeb" w:val="clear"/>
          <w:rtl w:val="0"/>
        </w:rPr>
        <w:t xml:space="preserve">Ejercicio 15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50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105025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>
          <w:shd w:fill="6d9eeb" w:val="clear"/>
        </w:rPr>
      </w:pPr>
      <w:bookmarkStart w:colFirst="0" w:colLast="0" w:name="_fifuyb5rd4v" w:id="15"/>
      <w:bookmarkEnd w:id="15"/>
      <w:r w:rsidDel="00000000" w:rsidR="00000000" w:rsidRPr="00000000">
        <w:rPr>
          <w:shd w:fill="6d9eeb" w:val="clear"/>
          <w:rtl w:val="0"/>
        </w:rPr>
        <w:t xml:space="preserve">Ejercicio 16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24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081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>
          <w:shd w:fill="6d9eeb" w:val="clear"/>
        </w:rPr>
      </w:pPr>
      <w:bookmarkStart w:colFirst="0" w:colLast="0" w:name="_mqtfczecatwk" w:id="16"/>
      <w:bookmarkEnd w:id="16"/>
      <w:r w:rsidDel="00000000" w:rsidR="00000000" w:rsidRPr="00000000">
        <w:rPr>
          <w:shd w:fill="6d9eeb" w:val="clear"/>
          <w:rtl w:val="0"/>
        </w:rPr>
        <w:t xml:space="preserve">Ejercicio 17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b w:val="1"/>
          <w:rtl w:val="0"/>
        </w:rPr>
        <w:t xml:space="preserve">‘Número‘</w:t>
      </w:r>
      <w:r w:rsidDel="00000000" w:rsidR="00000000" w:rsidRPr="00000000">
        <w:rPr>
          <w:rtl w:val="0"/>
        </w:rPr>
        <w:tab/>
        <w:t xml:space="preserve">Devuelve el valor ASCII</w:t>
      </w:r>
    </w:p>
    <w:p w:rsidR="00000000" w:rsidDel="00000000" w:rsidP="00000000" w:rsidRDefault="00000000" w:rsidRPr="00000000" w14:paraId="00000077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b w:val="1"/>
          <w:rtl w:val="0"/>
        </w:rPr>
        <w:t xml:space="preserve">“Número“</w:t>
      </w:r>
      <w:r w:rsidDel="00000000" w:rsidR="00000000" w:rsidRPr="00000000">
        <w:rPr>
          <w:rtl w:val="0"/>
        </w:rPr>
        <w:tab/>
        <w:t xml:space="preserve">String. No usa el valor numérico</w:t>
      </w:r>
    </w:p>
    <w:p w:rsidR="00000000" w:rsidDel="00000000" w:rsidP="00000000" w:rsidRDefault="00000000" w:rsidRPr="00000000" w14:paraId="00000078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b w:val="1"/>
          <w:rtl w:val="0"/>
        </w:rPr>
        <w:t xml:space="preserve">Número</w:t>
      </w:r>
      <w:r w:rsidDel="00000000" w:rsidR="00000000" w:rsidRPr="00000000">
        <w:rPr>
          <w:rtl w:val="0"/>
        </w:rPr>
        <w:t xml:space="preserve"> </w:t>
        <w:tab/>
        <w:t xml:space="preserve">Usa el valor numérico correspondiente</w:t>
      </w:r>
    </w:p>
    <w:p w:rsidR="00000000" w:rsidDel="00000000" w:rsidP="00000000" w:rsidRDefault="00000000" w:rsidRPr="00000000" w14:paraId="00000079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“3” + “4”</w:t>
        <w:tab/>
        <w:t xml:space="preserve">No compila.</w:t>
      </w:r>
    </w:p>
    <w:p w:rsidR="00000000" w:rsidDel="00000000" w:rsidP="00000000" w:rsidRDefault="00000000" w:rsidRPr="00000000" w14:paraId="0000007B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‘3’ + ‘4’</w:t>
        <w:tab/>
        <w:t xml:space="preserve">Devuelve la suma del ASCII 3 y 4. </w:t>
      </w:r>
    </w:p>
    <w:p w:rsidR="00000000" w:rsidDel="00000000" w:rsidP="00000000" w:rsidRDefault="00000000" w:rsidRPr="00000000" w14:paraId="0000007C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3 + 4</w:t>
        <w:tab/>
        <w:t xml:space="preserve">Devuelve 7</w:t>
      </w:r>
    </w:p>
    <w:p w:rsidR="00000000" w:rsidDel="00000000" w:rsidP="00000000" w:rsidRDefault="00000000" w:rsidRPr="00000000" w14:paraId="0000007D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‘3’ + 4</w:t>
        <w:tab/>
        <w:t xml:space="preserve">Al ASCII del 3 le suma 4 “posiciones”</w:t>
      </w:r>
    </w:p>
    <w:p w:rsidR="00000000" w:rsidDel="00000000" w:rsidP="00000000" w:rsidRDefault="00000000" w:rsidRPr="00000000" w14:paraId="0000007E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3 + ‘4’</w:t>
        <w:tab/>
        <w:t xml:space="preserve">Al ASCII del 4 le suma 4 “posiciones”</w:t>
      </w:r>
    </w:p>
    <w:p w:rsidR="00000000" w:rsidDel="00000000" w:rsidP="00000000" w:rsidRDefault="00000000" w:rsidRPr="00000000" w14:paraId="0000007F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“3” + ‘4’</w:t>
        <w:tab/>
        <w:t xml:space="preserve">No compila</w:t>
      </w:r>
    </w:p>
    <w:p w:rsidR="00000000" w:rsidDel="00000000" w:rsidP="00000000" w:rsidRDefault="00000000" w:rsidRPr="00000000" w14:paraId="00000080">
      <w:pPr>
        <w:spacing w:after="120" w:before="120" w:line="276" w:lineRule="auto"/>
        <w:ind w:left="1440"/>
        <w:jc w:val="both"/>
        <w:rPr/>
      </w:pPr>
      <w:r w:rsidDel="00000000" w:rsidR="00000000" w:rsidRPr="00000000">
        <w:rPr>
          <w:rtl w:val="0"/>
        </w:rPr>
        <w:t xml:space="preserve">“3” + 4</w:t>
        <w:tab/>
        <w:t xml:space="preserve">No compila</w:t>
      </w:r>
    </w:p>
    <w:p w:rsidR="00000000" w:rsidDel="00000000" w:rsidP="00000000" w:rsidRDefault="00000000" w:rsidRPr="00000000" w14:paraId="00000081">
      <w:pPr>
        <w:pStyle w:val="Heading3"/>
        <w:spacing w:after="120" w:before="120" w:line="276" w:lineRule="auto"/>
        <w:ind w:left="1440"/>
        <w:jc w:val="both"/>
        <w:rPr>
          <w:shd w:fill="6d9eeb" w:val="clear"/>
        </w:rPr>
      </w:pPr>
      <w:bookmarkStart w:colFirst="0" w:colLast="0" w:name="_9748edb5bqvx" w:id="17"/>
      <w:bookmarkEnd w:id="17"/>
      <w:r w:rsidDel="00000000" w:rsidR="00000000" w:rsidRPr="00000000">
        <w:rPr>
          <w:shd w:fill="6d9eeb" w:val="clear"/>
          <w:rtl w:val="0"/>
        </w:rPr>
        <w:t xml:space="preserve">Ejercicio 18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79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6"/>
          <w:numId w:val="1"/>
        </w:numPr>
        <w:spacing w:after="120" w:before="120" w:line="276" w:lineRule="auto"/>
        <w:ind w:left="709" w:hanging="357"/>
        <w:jc w:val="both"/>
        <w:rPr>
          <w:b w:val="1"/>
        </w:rPr>
      </w:pPr>
      <w:r w:rsidDel="00000000" w:rsidR="00000000" w:rsidRPr="00000000">
        <w:rPr>
          <w:rtl w:val="0"/>
        </w:rPr>
        <w:t xml:space="preserve">Falso. Para que imprima en una nueva línea se debe colocar \n.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6"/>
          <w:numId w:val="1"/>
        </w:numPr>
        <w:spacing w:after="120" w:before="120" w:line="276" w:lineRule="auto"/>
        <w:ind w:left="709" w:hanging="357"/>
        <w:jc w:val="both"/>
        <w:rPr>
          <w:b w:val="1"/>
        </w:rPr>
      </w:pPr>
      <w:r w:rsidDel="00000000" w:rsidR="00000000" w:rsidRPr="00000000">
        <w:rPr>
          <w:rtl w:val="0"/>
        </w:rPr>
        <w:t xml:space="preserve">Verdadero. Debido a que el operador % calcula el resto de una división entera.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6"/>
          <w:numId w:val="1"/>
        </w:numPr>
        <w:spacing w:after="120" w:before="120" w:line="276" w:lineRule="auto"/>
        <w:ind w:left="709" w:hanging="357"/>
        <w:jc w:val="both"/>
        <w:rPr>
          <w:b w:val="1"/>
        </w:rPr>
      </w:pPr>
      <w:r w:rsidDel="00000000" w:rsidR="00000000" w:rsidRPr="00000000">
        <w:rPr>
          <w:rtl w:val="0"/>
        </w:rPr>
        <w:t xml:space="preserve">Falso. Las declaraciones de variables deben estar antes o en el momento de ser invocadas para realizar alguna operación.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6"/>
          <w:numId w:val="1"/>
        </w:numPr>
        <w:spacing w:after="120" w:before="120" w:line="276" w:lineRule="auto"/>
        <w:ind w:left="709" w:hanging="357"/>
        <w:jc w:val="both"/>
        <w:rPr>
          <w:b w:val="1"/>
        </w:rPr>
      </w:pPr>
      <w:r w:rsidDel="00000000" w:rsidR="00000000" w:rsidRPr="00000000">
        <w:rPr>
          <w:rtl w:val="0"/>
        </w:rPr>
        <w:t xml:space="preserve">Falso. Con un solo printf se pueden imprimir tres líneas de texto, a través de \n.</w:t>
      </w:r>
    </w:p>
    <w:p w:rsidR="00000000" w:rsidDel="00000000" w:rsidP="00000000" w:rsidRDefault="00000000" w:rsidRPr="00000000" w14:paraId="00000087">
      <w:pPr>
        <w:spacing w:after="120" w:before="12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spacing w:after="120" w:before="120" w:line="276" w:lineRule="auto"/>
        <w:jc w:val="both"/>
        <w:rPr>
          <w:shd w:fill="6d9eeb" w:val="clear"/>
        </w:rPr>
      </w:pPr>
      <w:bookmarkStart w:colFirst="0" w:colLast="0" w:name="_ai901hbpp7d5" w:id="18"/>
      <w:bookmarkEnd w:id="18"/>
      <w:r w:rsidDel="00000000" w:rsidR="00000000" w:rsidRPr="00000000">
        <w:rPr>
          <w:shd w:fill="6d9eeb" w:val="clear"/>
          <w:rtl w:val="0"/>
        </w:rPr>
        <w:t xml:space="preserve">Ejercicio 19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20" w:before="120" w:line="276" w:lineRule="auto"/>
        <w:jc w:val="both"/>
        <w:rPr/>
      </w:pPr>
      <w:r w:rsidDel="00000000" w:rsidR="00000000" w:rsidRPr="00000000">
        <w:rPr>
          <w:rtl w:val="0"/>
        </w:rPr>
        <w:t xml:space="preserve">El fragmento que cuenta con el mejor estilo de programación es el segundo. </w:t>
      </w:r>
    </w:p>
    <w:p w:rsidR="00000000" w:rsidDel="00000000" w:rsidP="00000000" w:rsidRDefault="00000000" w:rsidRPr="00000000" w14:paraId="0000008B">
      <w:pPr>
        <w:spacing w:after="120" w:before="120" w:line="276" w:lineRule="auto"/>
        <w:jc w:val="both"/>
        <w:rPr/>
      </w:pPr>
      <w:r w:rsidDel="00000000" w:rsidR="00000000" w:rsidRPr="00000000">
        <w:rPr>
          <w:rtl w:val="0"/>
        </w:rPr>
        <w:t xml:space="preserve">Se realizan las asignaciones directamente en la declaración de las variables.</w:t>
      </w:r>
    </w:p>
    <w:p w:rsidR="00000000" w:rsidDel="00000000" w:rsidP="00000000" w:rsidRDefault="00000000" w:rsidRPr="00000000" w14:paraId="0000008C">
      <w:pPr>
        <w:spacing w:after="120" w:before="120" w:line="276" w:lineRule="auto"/>
        <w:jc w:val="both"/>
        <w:rPr/>
      </w:pPr>
      <w:bookmarkStart w:colFirst="0" w:colLast="0" w:name="_gjdgxs" w:id="19"/>
      <w:bookmarkEnd w:id="19"/>
      <w:r w:rsidDel="00000000" w:rsidR="00000000" w:rsidRPr="00000000">
        <w:rPr>
          <w:rtl w:val="0"/>
        </w:rPr>
        <w:t xml:space="preserve">En el condicional solo aparece la condición y los retornos haciendo más legible y entendible esa línea.</w:t>
      </w:r>
    </w:p>
    <w:p w:rsidR="00000000" w:rsidDel="00000000" w:rsidP="00000000" w:rsidRDefault="00000000" w:rsidRPr="00000000" w14:paraId="0000008D">
      <w:pPr>
        <w:spacing w:after="120" w:before="120" w:line="276" w:lineRule="auto"/>
        <w:jc w:val="both"/>
        <w:rPr/>
      </w:pPr>
      <w:bookmarkStart w:colFirst="0" w:colLast="0" w:name="_o4946ros0rfs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spacing w:after="120" w:before="120" w:line="276" w:lineRule="auto"/>
        <w:jc w:val="both"/>
        <w:rPr>
          <w:shd w:fill="6d9eeb" w:val="clear"/>
        </w:rPr>
      </w:pPr>
      <w:bookmarkStart w:colFirst="0" w:colLast="0" w:name="_9a65j8y8xleo" w:id="21"/>
      <w:bookmarkEnd w:id="21"/>
      <w:r w:rsidDel="00000000" w:rsidR="00000000" w:rsidRPr="00000000">
        <w:rPr>
          <w:shd w:fill="6d9eeb" w:val="clear"/>
          <w:rtl w:val="0"/>
        </w:rPr>
        <w:t xml:space="preserve">Ejercicio 20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8191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656686" cy="71755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686" cy="71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20193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819150"/>
            <wp:effectExtent b="0" l="0" r="0" t="0"/>
            <wp:docPr id="4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2219325" cy="1295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4140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32385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35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En a  se guarda el valor de retorno de la comparación de getchar() con EOF. Este es 1 si getchar obtiene un carácter distinto de EOF. 0 en caso contrario. A continuación se muestra un ejemplo.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Caso a = 1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09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En este caso, getchar obtuvo la letra ‘a’ por entrada estándar, por lo que es distinto de EOF y devuelve un 1.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Caso a = EOF.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  <w:t xml:space="preserve">Para introducir EOF por entrada estándar, redirecciono la entrada estándar a un texto vacío, por lo que el getchar encuentra EOF. Esto produce que la variable a valga 0.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3048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2486025" cy="1524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620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headerReference r:id="rId64" w:type="default"/>
      <w:footerReference r:id="rId6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TP 2 - Expresiones C - Entrada y Salida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16.png"/><Relationship Id="rId41" Type="http://schemas.openxmlformats.org/officeDocument/2006/relationships/image" Target="media/image45.png"/><Relationship Id="rId44" Type="http://schemas.openxmlformats.org/officeDocument/2006/relationships/image" Target="media/image13.png"/><Relationship Id="rId43" Type="http://schemas.openxmlformats.org/officeDocument/2006/relationships/image" Target="media/image30.png"/><Relationship Id="rId46" Type="http://schemas.openxmlformats.org/officeDocument/2006/relationships/image" Target="media/image5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6.png"/><Relationship Id="rId47" Type="http://schemas.openxmlformats.org/officeDocument/2006/relationships/image" Target="media/image2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57.png"/><Relationship Id="rId8" Type="http://schemas.openxmlformats.org/officeDocument/2006/relationships/image" Target="media/image20.png"/><Relationship Id="rId31" Type="http://schemas.openxmlformats.org/officeDocument/2006/relationships/image" Target="media/image55.png"/><Relationship Id="rId30" Type="http://schemas.openxmlformats.org/officeDocument/2006/relationships/image" Target="media/image34.png"/><Relationship Id="rId33" Type="http://schemas.openxmlformats.org/officeDocument/2006/relationships/image" Target="media/image7.png"/><Relationship Id="rId32" Type="http://schemas.openxmlformats.org/officeDocument/2006/relationships/image" Target="media/image28.png"/><Relationship Id="rId35" Type="http://schemas.openxmlformats.org/officeDocument/2006/relationships/image" Target="media/image21.png"/><Relationship Id="rId34" Type="http://schemas.openxmlformats.org/officeDocument/2006/relationships/image" Target="media/image17.png"/><Relationship Id="rId37" Type="http://schemas.openxmlformats.org/officeDocument/2006/relationships/image" Target="media/image42.png"/><Relationship Id="rId36" Type="http://schemas.openxmlformats.org/officeDocument/2006/relationships/image" Target="media/image3.png"/><Relationship Id="rId39" Type="http://schemas.openxmlformats.org/officeDocument/2006/relationships/image" Target="media/image53.png"/><Relationship Id="rId38" Type="http://schemas.openxmlformats.org/officeDocument/2006/relationships/image" Target="media/image8.png"/><Relationship Id="rId62" Type="http://schemas.openxmlformats.org/officeDocument/2006/relationships/image" Target="media/image9.png"/><Relationship Id="rId61" Type="http://schemas.openxmlformats.org/officeDocument/2006/relationships/image" Target="media/image32.png"/><Relationship Id="rId20" Type="http://schemas.openxmlformats.org/officeDocument/2006/relationships/image" Target="media/image39.png"/><Relationship Id="rId64" Type="http://schemas.openxmlformats.org/officeDocument/2006/relationships/header" Target="header1.xml"/><Relationship Id="rId63" Type="http://schemas.openxmlformats.org/officeDocument/2006/relationships/image" Target="media/image37.png"/><Relationship Id="rId22" Type="http://schemas.openxmlformats.org/officeDocument/2006/relationships/image" Target="media/image1.png"/><Relationship Id="rId21" Type="http://schemas.openxmlformats.org/officeDocument/2006/relationships/image" Target="media/image36.png"/><Relationship Id="rId65" Type="http://schemas.openxmlformats.org/officeDocument/2006/relationships/footer" Target="footer1.xml"/><Relationship Id="rId24" Type="http://schemas.openxmlformats.org/officeDocument/2006/relationships/image" Target="media/image35.png"/><Relationship Id="rId23" Type="http://schemas.openxmlformats.org/officeDocument/2006/relationships/image" Target="media/image11.png"/><Relationship Id="rId60" Type="http://schemas.openxmlformats.org/officeDocument/2006/relationships/image" Target="media/image26.png"/><Relationship Id="rId26" Type="http://schemas.openxmlformats.org/officeDocument/2006/relationships/image" Target="media/image52.png"/><Relationship Id="rId25" Type="http://schemas.openxmlformats.org/officeDocument/2006/relationships/image" Target="media/image47.png"/><Relationship Id="rId28" Type="http://schemas.openxmlformats.org/officeDocument/2006/relationships/image" Target="media/image29.png"/><Relationship Id="rId27" Type="http://schemas.openxmlformats.org/officeDocument/2006/relationships/image" Target="media/image56.png"/><Relationship Id="rId29" Type="http://schemas.openxmlformats.org/officeDocument/2006/relationships/image" Target="media/image50.png"/><Relationship Id="rId51" Type="http://schemas.openxmlformats.org/officeDocument/2006/relationships/image" Target="media/image12.png"/><Relationship Id="rId50" Type="http://schemas.openxmlformats.org/officeDocument/2006/relationships/image" Target="media/image31.png"/><Relationship Id="rId53" Type="http://schemas.openxmlformats.org/officeDocument/2006/relationships/image" Target="media/image44.png"/><Relationship Id="rId52" Type="http://schemas.openxmlformats.org/officeDocument/2006/relationships/image" Target="media/image48.png"/><Relationship Id="rId11" Type="http://schemas.openxmlformats.org/officeDocument/2006/relationships/image" Target="media/image2.png"/><Relationship Id="rId55" Type="http://schemas.openxmlformats.org/officeDocument/2006/relationships/image" Target="media/image23.png"/><Relationship Id="rId10" Type="http://schemas.openxmlformats.org/officeDocument/2006/relationships/image" Target="media/image54.png"/><Relationship Id="rId54" Type="http://schemas.openxmlformats.org/officeDocument/2006/relationships/image" Target="media/image58.png"/><Relationship Id="rId13" Type="http://schemas.openxmlformats.org/officeDocument/2006/relationships/image" Target="media/image19.png"/><Relationship Id="rId57" Type="http://schemas.openxmlformats.org/officeDocument/2006/relationships/image" Target="media/image40.png"/><Relationship Id="rId12" Type="http://schemas.openxmlformats.org/officeDocument/2006/relationships/image" Target="media/image51.png"/><Relationship Id="rId56" Type="http://schemas.openxmlformats.org/officeDocument/2006/relationships/image" Target="media/image43.png"/><Relationship Id="rId15" Type="http://schemas.openxmlformats.org/officeDocument/2006/relationships/image" Target="media/image27.png"/><Relationship Id="rId59" Type="http://schemas.openxmlformats.org/officeDocument/2006/relationships/image" Target="media/image15.png"/><Relationship Id="rId14" Type="http://schemas.openxmlformats.org/officeDocument/2006/relationships/image" Target="media/image18.png"/><Relationship Id="rId58" Type="http://schemas.openxmlformats.org/officeDocument/2006/relationships/image" Target="media/image14.png"/><Relationship Id="rId17" Type="http://schemas.openxmlformats.org/officeDocument/2006/relationships/image" Target="media/image33.png"/><Relationship Id="rId16" Type="http://schemas.openxmlformats.org/officeDocument/2006/relationships/image" Target="media/image4.png"/><Relationship Id="rId19" Type="http://schemas.openxmlformats.org/officeDocument/2006/relationships/image" Target="media/image41.png"/><Relationship Id="rId18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