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bash script is needed to automate the 3'UTR Variant Prevalence.py, Common Genes.py, and Common Variants.py script for all the traits.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file in *.csv; do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[ -f "$file" ] ||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part of the script allows the automation process of all .csv files to continue.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 the first part, the next three parts automates each different python script.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file1 in *.csv; do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[ -f "$file1" ] || continue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python UTR3Comparison.py "$file" "$file1"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allows the UTR3Comparison script to run all the traits.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Note: You need to change the name 3’UTR python script and python script name inside the bash script so that it matches.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file1 in *.csv; do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[ -f "$file1" ] || continue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python common_variations.py "$file" "$file1"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done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next part does the same thing as the previous part but with a different python script.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Note: You need to change the name common variants python script and python script name inside the bash script so that it matches.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file1 in *.txt; do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[ -f "$file1" ] || continue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python common_genes.py "$file" "$file1"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Finally, the last part automates the python script for the common genes.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Note: You need to change the name common genes python script and python script name inside the bash script so that it matches.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