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BCE" w:rsidRPr="00A20528" w:rsidRDefault="00D93BCE" w:rsidP="00A20528">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32"/>
          <w:szCs w:val="32"/>
        </w:rPr>
        <w:t>Abstract</w:t>
      </w:r>
    </w:p>
    <w:p w:rsidR="00FE1059" w:rsidRDefault="00370123" w:rsidP="00D555E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Nepali community lacks the technology to be able to convert </w:t>
      </w:r>
      <w:r w:rsidR="00F82E17">
        <w:rPr>
          <w:rFonts w:ascii="Times New Roman" w:hAnsi="Times New Roman" w:cs="Times New Roman"/>
          <w:sz w:val="24"/>
          <w:szCs w:val="24"/>
        </w:rPr>
        <w:t>Nepali Speech to written text which has made us backward in adapting newer way of interacting with computer systems. While the services like Siri, Cortana and Google Now are on rise, we are still not able to use them in our local languag</w:t>
      </w:r>
      <w:r w:rsidR="00D555E5">
        <w:rPr>
          <w:rFonts w:ascii="Times New Roman" w:hAnsi="Times New Roman" w:cs="Times New Roman"/>
          <w:sz w:val="24"/>
          <w:szCs w:val="24"/>
        </w:rPr>
        <w:t>e – which is a problem, because not all of us are good English speakers and listeners. Lack of Nepali Speech Recognition Engine has also restricted the developers to use their mind in more innovative ways. Thus, to solve this problem, we are trying to create a</w:t>
      </w:r>
      <w:r w:rsidR="00FE1059">
        <w:rPr>
          <w:rFonts w:ascii="Times New Roman" w:hAnsi="Times New Roman" w:cs="Times New Roman"/>
          <w:sz w:val="24"/>
          <w:szCs w:val="24"/>
        </w:rPr>
        <w:t>n</w:t>
      </w:r>
      <w:r w:rsidR="00D555E5">
        <w:rPr>
          <w:rFonts w:ascii="Times New Roman" w:hAnsi="Times New Roman" w:cs="Times New Roman"/>
          <w:sz w:val="24"/>
          <w:szCs w:val="24"/>
        </w:rPr>
        <w:t xml:space="preserve"> automated speech recognition </w:t>
      </w:r>
      <w:r w:rsidR="00FE1059">
        <w:rPr>
          <w:rFonts w:ascii="Times New Roman" w:hAnsi="Times New Roman" w:cs="Times New Roman"/>
          <w:sz w:val="24"/>
          <w:szCs w:val="24"/>
        </w:rPr>
        <w:t xml:space="preserve">library to provide an interface to developer. </w:t>
      </w:r>
      <w:r w:rsidR="003C64DC">
        <w:rPr>
          <w:rFonts w:ascii="Times New Roman" w:hAnsi="Times New Roman" w:cs="Times New Roman"/>
          <w:sz w:val="24"/>
          <w:szCs w:val="24"/>
        </w:rPr>
        <w:t xml:space="preserve">Commonly used applications use </w:t>
      </w:r>
      <w:r w:rsidR="00180197">
        <w:rPr>
          <w:rFonts w:ascii="Times New Roman" w:hAnsi="Times New Roman" w:cs="Times New Roman"/>
          <w:sz w:val="24"/>
          <w:szCs w:val="24"/>
        </w:rPr>
        <w:t>Mel Frequency Cepstral Coefficients to decrease the dimensionality of the speech signal and later use Hidden Markov Model as an acoustic model to determine the sequence of phonemes which can generate a specific word. We use similar methods in order to create a Nepali Acoustic Model and use it for our Automated Speech Recognition. Our Initial Focus will be to recognize isolated words which we plan on extending to recognizing connected words.</w:t>
      </w:r>
    </w:p>
    <w:p w:rsidR="00FE1059" w:rsidRPr="00FE1059" w:rsidRDefault="00FE1059" w:rsidP="00D555E5">
      <w:pPr>
        <w:spacing w:before="240" w:line="360" w:lineRule="auto"/>
        <w:rPr>
          <w:rFonts w:ascii="Times New Roman" w:hAnsi="Times New Roman" w:cs="Times New Roman"/>
          <w:i/>
          <w:iCs/>
          <w:sz w:val="24"/>
          <w:szCs w:val="24"/>
        </w:rPr>
      </w:pPr>
      <w:r>
        <w:rPr>
          <w:rFonts w:ascii="Times New Roman" w:hAnsi="Times New Roman" w:cs="Times New Roman"/>
          <w:b/>
          <w:bCs/>
          <w:sz w:val="24"/>
          <w:szCs w:val="24"/>
        </w:rPr>
        <w:t xml:space="preserve">Keywords: </w:t>
      </w:r>
      <w:r>
        <w:rPr>
          <w:rFonts w:ascii="Times New Roman" w:hAnsi="Times New Roman" w:cs="Times New Roman"/>
          <w:i/>
          <w:iCs/>
          <w:sz w:val="24"/>
          <w:szCs w:val="24"/>
        </w:rPr>
        <w:t>Automated Speech Recognition, Hidden Markov Model</w:t>
      </w:r>
      <w:r w:rsidR="003C64DC">
        <w:rPr>
          <w:rFonts w:ascii="Times New Roman" w:hAnsi="Times New Roman" w:cs="Times New Roman"/>
          <w:i/>
          <w:iCs/>
          <w:sz w:val="24"/>
          <w:szCs w:val="24"/>
        </w:rPr>
        <w:t xml:space="preserve">, </w:t>
      </w:r>
      <w:r w:rsidR="00180197">
        <w:rPr>
          <w:rFonts w:ascii="Times New Roman" w:hAnsi="Times New Roman" w:cs="Times New Roman"/>
          <w:i/>
          <w:iCs/>
          <w:sz w:val="24"/>
          <w:szCs w:val="24"/>
        </w:rPr>
        <w:t>Mel Frequency Cepstral Coefficients, Acoustic Model</w:t>
      </w:r>
    </w:p>
    <w:p w:rsidR="009405F6" w:rsidRPr="003C64DC" w:rsidRDefault="009405F6" w:rsidP="00D555E5">
      <w:pPr>
        <w:spacing w:line="360" w:lineRule="auto"/>
        <w:rPr>
          <w:rFonts w:ascii="Times New Roman" w:hAnsi="Times New Roman" w:cs="Times New Roman"/>
          <w:sz w:val="24"/>
          <w:szCs w:val="24"/>
        </w:rPr>
      </w:pPr>
      <w:r>
        <w:rPr>
          <w:rFonts w:ascii="Times New Roman" w:hAnsi="Times New Roman" w:cs="Times New Roman"/>
          <w:b/>
          <w:bCs/>
          <w:sz w:val="32"/>
          <w:szCs w:val="32"/>
        </w:rPr>
        <w:br w:type="page"/>
      </w:r>
    </w:p>
    <w:p w:rsidR="001528F5" w:rsidRDefault="001528F5" w:rsidP="00A20528">
      <w:pPr>
        <w:spacing w:after="240" w:line="360" w:lineRule="auto"/>
        <w:jc w:val="left"/>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08"/>
        <w:gridCol w:w="1217"/>
      </w:tblGrid>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Abstract</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sidRPr="00FE1059">
              <w:rPr>
                <w:rFonts w:ascii="Times New Roman" w:hAnsi="Times New Roman"/>
                <w:sz w:val="24"/>
                <w:szCs w:val="24"/>
                <w:lang w:bidi="ne-NP"/>
              </w:rPr>
              <w:t>i</w:t>
            </w:r>
          </w:p>
        </w:tc>
      </w:tr>
      <w:tr w:rsidR="00FE1059" w:rsidRPr="00FE1059" w:rsidTr="00FE1059">
        <w:tc>
          <w:tcPr>
            <w:tcW w:w="7308" w:type="dxa"/>
          </w:tcPr>
          <w:p w:rsidR="00FE1059" w:rsidRPr="00A20528" w:rsidRDefault="003C64DC" w:rsidP="00D555E5">
            <w:pPr>
              <w:spacing w:line="360" w:lineRule="auto"/>
              <w:jc w:val="left"/>
              <w:rPr>
                <w:rFonts w:ascii="Times New Roman" w:hAnsi="Times New Roman"/>
                <w:sz w:val="24"/>
                <w:szCs w:val="24"/>
                <w:lang w:bidi="ne-NP"/>
              </w:rPr>
            </w:pPr>
            <w:r>
              <w:rPr>
                <w:rFonts w:ascii="Times New Roman" w:hAnsi="Times New Roman"/>
                <w:sz w:val="24"/>
                <w:szCs w:val="24"/>
                <w:lang w:bidi="ne-NP"/>
              </w:rPr>
              <w:t>Table of Contents</w:t>
            </w:r>
          </w:p>
        </w:tc>
        <w:tc>
          <w:tcPr>
            <w:tcW w:w="1217" w:type="dxa"/>
          </w:tcPr>
          <w:p w:rsidR="00FE1059" w:rsidRPr="00FE1059" w:rsidRDefault="003C64DC"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ii</w:t>
            </w:r>
          </w:p>
        </w:tc>
      </w:tr>
      <w:tr w:rsidR="00FE1059" w:rsidRPr="00FE1059" w:rsidTr="00FE1059">
        <w:tc>
          <w:tcPr>
            <w:tcW w:w="7308" w:type="dxa"/>
          </w:tcPr>
          <w:p w:rsidR="00FE1059" w:rsidRPr="00A20528" w:rsidRDefault="003C64DC" w:rsidP="00D555E5">
            <w:pPr>
              <w:spacing w:line="360" w:lineRule="auto"/>
              <w:jc w:val="left"/>
              <w:rPr>
                <w:rFonts w:ascii="Times New Roman" w:hAnsi="Times New Roman"/>
                <w:sz w:val="24"/>
                <w:szCs w:val="24"/>
                <w:lang w:bidi="ne-NP"/>
              </w:rPr>
            </w:pPr>
            <w:r>
              <w:rPr>
                <w:rFonts w:ascii="Times New Roman" w:hAnsi="Times New Roman"/>
                <w:sz w:val="24"/>
                <w:szCs w:val="24"/>
                <w:lang w:bidi="ne-NP"/>
              </w:rPr>
              <w:t>Abbreviations</w:t>
            </w:r>
          </w:p>
        </w:tc>
        <w:tc>
          <w:tcPr>
            <w:tcW w:w="1217" w:type="dxa"/>
          </w:tcPr>
          <w:p w:rsidR="00FE1059" w:rsidRPr="00FE1059" w:rsidRDefault="003C64DC"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iii</w:t>
            </w:r>
          </w:p>
        </w:tc>
      </w:tr>
      <w:tr w:rsidR="003C64DC" w:rsidRPr="00FE1059" w:rsidTr="00FE1059">
        <w:tc>
          <w:tcPr>
            <w:tcW w:w="7308" w:type="dxa"/>
          </w:tcPr>
          <w:p w:rsidR="003C64DC" w:rsidRDefault="003C64DC" w:rsidP="00D555E5">
            <w:pPr>
              <w:spacing w:line="360" w:lineRule="auto"/>
              <w:jc w:val="left"/>
              <w:rPr>
                <w:rFonts w:ascii="Times New Roman" w:hAnsi="Times New Roman"/>
                <w:sz w:val="24"/>
                <w:szCs w:val="24"/>
                <w:lang w:bidi="ne-NP"/>
              </w:rPr>
            </w:pPr>
            <w:r>
              <w:rPr>
                <w:rFonts w:ascii="Times New Roman" w:hAnsi="Times New Roman"/>
                <w:sz w:val="24"/>
                <w:szCs w:val="24"/>
                <w:lang w:bidi="ne-NP"/>
              </w:rPr>
              <w:t>List of Figures</w:t>
            </w:r>
          </w:p>
        </w:tc>
        <w:tc>
          <w:tcPr>
            <w:tcW w:w="1217" w:type="dxa"/>
          </w:tcPr>
          <w:p w:rsidR="003C64DC" w:rsidRDefault="003C64DC"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iv</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Introduction</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1</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Objectives</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1</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Scope</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2</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Literature Review</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2</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Methodology</w:t>
            </w:r>
          </w:p>
        </w:tc>
        <w:tc>
          <w:tcPr>
            <w:tcW w:w="1217" w:type="dxa"/>
          </w:tcPr>
          <w:p w:rsidR="00FE1059" w:rsidRPr="00FE1059" w:rsidRDefault="006C4E64"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4</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Project Breakdown</w:t>
            </w:r>
          </w:p>
        </w:tc>
        <w:tc>
          <w:tcPr>
            <w:tcW w:w="1217" w:type="dxa"/>
          </w:tcPr>
          <w:p w:rsidR="00FE1059" w:rsidRPr="00FE1059" w:rsidRDefault="006C4E64"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8</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References</w:t>
            </w:r>
          </w:p>
        </w:tc>
        <w:tc>
          <w:tcPr>
            <w:tcW w:w="1217" w:type="dxa"/>
          </w:tcPr>
          <w:p w:rsidR="00FE1059" w:rsidRPr="00FE1059" w:rsidRDefault="006C4E64"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9</w:t>
            </w:r>
          </w:p>
        </w:tc>
      </w:tr>
      <w:tr w:rsidR="006C4E64" w:rsidRPr="00FE1059" w:rsidTr="00FE1059">
        <w:tc>
          <w:tcPr>
            <w:tcW w:w="7308" w:type="dxa"/>
          </w:tcPr>
          <w:p w:rsidR="006C4E64" w:rsidRPr="00A20528" w:rsidRDefault="006C4E64" w:rsidP="00D555E5">
            <w:pPr>
              <w:spacing w:line="360" w:lineRule="auto"/>
              <w:jc w:val="left"/>
              <w:rPr>
                <w:rFonts w:ascii="Times New Roman" w:hAnsi="Times New Roman"/>
                <w:sz w:val="24"/>
                <w:szCs w:val="24"/>
                <w:lang w:bidi="ne-NP"/>
              </w:rPr>
            </w:pPr>
            <w:r>
              <w:rPr>
                <w:rFonts w:ascii="Times New Roman" w:hAnsi="Times New Roman"/>
                <w:sz w:val="24"/>
                <w:szCs w:val="24"/>
                <w:lang w:bidi="ne-NP"/>
              </w:rPr>
              <w:t>Appendix</w:t>
            </w:r>
          </w:p>
        </w:tc>
        <w:tc>
          <w:tcPr>
            <w:tcW w:w="1217" w:type="dxa"/>
          </w:tcPr>
          <w:p w:rsidR="006C4E64" w:rsidRDefault="006C4E64"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10</w:t>
            </w:r>
          </w:p>
        </w:tc>
      </w:tr>
    </w:tbl>
    <w:p w:rsidR="00FE1059" w:rsidRPr="00FE1059" w:rsidRDefault="00FE1059" w:rsidP="00D555E5">
      <w:pPr>
        <w:spacing w:line="360" w:lineRule="auto"/>
        <w:jc w:val="left"/>
        <w:rPr>
          <w:rFonts w:ascii="Times New Roman" w:hAnsi="Times New Roman"/>
          <w:sz w:val="24"/>
          <w:szCs w:val="24"/>
          <w:lang w:bidi="ne-NP"/>
        </w:rPr>
      </w:pPr>
    </w:p>
    <w:p w:rsidR="003C64DC" w:rsidRDefault="003C64DC">
      <w:pPr>
        <w:rPr>
          <w:rFonts w:ascii="Times New Roman" w:hAnsi="Times New Roman" w:cs="Times New Roman"/>
          <w:b/>
          <w:bCs/>
          <w:sz w:val="32"/>
          <w:szCs w:val="32"/>
        </w:rPr>
      </w:pPr>
      <w:r>
        <w:rPr>
          <w:rFonts w:ascii="Times New Roman" w:hAnsi="Times New Roman" w:cs="Times New Roman"/>
          <w:b/>
          <w:bCs/>
          <w:sz w:val="32"/>
          <w:szCs w:val="32"/>
        </w:rPr>
        <w:br w:type="page"/>
      </w:r>
    </w:p>
    <w:p w:rsidR="003C64DC" w:rsidRDefault="003C64DC" w:rsidP="003C64DC">
      <w:pPr>
        <w:spacing w:line="360" w:lineRule="auto"/>
        <w:jc w:val="left"/>
        <w:rPr>
          <w:rFonts w:ascii="Times New Roman" w:hAnsi="Times New Roman" w:cs="Times New Roman"/>
          <w:b/>
          <w:bCs/>
          <w:sz w:val="32"/>
          <w:szCs w:val="32"/>
        </w:rPr>
      </w:pPr>
      <w:r>
        <w:rPr>
          <w:rFonts w:ascii="Times New Roman" w:hAnsi="Times New Roman" w:cs="Times New Roman"/>
          <w:b/>
          <w:bCs/>
          <w:sz w:val="32"/>
          <w:szCs w:val="32"/>
        </w:rPr>
        <w:lastRenderedPageBreak/>
        <w:t>Abbreviations</w:t>
      </w:r>
    </w:p>
    <w:p w:rsidR="00180197" w:rsidRDefault="003C64DC" w:rsidP="003C64DC">
      <w:pPr>
        <w:spacing w:before="240" w:line="360" w:lineRule="auto"/>
        <w:jc w:val="left"/>
        <w:rPr>
          <w:rFonts w:ascii="Times New Roman" w:hAnsi="Times New Roman" w:cs="Times New Roman"/>
          <w:sz w:val="24"/>
          <w:szCs w:val="24"/>
        </w:rPr>
      </w:pPr>
      <w:r>
        <w:rPr>
          <w:rFonts w:ascii="Times New Roman" w:hAnsi="Times New Roman" w:cs="Times New Roman"/>
          <w:sz w:val="24"/>
          <w:szCs w:val="24"/>
        </w:rPr>
        <w:t>ASR: Automated Speech Recognition</w:t>
      </w:r>
    </w:p>
    <w:p w:rsidR="00180197" w:rsidRDefault="00180197"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ANN: Artificial Neural Network</w:t>
      </w:r>
    </w:p>
    <w:p w:rsidR="00180197" w:rsidRDefault="00180197"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DCT: Discrete Cosine Transform</w:t>
      </w:r>
    </w:p>
    <w:p w:rsidR="00180197" w:rsidRDefault="00180197"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DFT: Discrete Fourier Transform</w:t>
      </w:r>
    </w:p>
    <w:p w:rsidR="00180197" w:rsidRDefault="00180197"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FFT: Fast Fourier Transform</w:t>
      </w:r>
    </w:p>
    <w:p w:rsidR="003C64DC" w:rsidRDefault="003C64DC"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HMM: Hidden Markov Model</w:t>
      </w:r>
    </w:p>
    <w:p w:rsidR="009F7E3D" w:rsidRDefault="009F7E3D"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Hz: Hertz</w:t>
      </w:r>
    </w:p>
    <w:p w:rsidR="00180197" w:rsidRDefault="009F7E3D"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KHz: Kilo </w:t>
      </w:r>
      <w:r w:rsidR="009E4406">
        <w:rPr>
          <w:rFonts w:ascii="Times New Roman" w:hAnsi="Times New Roman" w:cs="Times New Roman"/>
          <w:sz w:val="24"/>
          <w:szCs w:val="24"/>
        </w:rPr>
        <w:t xml:space="preserve">Hertz </w:t>
      </w:r>
    </w:p>
    <w:p w:rsidR="00180197" w:rsidRDefault="00180197"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MFCC: Mel Frequency Cepstral Coefficient</w:t>
      </w:r>
    </w:p>
    <w:p w:rsidR="00180197" w:rsidRDefault="00180197"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NMF: Non-negative Matrix Factorization</w:t>
      </w:r>
    </w:p>
    <w:p w:rsidR="003C64DC" w:rsidRDefault="003C64DC"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PC: Personal Computer</w:t>
      </w:r>
    </w:p>
    <w:p w:rsidR="003C64DC" w:rsidRDefault="003C64DC"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TTS: Text to Speech</w:t>
      </w:r>
    </w:p>
    <w:p w:rsidR="00180197" w:rsidRDefault="00180197"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WT: Wavelet Transformation</w:t>
      </w:r>
    </w:p>
    <w:p w:rsidR="003C64DC" w:rsidRPr="001528F5" w:rsidRDefault="00180197"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w:t>
      </w:r>
    </w:p>
    <w:p w:rsidR="003C64DC" w:rsidRDefault="003C64DC">
      <w:pPr>
        <w:rPr>
          <w:rFonts w:ascii="Times New Roman" w:hAnsi="Times New Roman" w:cs="Times New Roman"/>
          <w:b/>
          <w:bCs/>
          <w:sz w:val="32"/>
          <w:szCs w:val="32"/>
        </w:rPr>
      </w:pPr>
      <w:r>
        <w:rPr>
          <w:rFonts w:ascii="Times New Roman" w:hAnsi="Times New Roman" w:cs="Times New Roman"/>
          <w:b/>
          <w:bCs/>
          <w:sz w:val="32"/>
          <w:szCs w:val="32"/>
        </w:rPr>
        <w:br w:type="page"/>
      </w:r>
    </w:p>
    <w:p w:rsidR="009405F6" w:rsidRDefault="003C64DC" w:rsidP="00D555E5">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p w:rsidR="003C64DC" w:rsidRDefault="00D63AF5" w:rsidP="00D555E5">
      <w:pPr>
        <w:spacing w:line="360" w:lineRule="auto"/>
        <w:rPr>
          <w:rFonts w:ascii="Times New Roman" w:hAnsi="Times New Roman" w:cs="Times New Roman"/>
          <w:sz w:val="24"/>
          <w:szCs w:val="24"/>
        </w:rPr>
      </w:pPr>
      <w:r>
        <w:rPr>
          <w:rFonts w:ascii="Times New Roman" w:hAnsi="Times New Roman" w:cs="Times New Roman"/>
          <w:sz w:val="24"/>
          <w:szCs w:val="24"/>
        </w:rPr>
        <w:t>Figure 5.1</w:t>
      </w:r>
      <w:r>
        <w:rPr>
          <w:rFonts w:ascii="Times New Roman" w:hAnsi="Times New Roman" w:cs="Times New Roman"/>
          <w:sz w:val="24"/>
          <w:szCs w:val="24"/>
        </w:rPr>
        <w:tab/>
      </w:r>
      <w:r w:rsidR="009E4406">
        <w:rPr>
          <w:rFonts w:ascii="Times New Roman" w:hAnsi="Times New Roman" w:cs="Times New Roman"/>
          <w:sz w:val="24"/>
          <w:szCs w:val="24"/>
        </w:rPr>
        <w:t>Overview of Automated Speech Recognition Engine</w:t>
      </w:r>
      <w:r>
        <w:rPr>
          <w:rFonts w:ascii="Times New Roman" w:hAnsi="Times New Roman" w:cs="Times New Roman"/>
          <w:sz w:val="24"/>
          <w:szCs w:val="24"/>
        </w:rPr>
        <w:tab/>
      </w:r>
      <w:r>
        <w:rPr>
          <w:rFonts w:ascii="Times New Roman" w:hAnsi="Times New Roman" w:cs="Times New Roman"/>
          <w:sz w:val="24"/>
          <w:szCs w:val="24"/>
        </w:rPr>
        <w:tab/>
      </w:r>
      <w:r w:rsidR="003C64DC">
        <w:rPr>
          <w:rFonts w:ascii="Times New Roman" w:hAnsi="Times New Roman" w:cs="Times New Roman"/>
          <w:sz w:val="24"/>
          <w:szCs w:val="24"/>
        </w:rPr>
        <w:t>4</w:t>
      </w:r>
    </w:p>
    <w:p w:rsidR="003C64DC" w:rsidRDefault="00D63AF5" w:rsidP="00D555E5">
      <w:pPr>
        <w:spacing w:line="360" w:lineRule="auto"/>
        <w:rPr>
          <w:rFonts w:ascii="Times New Roman" w:hAnsi="Times New Roman" w:cs="Times New Roman"/>
          <w:sz w:val="24"/>
          <w:szCs w:val="24"/>
        </w:rPr>
      </w:pPr>
      <w:r>
        <w:rPr>
          <w:rFonts w:ascii="Times New Roman" w:hAnsi="Times New Roman" w:cs="Times New Roman"/>
          <w:sz w:val="24"/>
          <w:szCs w:val="24"/>
        </w:rPr>
        <w:t>Figure 5.2.1</w:t>
      </w:r>
      <w:r>
        <w:rPr>
          <w:rFonts w:ascii="Times New Roman" w:hAnsi="Times New Roman" w:cs="Times New Roman"/>
          <w:sz w:val="24"/>
          <w:szCs w:val="24"/>
        </w:rPr>
        <w:tab/>
        <w:t>Signal Preprocessing and Framing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3C64DC" w:rsidRDefault="006C4E64" w:rsidP="00D555E5">
      <w:pPr>
        <w:spacing w:line="360" w:lineRule="auto"/>
        <w:rPr>
          <w:rFonts w:ascii="Times New Roman" w:hAnsi="Times New Roman" w:cs="Times New Roman"/>
          <w:sz w:val="24"/>
          <w:szCs w:val="24"/>
        </w:rPr>
      </w:pPr>
      <w:r>
        <w:rPr>
          <w:rFonts w:ascii="Times New Roman" w:hAnsi="Times New Roman" w:cs="Times New Roman"/>
          <w:sz w:val="24"/>
          <w:szCs w:val="24"/>
        </w:rPr>
        <w:t>Figure 5.3.1</w:t>
      </w:r>
      <w:r>
        <w:rPr>
          <w:rFonts w:ascii="Times New Roman" w:hAnsi="Times New Roman" w:cs="Times New Roman"/>
          <w:sz w:val="24"/>
          <w:szCs w:val="24"/>
        </w:rPr>
        <w:tab/>
        <w:t>MFCC Algorithm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3C64DC" w:rsidRPr="003C64DC" w:rsidRDefault="003C64DC" w:rsidP="00D555E5">
      <w:pPr>
        <w:spacing w:line="360" w:lineRule="auto"/>
        <w:rPr>
          <w:rFonts w:ascii="Times New Roman" w:hAnsi="Times New Roman" w:cs="Times New Roman"/>
          <w:sz w:val="24"/>
          <w:szCs w:val="24"/>
        </w:rPr>
      </w:pPr>
    </w:p>
    <w:sectPr w:rsidR="003C64DC" w:rsidRPr="003C64DC" w:rsidSect="00A20528">
      <w:footerReference w:type="default" r:id="rId6"/>
      <w:pgSz w:w="11909" w:h="16834" w:code="9"/>
      <w:pgMar w:top="1440" w:right="1440" w:bottom="1440" w:left="216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A68" w:rsidRDefault="00640A68" w:rsidP="001528F5">
      <w:r>
        <w:separator/>
      </w:r>
    </w:p>
  </w:endnote>
  <w:endnote w:type="continuationSeparator" w:id="1">
    <w:p w:rsidR="00640A68" w:rsidRDefault="00640A68" w:rsidP="001528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04113"/>
      <w:docPartObj>
        <w:docPartGallery w:val="Page Numbers (Bottom of Page)"/>
        <w:docPartUnique/>
      </w:docPartObj>
    </w:sdtPr>
    <w:sdtContent>
      <w:p w:rsidR="00A20528" w:rsidRDefault="00331692">
        <w:pPr>
          <w:pStyle w:val="Footer"/>
          <w:jc w:val="right"/>
        </w:pPr>
        <w:fldSimple w:instr=" PAGE   \* MERGEFORMAT ">
          <w:r w:rsidR="009C2F39">
            <w:rPr>
              <w:noProof/>
            </w:rPr>
            <w:t>iv</w:t>
          </w:r>
        </w:fldSimple>
      </w:p>
    </w:sdtContent>
  </w:sdt>
  <w:p w:rsidR="00A20528" w:rsidRDefault="00A205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A68" w:rsidRDefault="00640A68" w:rsidP="001528F5">
      <w:r>
        <w:separator/>
      </w:r>
    </w:p>
  </w:footnote>
  <w:footnote w:type="continuationSeparator" w:id="1">
    <w:p w:rsidR="00640A68" w:rsidRDefault="00640A68" w:rsidP="001528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E0E5C"/>
    <w:rsid w:val="000C7D53"/>
    <w:rsid w:val="001528F5"/>
    <w:rsid w:val="00180197"/>
    <w:rsid w:val="001D4C5B"/>
    <w:rsid w:val="00264445"/>
    <w:rsid w:val="002722B6"/>
    <w:rsid w:val="00281107"/>
    <w:rsid w:val="002E2AA0"/>
    <w:rsid w:val="00331692"/>
    <w:rsid w:val="00370123"/>
    <w:rsid w:val="003C64DC"/>
    <w:rsid w:val="004C3D72"/>
    <w:rsid w:val="00564960"/>
    <w:rsid w:val="00640A68"/>
    <w:rsid w:val="006C4E64"/>
    <w:rsid w:val="00784E7F"/>
    <w:rsid w:val="007A679D"/>
    <w:rsid w:val="009405F6"/>
    <w:rsid w:val="009C2F39"/>
    <w:rsid w:val="009E4406"/>
    <w:rsid w:val="009F5F5E"/>
    <w:rsid w:val="009F7E3D"/>
    <w:rsid w:val="00A20528"/>
    <w:rsid w:val="00BE0E5C"/>
    <w:rsid w:val="00D26555"/>
    <w:rsid w:val="00D555E5"/>
    <w:rsid w:val="00D63AF5"/>
    <w:rsid w:val="00D93BCE"/>
    <w:rsid w:val="00EF0794"/>
    <w:rsid w:val="00F82E17"/>
    <w:rsid w:val="00FE1059"/>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7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8F5"/>
    <w:pPr>
      <w:tabs>
        <w:tab w:val="center" w:pos="4680"/>
        <w:tab w:val="right" w:pos="9360"/>
      </w:tabs>
    </w:pPr>
  </w:style>
  <w:style w:type="character" w:customStyle="1" w:styleId="HeaderChar">
    <w:name w:val="Header Char"/>
    <w:basedOn w:val="DefaultParagraphFont"/>
    <w:link w:val="Header"/>
    <w:uiPriority w:val="99"/>
    <w:rsid w:val="001528F5"/>
  </w:style>
  <w:style w:type="paragraph" w:styleId="Footer">
    <w:name w:val="footer"/>
    <w:basedOn w:val="Normal"/>
    <w:link w:val="FooterChar"/>
    <w:uiPriority w:val="99"/>
    <w:unhideWhenUsed/>
    <w:rsid w:val="001528F5"/>
    <w:pPr>
      <w:tabs>
        <w:tab w:val="center" w:pos="4680"/>
        <w:tab w:val="right" w:pos="9360"/>
      </w:tabs>
    </w:pPr>
  </w:style>
  <w:style w:type="character" w:customStyle="1" w:styleId="FooterChar">
    <w:name w:val="Footer Char"/>
    <w:basedOn w:val="DefaultParagraphFont"/>
    <w:link w:val="Footer"/>
    <w:uiPriority w:val="99"/>
    <w:rsid w:val="001528F5"/>
  </w:style>
  <w:style w:type="table" w:styleId="TableGrid">
    <w:name w:val="Table Grid"/>
    <w:basedOn w:val="TableNormal"/>
    <w:uiPriority w:val="59"/>
    <w:rsid w:val="00FE10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cipher</dc:creator>
  <cp:lastModifiedBy>cipher</cp:lastModifiedBy>
  <cp:revision>11</cp:revision>
  <cp:lastPrinted>2016-01-09T21:27:00Z</cp:lastPrinted>
  <dcterms:created xsi:type="dcterms:W3CDTF">2015-12-16T05:41:00Z</dcterms:created>
  <dcterms:modified xsi:type="dcterms:W3CDTF">2016-01-09T21:30:00Z</dcterms:modified>
</cp:coreProperties>
</file>