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0225" w14:textId="69722843" w:rsidR="00704141" w:rsidRPr="00682A39" w:rsidRDefault="00563343">
      <w:pPr>
        <w:pStyle w:val="Titre1"/>
        <w:rPr>
          <w:lang w:val="fr-FR"/>
        </w:rPr>
      </w:pPr>
      <w:r w:rsidRPr="00682A39">
        <w:rPr>
          <w:lang w:val="fr-FR"/>
        </w:rPr>
        <w:t>Jeu de l'oie U</w:t>
      </w:r>
      <w:r w:rsidR="00321193">
        <w:rPr>
          <w:lang w:val="fr-FR"/>
        </w:rPr>
        <w:t>nreal</w:t>
      </w:r>
      <w:r w:rsidRPr="00682A39">
        <w:rPr>
          <w:lang w:val="fr-FR"/>
        </w:rPr>
        <w:t xml:space="preserve"> </w:t>
      </w:r>
      <w:r w:rsidR="004F746A">
        <w:rPr>
          <w:lang w:val="fr-FR"/>
        </w:rPr>
        <w:t xml:space="preserve">Julien LAMBOLEZ </w:t>
      </w:r>
      <w:r w:rsidR="00D220D0">
        <w:rPr>
          <w:lang w:val="fr-FR"/>
        </w:rPr>
        <w:t xml:space="preserve"> </w:t>
      </w:r>
      <w:r w:rsidRPr="00682A39">
        <w:rPr>
          <w:lang w:val="fr-FR"/>
        </w:rPr>
        <w:t>– Architecture Blueprints</w:t>
      </w:r>
    </w:p>
    <w:p w14:paraId="4B560227" w14:textId="77777777" w:rsidR="00704141" w:rsidRPr="00682A39" w:rsidRDefault="00563343">
      <w:pPr>
        <w:pStyle w:val="Titre2"/>
        <w:rPr>
          <w:lang w:val="fr-FR"/>
        </w:rPr>
      </w:pPr>
      <w:r w:rsidRPr="00682A39">
        <w:rPr>
          <w:lang w:val="fr-FR"/>
        </w:rPr>
        <w:t>Vue d'ensemble</w:t>
      </w:r>
    </w:p>
    <w:p w14:paraId="4B560228" w14:textId="6C5C9296" w:rsidR="00704141" w:rsidRPr="00682A39" w:rsidRDefault="00563343">
      <w:pPr>
        <w:rPr>
          <w:lang w:val="fr-FR"/>
        </w:rPr>
      </w:pPr>
      <w:r w:rsidRPr="00682A39">
        <w:rPr>
          <w:lang w:val="fr-FR"/>
        </w:rPr>
        <w:t xml:space="preserve">Le jeu repose sur trois </w:t>
      </w:r>
      <w:r w:rsidR="00C94494" w:rsidRPr="00682A39">
        <w:rPr>
          <w:lang w:val="fr-FR"/>
        </w:rPr>
        <w:t>groupes :</w:t>
      </w:r>
      <w:r w:rsidRPr="00682A39">
        <w:rPr>
          <w:lang w:val="fr-FR"/>
        </w:rPr>
        <w:t xml:space="preserve"> </w:t>
      </w:r>
      <w:r w:rsidRPr="00682A39">
        <w:rPr>
          <w:rStyle w:val="CodeChar"/>
          <w:lang w:val="fr-FR"/>
        </w:rPr>
        <w:t>BP_Player</w:t>
      </w:r>
      <w:r w:rsidRPr="00682A39">
        <w:rPr>
          <w:lang w:val="fr-FR"/>
        </w:rPr>
        <w:t xml:space="preserve"> décide de tout, </w:t>
      </w:r>
      <w:r w:rsidRPr="00682A39">
        <w:rPr>
          <w:rStyle w:val="CodeChar"/>
          <w:lang w:val="fr-FR"/>
        </w:rPr>
        <w:t>BP_Board</w:t>
      </w:r>
      <w:r w:rsidRPr="00682A39">
        <w:rPr>
          <w:lang w:val="fr-FR"/>
        </w:rPr>
        <w:t xml:space="preserve"> et </w:t>
      </w:r>
      <w:r w:rsidRPr="00682A39">
        <w:rPr>
          <w:rStyle w:val="CodeChar"/>
          <w:lang w:val="fr-FR"/>
        </w:rPr>
        <w:t>BP_Tile</w:t>
      </w:r>
      <w:r w:rsidRPr="00682A39">
        <w:rPr>
          <w:lang w:val="fr-FR"/>
        </w:rPr>
        <w:t xml:space="preserve"> décrivent le plateau, et </w:t>
      </w:r>
      <w:r w:rsidRPr="00682A39">
        <w:rPr>
          <w:rStyle w:val="CodeChar"/>
          <w:lang w:val="fr-FR"/>
        </w:rPr>
        <w:t>BP_GameInstance</w:t>
      </w:r>
      <w:r w:rsidRPr="00682A39">
        <w:rPr>
          <w:lang w:val="fr-FR"/>
        </w:rPr>
        <w:t xml:space="preserve"> garde la position des joueurs d'un niveau à l'autre.</w:t>
      </w:r>
    </w:p>
    <w:p w14:paraId="4B560229" w14:textId="77777777" w:rsidR="00704141" w:rsidRDefault="00563343">
      <w:r>
        <w:rPr>
          <w:noProof/>
        </w:rPr>
        <w:drawing>
          <wp:inline distT="0" distB="0" distL="0" distR="0" wp14:anchorId="4B560303" wp14:editId="4B560304">
            <wp:extent cx="5486400" cy="4155621"/>
            <wp:effectExtent l="0" t="0" r="0" b="0"/>
            <wp:docPr id="1" name="image1" descr="architecture · 5 Blueprints, 2 z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5 Blueprints, 2 zon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022A" w14:textId="27AAFC78" w:rsidR="00704141" w:rsidRPr="00682A39" w:rsidRDefault="00682A39">
      <w:pPr>
        <w:rPr>
          <w:lang w:val="fr-FR"/>
        </w:rPr>
      </w:pPr>
      <w:r>
        <w:rPr>
          <w:lang w:val="fr-FR"/>
        </w:rPr>
        <w:t>A</w:t>
      </w:r>
      <w:r w:rsidR="00563343" w:rsidRPr="00682A39">
        <w:rPr>
          <w:lang w:val="fr-FR"/>
        </w:rPr>
        <w:t>rchitecture · 5 Blueprints, 2 zones</w:t>
      </w:r>
    </w:p>
    <w:p w14:paraId="4B56022B" w14:textId="77777777" w:rsidR="00704141" w:rsidRPr="00682A39" w:rsidRDefault="00563343">
      <w:pPr>
        <w:rPr>
          <w:lang w:val="fr-FR"/>
        </w:rPr>
      </w:pPr>
      <w:r w:rsidRPr="00682A39">
        <w:rPr>
          <w:lang w:val="fr-FR"/>
        </w:rPr>
        <w:t>Le joueur lit le plateau et les cases, et appelle le Game Instance pour sauvegarder et restaurer sa position.</w:t>
      </w:r>
    </w:p>
    <w:p w14:paraId="4B56022C" w14:textId="77777777" w:rsidR="00704141" w:rsidRPr="00682A39" w:rsidRDefault="00563343">
      <w:pPr>
        <w:pStyle w:val="Titre2"/>
        <w:rPr>
          <w:lang w:val="fr-FR"/>
        </w:rPr>
      </w:pPr>
      <w:r w:rsidRPr="00682A39">
        <w:rPr>
          <w:lang w:val="fr-FR"/>
        </w:rPr>
        <w:t>BP_Player (Pawn)</w:t>
      </w:r>
    </w:p>
    <w:p w14:paraId="4B56022D" w14:textId="77777777" w:rsidR="00704141" w:rsidRPr="00682A39" w:rsidRDefault="00563343">
      <w:pPr>
        <w:rPr>
          <w:lang w:val="fr-FR"/>
        </w:rPr>
      </w:pPr>
      <w:r w:rsidRPr="00682A39">
        <w:rPr>
          <w:rStyle w:val="CodeChar"/>
          <w:lang w:val="fr-FR"/>
        </w:rPr>
        <w:t>BP_Player</w:t>
      </w:r>
      <w:r w:rsidRPr="00682A39">
        <w:rPr>
          <w:lang w:val="fr-FR"/>
        </w:rPr>
        <w:t xml:space="preserve"> est le cœur du jeu : il gère l'input, le dé, le pion, le déplacement case par case et l'application des effets. Il est possédé par le Player 0 (Auto Possess Player) et parle au plateau, aux cases et au Game Instance.</w:t>
      </w:r>
    </w:p>
    <w:p w14:paraId="4B56022E" w14:textId="3D73AD58" w:rsidR="00704141" w:rsidRDefault="001823BC">
      <w:r>
        <w:rPr>
          <w:b/>
        </w:rPr>
        <w:br/>
      </w:r>
      <w:r w:rsidR="00B80CBB">
        <w:rPr>
          <w:b/>
        </w:rPr>
        <w:br/>
      </w:r>
      <w:r w:rsidR="00B80CBB">
        <w:rPr>
          <w:b/>
        </w:rPr>
        <w:br/>
      </w:r>
      <w:r>
        <w:rPr>
          <w:b/>
        </w:rPr>
        <w:lastRenderedPageBreak/>
        <w:br/>
      </w:r>
      <w:r w:rsidR="00563343">
        <w:rPr>
          <w:b/>
        </w:rPr>
        <w:t>Compo</w:t>
      </w:r>
      <w:r w:rsidR="008B7BA3">
        <w:rPr>
          <w:b/>
        </w:rPr>
        <w:t>nents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851"/>
        <w:gridCol w:w="6508"/>
      </w:tblGrid>
      <w:tr w:rsidR="00704141" w14:paraId="4B560231" w14:textId="77777777">
        <w:trPr>
          <w:tblHeader/>
        </w:trPr>
        <w:tc>
          <w:tcPr>
            <w:tcW w:w="2851" w:type="dxa"/>
            <w:shd w:val="clear" w:color="auto" w:fill="F2F2F2"/>
          </w:tcPr>
          <w:p w14:paraId="4B56022F" w14:textId="77777777" w:rsidR="00704141" w:rsidRDefault="00563343">
            <w:r>
              <w:t>Composant</w:t>
            </w:r>
          </w:p>
        </w:tc>
        <w:tc>
          <w:tcPr>
            <w:tcW w:w="6508" w:type="dxa"/>
            <w:shd w:val="clear" w:color="auto" w:fill="F2F2F2"/>
          </w:tcPr>
          <w:p w14:paraId="4B560230" w14:textId="77777777" w:rsidR="00704141" w:rsidRDefault="00563343">
            <w:r>
              <w:t>Rôle</w:t>
            </w:r>
          </w:p>
        </w:tc>
      </w:tr>
      <w:tr w:rsidR="00704141" w:rsidRPr="00682A39" w14:paraId="4B560234" w14:textId="77777777">
        <w:tc>
          <w:tcPr>
            <w:tcW w:w="2851" w:type="dxa"/>
          </w:tcPr>
          <w:p w14:paraId="4B560232" w14:textId="77777777" w:rsidR="00704141" w:rsidRDefault="00563343">
            <w:r>
              <w:rPr>
                <w:rStyle w:val="CodeChar"/>
              </w:rPr>
              <w:t>DefaultSceneRoot</w:t>
            </w:r>
          </w:p>
        </w:tc>
        <w:tc>
          <w:tcPr>
            <w:tcW w:w="6508" w:type="dxa"/>
          </w:tcPr>
          <w:p w14:paraId="4B560233" w14:textId="16A5F2B9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Racine déplacée case par case (Move Component To</w:t>
            </w:r>
            <w:r w:rsidR="0081049A" w:rsidRPr="00682A39">
              <w:rPr>
                <w:lang w:val="fr-FR"/>
              </w:rPr>
              <w:t>) ;</w:t>
            </w:r>
            <w:r w:rsidRPr="00682A39">
              <w:rPr>
                <w:lang w:val="fr-FR"/>
              </w:rPr>
              <w:t xml:space="preserve"> dé, texte et pion le suivent</w:t>
            </w:r>
          </w:p>
        </w:tc>
      </w:tr>
      <w:tr w:rsidR="00704141" w:rsidRPr="00682A39" w14:paraId="4B560237" w14:textId="77777777">
        <w:tc>
          <w:tcPr>
            <w:tcW w:w="2851" w:type="dxa"/>
          </w:tcPr>
          <w:p w14:paraId="4B560235" w14:textId="40717AF5" w:rsidR="00704141" w:rsidRDefault="00563343">
            <w:r>
              <w:rPr>
                <w:rStyle w:val="CodeChar"/>
              </w:rPr>
              <w:t>Dice</w:t>
            </w:r>
          </w:p>
        </w:tc>
        <w:tc>
          <w:tcPr>
            <w:tcW w:w="6508" w:type="dxa"/>
          </w:tcPr>
          <w:p w14:paraId="4B560236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Cube qui tourne pendant l'appui sur Espace</w:t>
            </w:r>
          </w:p>
        </w:tc>
      </w:tr>
      <w:tr w:rsidR="00704141" w:rsidRPr="00682A39" w14:paraId="4B56023A" w14:textId="77777777">
        <w:tc>
          <w:tcPr>
            <w:tcW w:w="2851" w:type="dxa"/>
          </w:tcPr>
          <w:p w14:paraId="4B560238" w14:textId="77777777" w:rsidR="00704141" w:rsidRDefault="00563343">
            <w:r>
              <w:rPr>
                <w:rStyle w:val="CodeChar"/>
              </w:rPr>
              <w:t>ResultText</w:t>
            </w:r>
          </w:p>
        </w:tc>
        <w:tc>
          <w:tcPr>
            <w:tcW w:w="6508" w:type="dxa"/>
          </w:tcPr>
          <w:p w14:paraId="4B560239" w14:textId="7684DE68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Text </w:t>
            </w:r>
            <w:r w:rsidR="0081049A" w:rsidRPr="00682A39">
              <w:rPr>
                <w:lang w:val="fr-FR"/>
              </w:rPr>
              <w:t>Render :</w:t>
            </w:r>
            <w:r w:rsidRPr="00682A39">
              <w:rPr>
                <w:lang w:val="fr-FR"/>
              </w:rPr>
              <w:t xml:space="preserve"> affiche le résultat du dé puis le compte à rebours des pas</w:t>
            </w:r>
          </w:p>
        </w:tc>
      </w:tr>
      <w:tr w:rsidR="00704141" w:rsidRPr="00682A39" w14:paraId="4B56023D" w14:textId="77777777">
        <w:tc>
          <w:tcPr>
            <w:tcW w:w="2851" w:type="dxa"/>
          </w:tcPr>
          <w:p w14:paraId="4B56023B" w14:textId="54A4DB57" w:rsidR="00704141" w:rsidRDefault="00B80CBB">
            <w:r>
              <w:rPr>
                <w:rStyle w:val="CodeChar"/>
              </w:rPr>
              <w:t>Mesh</w:t>
            </w:r>
          </w:p>
        </w:tc>
        <w:tc>
          <w:tcPr>
            <w:tcW w:w="6508" w:type="dxa"/>
          </w:tcPr>
          <w:p w14:paraId="4B56023C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Pion visible sur le plateau</w:t>
            </w:r>
          </w:p>
        </w:tc>
      </w:tr>
    </w:tbl>
    <w:p w14:paraId="4B56023E" w14:textId="77777777" w:rsidR="00704141" w:rsidRDefault="00563343">
      <w:r>
        <w:rPr>
          <w:b/>
        </w:rPr>
        <w:t>Variables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622"/>
        <w:gridCol w:w="1818"/>
        <w:gridCol w:w="4920"/>
      </w:tblGrid>
      <w:tr w:rsidR="00704141" w14:paraId="4B560242" w14:textId="77777777">
        <w:trPr>
          <w:tblHeader/>
        </w:trPr>
        <w:tc>
          <w:tcPr>
            <w:tcW w:w="2622" w:type="dxa"/>
            <w:shd w:val="clear" w:color="auto" w:fill="F2F2F2"/>
          </w:tcPr>
          <w:p w14:paraId="4B56023F" w14:textId="77777777" w:rsidR="00704141" w:rsidRDefault="00563343">
            <w:r>
              <w:t>Variable</w:t>
            </w:r>
          </w:p>
        </w:tc>
        <w:tc>
          <w:tcPr>
            <w:tcW w:w="1818" w:type="dxa"/>
            <w:shd w:val="clear" w:color="auto" w:fill="F2F2F2"/>
          </w:tcPr>
          <w:p w14:paraId="4B560240" w14:textId="77777777" w:rsidR="00704141" w:rsidRDefault="00563343">
            <w:r>
              <w:t>Type</w:t>
            </w:r>
          </w:p>
        </w:tc>
        <w:tc>
          <w:tcPr>
            <w:tcW w:w="4920" w:type="dxa"/>
            <w:shd w:val="clear" w:color="auto" w:fill="F2F2F2"/>
          </w:tcPr>
          <w:p w14:paraId="4B560241" w14:textId="77777777" w:rsidR="00704141" w:rsidRDefault="00563343">
            <w:r>
              <w:t>Rôle</w:t>
            </w:r>
          </w:p>
        </w:tc>
      </w:tr>
      <w:tr w:rsidR="00704141" w:rsidRPr="00682A39" w14:paraId="4B560246" w14:textId="77777777">
        <w:tc>
          <w:tcPr>
            <w:tcW w:w="2622" w:type="dxa"/>
          </w:tcPr>
          <w:p w14:paraId="4B560243" w14:textId="77777777" w:rsidR="00704141" w:rsidRDefault="00563343">
            <w:r>
              <w:rPr>
                <w:rStyle w:val="CodeChar"/>
              </w:rPr>
              <w:t>RotSpeed</w:t>
            </w:r>
            <w:r>
              <w:t xml:space="preserve">, </w:t>
            </w:r>
            <w:r>
              <w:rPr>
                <w:rStyle w:val="CodeChar"/>
              </w:rPr>
              <w:t>RiseHeight</w:t>
            </w:r>
            <w:r>
              <w:t xml:space="preserve">, </w:t>
            </w:r>
            <w:r>
              <w:rPr>
                <w:rStyle w:val="CodeChar"/>
              </w:rPr>
              <w:t>SlowDownDuration</w:t>
            </w:r>
            <w:r>
              <w:t xml:space="preserve">, </w:t>
            </w:r>
            <w:r>
              <w:rPr>
                <w:rStyle w:val="CodeChar"/>
              </w:rPr>
              <w:t>PopDuration</w:t>
            </w:r>
          </w:p>
        </w:tc>
        <w:tc>
          <w:tcPr>
            <w:tcW w:w="1818" w:type="dxa"/>
          </w:tcPr>
          <w:p w14:paraId="4B560244" w14:textId="77777777" w:rsidR="00704141" w:rsidRDefault="00563343">
            <w:r>
              <w:t>Rotator / Float</w:t>
            </w:r>
          </w:p>
        </w:tc>
        <w:tc>
          <w:tcPr>
            <w:tcW w:w="4920" w:type="dxa"/>
          </w:tcPr>
          <w:p w14:paraId="4B56024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Réglages de l'animation du dé (Instance Editable)</w:t>
            </w:r>
          </w:p>
        </w:tc>
      </w:tr>
      <w:tr w:rsidR="00704141" w:rsidRPr="00682A39" w14:paraId="4B56024A" w14:textId="77777777">
        <w:tc>
          <w:tcPr>
            <w:tcW w:w="2622" w:type="dxa"/>
          </w:tcPr>
          <w:p w14:paraId="4B560247" w14:textId="77777777" w:rsidR="00704141" w:rsidRDefault="00563343">
            <w:r>
              <w:rPr>
                <w:rStyle w:val="CodeChar"/>
              </w:rPr>
              <w:t>SpeedMultiplier</w:t>
            </w:r>
          </w:p>
        </w:tc>
        <w:tc>
          <w:tcPr>
            <w:tcW w:w="1818" w:type="dxa"/>
          </w:tcPr>
          <w:p w14:paraId="4B560248" w14:textId="77777777" w:rsidR="00704141" w:rsidRDefault="00563343">
            <w:r>
              <w:t>Float</w:t>
            </w:r>
          </w:p>
        </w:tc>
        <w:tc>
          <w:tcPr>
            <w:tcW w:w="4920" w:type="dxa"/>
          </w:tcPr>
          <w:p w14:paraId="4B560249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Facteur de vitesse de rotation, de 1 à 0 au relâchement</w:t>
            </w:r>
          </w:p>
        </w:tc>
      </w:tr>
      <w:tr w:rsidR="00704141" w:rsidRPr="00682A39" w14:paraId="4B56024E" w14:textId="77777777">
        <w:tc>
          <w:tcPr>
            <w:tcW w:w="2622" w:type="dxa"/>
          </w:tcPr>
          <w:p w14:paraId="4B56024B" w14:textId="77777777" w:rsidR="00704141" w:rsidRDefault="00563343">
            <w:r>
              <w:rPr>
                <w:rStyle w:val="CodeChar"/>
              </w:rPr>
              <w:t>bRolling</w:t>
            </w:r>
          </w:p>
        </w:tc>
        <w:tc>
          <w:tcPr>
            <w:tcW w:w="1818" w:type="dxa"/>
          </w:tcPr>
          <w:p w14:paraId="4B56024C" w14:textId="77777777" w:rsidR="00704141" w:rsidRDefault="00563343">
            <w:r>
              <w:t>Boolean</w:t>
            </w:r>
          </w:p>
        </w:tc>
        <w:tc>
          <w:tcPr>
            <w:tcW w:w="4920" w:type="dxa"/>
          </w:tcPr>
          <w:p w14:paraId="4B56024D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Le dé tourne (touche enfoncée)</w:t>
            </w:r>
          </w:p>
        </w:tc>
      </w:tr>
      <w:tr w:rsidR="00704141" w:rsidRPr="00682A39" w14:paraId="4B560252" w14:textId="77777777">
        <w:tc>
          <w:tcPr>
            <w:tcW w:w="2622" w:type="dxa"/>
          </w:tcPr>
          <w:p w14:paraId="4B56024F" w14:textId="77777777" w:rsidR="00704141" w:rsidRDefault="00563343">
            <w:r>
              <w:rPr>
                <w:rStyle w:val="CodeChar"/>
              </w:rPr>
              <w:t>bBusy</w:t>
            </w:r>
          </w:p>
        </w:tc>
        <w:tc>
          <w:tcPr>
            <w:tcW w:w="1818" w:type="dxa"/>
          </w:tcPr>
          <w:p w14:paraId="4B560250" w14:textId="77777777" w:rsidR="00704141" w:rsidRDefault="00563343">
            <w:r>
              <w:t>Boolean</w:t>
            </w:r>
          </w:p>
        </w:tc>
        <w:tc>
          <w:tcPr>
            <w:tcW w:w="4920" w:type="dxa"/>
          </w:tcPr>
          <w:p w14:paraId="4B560251" w14:textId="62D27F7B" w:rsidR="00704141" w:rsidRPr="00682A39" w:rsidRDefault="0081049A">
            <w:pPr>
              <w:rPr>
                <w:lang w:val="fr-FR"/>
              </w:rPr>
            </w:pPr>
            <w:r w:rsidRPr="00682A39">
              <w:rPr>
                <w:lang w:val="fr-FR"/>
              </w:rPr>
              <w:t>Verrou :</w:t>
            </w:r>
            <w:r w:rsidR="00563343" w:rsidRPr="00682A39">
              <w:rPr>
                <w:lang w:val="fr-FR"/>
              </w:rPr>
              <w:t xml:space="preserve"> un lancer ou un déplacement est en cours</w:t>
            </w:r>
          </w:p>
        </w:tc>
      </w:tr>
      <w:tr w:rsidR="00704141" w:rsidRPr="00682A39" w14:paraId="4B560256" w14:textId="77777777">
        <w:tc>
          <w:tcPr>
            <w:tcW w:w="2622" w:type="dxa"/>
          </w:tcPr>
          <w:p w14:paraId="4B560253" w14:textId="77777777" w:rsidR="00704141" w:rsidRDefault="00563343">
            <w:r>
              <w:rPr>
                <w:rStyle w:val="CodeChar"/>
              </w:rPr>
              <w:t>bGameWon</w:t>
            </w:r>
          </w:p>
        </w:tc>
        <w:tc>
          <w:tcPr>
            <w:tcW w:w="1818" w:type="dxa"/>
          </w:tcPr>
          <w:p w14:paraId="4B560254" w14:textId="77777777" w:rsidR="00704141" w:rsidRDefault="00563343">
            <w:r>
              <w:t>Boolean</w:t>
            </w:r>
          </w:p>
        </w:tc>
        <w:tc>
          <w:tcPr>
            <w:tcW w:w="4920" w:type="dxa"/>
          </w:tcPr>
          <w:p w14:paraId="4B56025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Partie gagnée, plus de lancer possible</w:t>
            </w:r>
          </w:p>
        </w:tc>
      </w:tr>
      <w:tr w:rsidR="00704141" w:rsidRPr="00682A39" w14:paraId="4B56025A" w14:textId="77777777">
        <w:tc>
          <w:tcPr>
            <w:tcW w:w="2622" w:type="dxa"/>
          </w:tcPr>
          <w:p w14:paraId="4B560257" w14:textId="77777777" w:rsidR="00704141" w:rsidRDefault="00563343">
            <w:r>
              <w:rPr>
                <w:rStyle w:val="CodeChar"/>
              </w:rPr>
              <w:t>bIsEffectMove</w:t>
            </w:r>
          </w:p>
        </w:tc>
        <w:tc>
          <w:tcPr>
            <w:tcW w:w="1818" w:type="dxa"/>
          </w:tcPr>
          <w:p w14:paraId="4B560258" w14:textId="77777777" w:rsidR="00704141" w:rsidRDefault="00563343">
            <w:r>
              <w:t>Boolean</w:t>
            </w:r>
          </w:p>
        </w:tc>
        <w:tc>
          <w:tcPr>
            <w:tcW w:w="4920" w:type="dxa"/>
          </w:tcPr>
          <w:p w14:paraId="4B560259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Le déplacement en cours vient d'une case (évite d'enchaîner les effets)</w:t>
            </w:r>
          </w:p>
        </w:tc>
      </w:tr>
      <w:tr w:rsidR="00704141" w14:paraId="4B56025E" w14:textId="77777777">
        <w:tc>
          <w:tcPr>
            <w:tcW w:w="2622" w:type="dxa"/>
          </w:tcPr>
          <w:p w14:paraId="4B56025B" w14:textId="77777777" w:rsidR="00704141" w:rsidRDefault="00563343">
            <w:r>
              <w:rPr>
                <w:rStyle w:val="CodeChar"/>
              </w:rPr>
              <w:t>Result</w:t>
            </w:r>
          </w:p>
        </w:tc>
        <w:tc>
          <w:tcPr>
            <w:tcW w:w="1818" w:type="dxa"/>
          </w:tcPr>
          <w:p w14:paraId="4B56025C" w14:textId="77777777" w:rsidR="00704141" w:rsidRDefault="00563343">
            <w:r>
              <w:t>Integer</w:t>
            </w:r>
          </w:p>
        </w:tc>
        <w:tc>
          <w:tcPr>
            <w:tcW w:w="4920" w:type="dxa"/>
          </w:tcPr>
          <w:p w14:paraId="4B56025D" w14:textId="77777777" w:rsidR="00704141" w:rsidRDefault="00563343">
            <w:r>
              <w:t>Valeur du dé (1 à 6)</w:t>
            </w:r>
          </w:p>
        </w:tc>
      </w:tr>
      <w:tr w:rsidR="00704141" w14:paraId="4B560262" w14:textId="77777777">
        <w:tc>
          <w:tcPr>
            <w:tcW w:w="2622" w:type="dxa"/>
          </w:tcPr>
          <w:p w14:paraId="4B56025F" w14:textId="77777777" w:rsidR="00704141" w:rsidRDefault="00563343">
            <w:r>
              <w:rPr>
                <w:rStyle w:val="CodeChar"/>
              </w:rPr>
              <w:t>Board</w:t>
            </w:r>
          </w:p>
        </w:tc>
        <w:tc>
          <w:tcPr>
            <w:tcW w:w="1818" w:type="dxa"/>
          </w:tcPr>
          <w:p w14:paraId="4B560260" w14:textId="77777777" w:rsidR="00704141" w:rsidRDefault="00563343">
            <w:r>
              <w:t>BP_Board</w:t>
            </w:r>
          </w:p>
        </w:tc>
        <w:tc>
          <w:tcPr>
            <w:tcW w:w="4920" w:type="dxa"/>
          </w:tcPr>
          <w:p w14:paraId="4B560261" w14:textId="77777777" w:rsidR="00704141" w:rsidRDefault="00563343">
            <w:r>
              <w:t>Référence au plateau</w:t>
            </w:r>
          </w:p>
        </w:tc>
      </w:tr>
      <w:tr w:rsidR="00704141" w:rsidRPr="00682A39" w14:paraId="4B560266" w14:textId="77777777">
        <w:tc>
          <w:tcPr>
            <w:tcW w:w="2622" w:type="dxa"/>
          </w:tcPr>
          <w:p w14:paraId="4B560263" w14:textId="77777777" w:rsidR="00704141" w:rsidRDefault="00563343">
            <w:r>
              <w:rPr>
                <w:rStyle w:val="CodeChar"/>
              </w:rPr>
              <w:t>CurrentIndex</w:t>
            </w:r>
          </w:p>
        </w:tc>
        <w:tc>
          <w:tcPr>
            <w:tcW w:w="1818" w:type="dxa"/>
          </w:tcPr>
          <w:p w14:paraId="4B560264" w14:textId="77777777" w:rsidR="00704141" w:rsidRDefault="00563343">
            <w:r>
              <w:t>Integer</w:t>
            </w:r>
          </w:p>
        </w:tc>
        <w:tc>
          <w:tcPr>
            <w:tcW w:w="4920" w:type="dxa"/>
          </w:tcPr>
          <w:p w14:paraId="4B56026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Index de la case actuelle</w:t>
            </w:r>
          </w:p>
        </w:tc>
      </w:tr>
      <w:tr w:rsidR="00704141" w:rsidRPr="00682A39" w14:paraId="4B56026A" w14:textId="77777777">
        <w:tc>
          <w:tcPr>
            <w:tcW w:w="2622" w:type="dxa"/>
          </w:tcPr>
          <w:p w14:paraId="4B560267" w14:textId="77777777" w:rsidR="00704141" w:rsidRDefault="00563343">
            <w:r>
              <w:rPr>
                <w:rStyle w:val="CodeChar"/>
              </w:rPr>
              <w:t>MovePath</w:t>
            </w:r>
          </w:p>
        </w:tc>
        <w:tc>
          <w:tcPr>
            <w:tcW w:w="1818" w:type="dxa"/>
          </w:tcPr>
          <w:p w14:paraId="4B560268" w14:textId="77777777" w:rsidR="00704141" w:rsidRDefault="00563343">
            <w:r>
              <w:t>Array d'Integer</w:t>
            </w:r>
          </w:p>
        </w:tc>
        <w:tc>
          <w:tcPr>
            <w:tcW w:w="4920" w:type="dxa"/>
          </w:tcPr>
          <w:p w14:paraId="4B560269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Indices des cases à parcourir</w:t>
            </w:r>
          </w:p>
        </w:tc>
      </w:tr>
      <w:tr w:rsidR="00704141" w:rsidRPr="00682A39" w14:paraId="4B56026E" w14:textId="77777777">
        <w:tc>
          <w:tcPr>
            <w:tcW w:w="2622" w:type="dxa"/>
          </w:tcPr>
          <w:p w14:paraId="4B56026B" w14:textId="77777777" w:rsidR="00704141" w:rsidRDefault="00563343">
            <w:r>
              <w:rPr>
                <w:rStyle w:val="CodeChar"/>
              </w:rPr>
              <w:t>StepCounter</w:t>
            </w:r>
            <w:r>
              <w:t xml:space="preserve">, </w:t>
            </w:r>
            <w:r>
              <w:rPr>
                <w:rStyle w:val="CodeChar"/>
              </w:rPr>
              <w:t>TargetIndex</w:t>
            </w:r>
          </w:p>
        </w:tc>
        <w:tc>
          <w:tcPr>
            <w:tcW w:w="1818" w:type="dxa"/>
          </w:tcPr>
          <w:p w14:paraId="4B56026C" w14:textId="77777777" w:rsidR="00704141" w:rsidRDefault="00563343">
            <w:r>
              <w:t>Integer</w:t>
            </w:r>
          </w:p>
        </w:tc>
        <w:tc>
          <w:tcPr>
            <w:tcW w:w="4920" w:type="dxa"/>
          </w:tcPr>
          <w:p w14:paraId="4B56026D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Étape en cours dans </w:t>
            </w:r>
            <w:r w:rsidRPr="00682A39">
              <w:rPr>
                <w:rStyle w:val="CodeChar"/>
                <w:lang w:val="fr-FR"/>
              </w:rPr>
              <w:t>MovePath</w:t>
            </w:r>
            <w:r w:rsidRPr="00682A39">
              <w:rPr>
                <w:lang w:val="fr-FR"/>
              </w:rPr>
              <w:t xml:space="preserve"> et case visée</w:t>
            </w:r>
          </w:p>
        </w:tc>
      </w:tr>
      <w:tr w:rsidR="00704141" w14:paraId="4B560272" w14:textId="77777777">
        <w:tc>
          <w:tcPr>
            <w:tcW w:w="2622" w:type="dxa"/>
          </w:tcPr>
          <w:p w14:paraId="4B56026F" w14:textId="77777777" w:rsidR="00704141" w:rsidRDefault="00563343">
            <w:r>
              <w:rPr>
                <w:rStyle w:val="CodeChar"/>
              </w:rPr>
              <w:t>RemainingSteps</w:t>
            </w:r>
          </w:p>
        </w:tc>
        <w:tc>
          <w:tcPr>
            <w:tcW w:w="1818" w:type="dxa"/>
          </w:tcPr>
          <w:p w14:paraId="4B560270" w14:textId="77777777" w:rsidR="00704141" w:rsidRDefault="00563343">
            <w:r>
              <w:t>Integer</w:t>
            </w:r>
          </w:p>
        </w:tc>
        <w:tc>
          <w:tcPr>
            <w:tcW w:w="4920" w:type="dxa"/>
          </w:tcPr>
          <w:p w14:paraId="4B560271" w14:textId="77777777" w:rsidR="00704141" w:rsidRDefault="00563343">
            <w:r>
              <w:t>Chiffre affiché qui décroît</w:t>
            </w:r>
          </w:p>
        </w:tc>
      </w:tr>
      <w:tr w:rsidR="00704141" w:rsidRPr="00682A39" w14:paraId="4B560276" w14:textId="77777777">
        <w:tc>
          <w:tcPr>
            <w:tcW w:w="2622" w:type="dxa"/>
          </w:tcPr>
          <w:p w14:paraId="4B560273" w14:textId="77777777" w:rsidR="00704141" w:rsidRDefault="00563343">
            <w:r>
              <w:rPr>
                <w:rStyle w:val="CodeChar"/>
              </w:rPr>
              <w:t>StepDuration</w:t>
            </w:r>
            <w:r>
              <w:t xml:space="preserve">, </w:t>
            </w:r>
            <w:r>
              <w:rPr>
                <w:rStyle w:val="CodeChar"/>
              </w:rPr>
              <w:t>TokenOffset</w:t>
            </w:r>
          </w:p>
        </w:tc>
        <w:tc>
          <w:tcPr>
            <w:tcW w:w="1818" w:type="dxa"/>
          </w:tcPr>
          <w:p w14:paraId="4B560274" w14:textId="77777777" w:rsidR="00704141" w:rsidRDefault="00563343">
            <w:r>
              <w:t>Float / Vector</w:t>
            </w:r>
          </w:p>
        </w:tc>
        <w:tc>
          <w:tcPr>
            <w:tcW w:w="4920" w:type="dxa"/>
          </w:tcPr>
          <w:p w14:paraId="4B56027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Durée par case et décalage du pion au-dessus de la case</w:t>
            </w:r>
          </w:p>
        </w:tc>
      </w:tr>
      <w:tr w:rsidR="00704141" w14:paraId="4B56027A" w14:textId="77777777">
        <w:tc>
          <w:tcPr>
            <w:tcW w:w="2622" w:type="dxa"/>
          </w:tcPr>
          <w:p w14:paraId="4B560277" w14:textId="77777777" w:rsidR="00704141" w:rsidRDefault="00563343">
            <w:r>
              <w:rPr>
                <w:rStyle w:val="CodeChar"/>
              </w:rPr>
              <w:t>StartLocation</w:t>
            </w:r>
          </w:p>
        </w:tc>
        <w:tc>
          <w:tcPr>
            <w:tcW w:w="1818" w:type="dxa"/>
          </w:tcPr>
          <w:p w14:paraId="4B560278" w14:textId="77777777" w:rsidR="00704141" w:rsidRDefault="00563343">
            <w:r>
              <w:t>Vector</w:t>
            </w:r>
          </w:p>
        </w:tc>
        <w:tc>
          <w:tcPr>
            <w:tcW w:w="4920" w:type="dxa"/>
          </w:tcPr>
          <w:p w14:paraId="4B560279" w14:textId="77777777" w:rsidR="00704141" w:rsidRDefault="00563343">
            <w:r>
              <w:t>Position initiale du dé</w:t>
            </w:r>
          </w:p>
        </w:tc>
      </w:tr>
    </w:tbl>
    <w:p w14:paraId="4B56027B" w14:textId="62552E45" w:rsidR="00704141" w:rsidRDefault="0081049A">
      <w:r>
        <w:rPr>
          <w:b/>
        </w:rPr>
        <w:lastRenderedPageBreak/>
        <w:br/>
      </w:r>
      <w:r w:rsidR="00563343">
        <w:rPr>
          <w:b/>
        </w:rPr>
        <w:t>Événements et fonctions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027"/>
        <w:gridCol w:w="5332"/>
      </w:tblGrid>
      <w:tr w:rsidR="00704141" w14:paraId="4B56027E" w14:textId="77777777">
        <w:trPr>
          <w:tblHeader/>
        </w:trPr>
        <w:tc>
          <w:tcPr>
            <w:tcW w:w="4027" w:type="dxa"/>
            <w:shd w:val="clear" w:color="auto" w:fill="F2F2F2"/>
          </w:tcPr>
          <w:p w14:paraId="4B56027C" w14:textId="77777777" w:rsidR="00704141" w:rsidRDefault="00563343">
            <w:r>
              <w:t>Élément</w:t>
            </w:r>
          </w:p>
        </w:tc>
        <w:tc>
          <w:tcPr>
            <w:tcW w:w="5332" w:type="dxa"/>
            <w:shd w:val="clear" w:color="auto" w:fill="F2F2F2"/>
          </w:tcPr>
          <w:p w14:paraId="4B56027D" w14:textId="77777777" w:rsidR="00704141" w:rsidRDefault="00563343">
            <w:r>
              <w:t>Rôle</w:t>
            </w:r>
          </w:p>
        </w:tc>
      </w:tr>
      <w:tr w:rsidR="00704141" w:rsidRPr="00682A39" w14:paraId="4B560281" w14:textId="77777777">
        <w:tc>
          <w:tcPr>
            <w:tcW w:w="4027" w:type="dxa"/>
          </w:tcPr>
          <w:p w14:paraId="4B56027F" w14:textId="77777777" w:rsidR="00704141" w:rsidRDefault="00563343">
            <w:r>
              <w:rPr>
                <w:rStyle w:val="CodeChar"/>
              </w:rPr>
              <w:t>BeginPlay</w:t>
            </w:r>
          </w:p>
        </w:tc>
        <w:tc>
          <w:tcPr>
            <w:tcW w:w="5332" w:type="dxa"/>
          </w:tcPr>
          <w:p w14:paraId="4B560280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Trouve le </w:t>
            </w:r>
            <w:r w:rsidRPr="00682A39">
              <w:rPr>
                <w:rStyle w:val="CodeChar"/>
                <w:lang w:val="fr-FR"/>
              </w:rPr>
              <w:t>BP_Board</w:t>
            </w:r>
            <w:r w:rsidRPr="00682A39">
              <w:rPr>
                <w:lang w:val="fr-FR"/>
              </w:rPr>
              <w:t>, lit la position sauvegardée dans le Game Instance, place le pion</w:t>
            </w:r>
          </w:p>
        </w:tc>
      </w:tr>
      <w:tr w:rsidR="00704141" w:rsidRPr="00682A39" w14:paraId="4B560284" w14:textId="77777777">
        <w:tc>
          <w:tcPr>
            <w:tcW w:w="4027" w:type="dxa"/>
          </w:tcPr>
          <w:p w14:paraId="4B560282" w14:textId="77777777" w:rsidR="00704141" w:rsidRDefault="00563343">
            <w:r>
              <w:rPr>
                <w:rStyle w:val="CodeChar"/>
              </w:rPr>
              <w:t>Space Bar (Pressed)</w:t>
            </w:r>
          </w:p>
        </w:tc>
        <w:tc>
          <w:tcPr>
            <w:tcW w:w="5332" w:type="dxa"/>
          </w:tcPr>
          <w:p w14:paraId="4B560283" w14:textId="6DC54AAF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Si ni </w:t>
            </w:r>
            <w:r w:rsidRPr="00682A39">
              <w:rPr>
                <w:rStyle w:val="CodeChar"/>
                <w:lang w:val="fr-FR"/>
              </w:rPr>
              <w:t>bBusy</w:t>
            </w:r>
            <w:r w:rsidRPr="00682A39">
              <w:rPr>
                <w:lang w:val="fr-FR"/>
              </w:rPr>
              <w:t xml:space="preserve"> ni </w:t>
            </w:r>
            <w:r w:rsidRPr="00682A39">
              <w:rPr>
                <w:rStyle w:val="CodeChar"/>
                <w:lang w:val="fr-FR"/>
              </w:rPr>
              <w:t>bGameWon</w:t>
            </w:r>
            <w:r w:rsidR="0081049A">
              <w:rPr>
                <w:rStyle w:val="CodeChar"/>
                <w:lang w:val="fr-FR"/>
              </w:rPr>
              <w:t xml:space="preserve"> </w:t>
            </w:r>
            <w:r w:rsidRPr="00682A39">
              <w:rPr>
                <w:lang w:val="fr-FR"/>
              </w:rPr>
              <w:t>: affiche le dé et lance la rotation</w:t>
            </w:r>
          </w:p>
        </w:tc>
      </w:tr>
      <w:tr w:rsidR="00704141" w14:paraId="4B560287" w14:textId="77777777">
        <w:tc>
          <w:tcPr>
            <w:tcW w:w="4027" w:type="dxa"/>
          </w:tcPr>
          <w:p w14:paraId="4B560285" w14:textId="77777777" w:rsidR="00704141" w:rsidRDefault="00563343">
            <w:r>
              <w:rPr>
                <w:rStyle w:val="CodeChar"/>
              </w:rPr>
              <w:t>Space Bar (Released)</w:t>
            </w:r>
          </w:p>
        </w:tc>
        <w:tc>
          <w:tcPr>
            <w:tcW w:w="5332" w:type="dxa"/>
          </w:tcPr>
          <w:p w14:paraId="4B560286" w14:textId="77777777" w:rsidR="00704141" w:rsidRDefault="00563343">
            <w:r>
              <w:t xml:space="preserve">Tire </w:t>
            </w:r>
            <w:r>
              <w:rPr>
                <w:rStyle w:val="CodeChar"/>
              </w:rPr>
              <w:t>Result</w:t>
            </w:r>
            <w:r>
              <w:t xml:space="preserve">, appelle </w:t>
            </w:r>
            <w:r>
              <w:rPr>
                <w:rStyle w:val="CodeChar"/>
              </w:rPr>
              <w:t>ComputePath</w:t>
            </w:r>
            <w:r>
              <w:t xml:space="preserve">, joue </w:t>
            </w:r>
            <w:r>
              <w:rPr>
                <w:rStyle w:val="CodeChar"/>
              </w:rPr>
              <w:t>TL_Release</w:t>
            </w:r>
          </w:p>
        </w:tc>
      </w:tr>
      <w:tr w:rsidR="00704141" w:rsidRPr="00682A39" w14:paraId="4B56028A" w14:textId="77777777">
        <w:tc>
          <w:tcPr>
            <w:tcW w:w="4027" w:type="dxa"/>
          </w:tcPr>
          <w:p w14:paraId="4B560288" w14:textId="77777777" w:rsidR="00704141" w:rsidRDefault="00563343">
            <w:r>
              <w:rPr>
                <w:rStyle w:val="CodeChar"/>
              </w:rPr>
              <w:t>TL_Release</w:t>
            </w:r>
          </w:p>
        </w:tc>
        <w:tc>
          <w:tcPr>
            <w:tcW w:w="5332" w:type="dxa"/>
          </w:tcPr>
          <w:p w14:paraId="4B560289" w14:textId="3DDAF291" w:rsidR="00704141" w:rsidRPr="00682A39" w:rsidRDefault="0081049A">
            <w:pPr>
              <w:rPr>
                <w:lang w:val="fr-FR"/>
              </w:rPr>
            </w:pPr>
            <w:r w:rsidRPr="00682A39">
              <w:rPr>
                <w:lang w:val="fr-FR"/>
              </w:rPr>
              <w:t>Timeline :</w:t>
            </w:r>
            <w:r w:rsidR="00563343" w:rsidRPr="00682A39">
              <w:rPr>
                <w:lang w:val="fr-FR"/>
              </w:rPr>
              <w:t xml:space="preserve"> le dé ralentit, monte, disparaît, puis le texte apparaît</w:t>
            </w:r>
          </w:p>
        </w:tc>
      </w:tr>
      <w:tr w:rsidR="00704141" w:rsidRPr="00682A39" w14:paraId="4B56028D" w14:textId="77777777">
        <w:tc>
          <w:tcPr>
            <w:tcW w:w="4027" w:type="dxa"/>
          </w:tcPr>
          <w:p w14:paraId="4B56028B" w14:textId="77777777" w:rsidR="00704141" w:rsidRDefault="00563343">
            <w:r>
              <w:rPr>
                <w:rStyle w:val="CodeChar"/>
              </w:rPr>
              <w:t>TL_Pop</w:t>
            </w:r>
          </w:p>
        </w:tc>
        <w:tc>
          <w:tcPr>
            <w:tcW w:w="5332" w:type="dxa"/>
          </w:tcPr>
          <w:p w14:paraId="4B56028C" w14:textId="0B91E800" w:rsidR="00704141" w:rsidRPr="00682A39" w:rsidRDefault="0081049A">
            <w:pPr>
              <w:rPr>
                <w:lang w:val="fr-FR"/>
              </w:rPr>
            </w:pPr>
            <w:r w:rsidRPr="00682A39">
              <w:rPr>
                <w:lang w:val="fr-FR"/>
              </w:rPr>
              <w:t>Timeline :</w:t>
            </w:r>
            <w:r w:rsidR="00563343" w:rsidRPr="00682A39">
              <w:rPr>
                <w:lang w:val="fr-FR"/>
              </w:rPr>
              <w:t xml:space="preserve"> petit effet de pop du texte, puis lance le déplacement</w:t>
            </w:r>
          </w:p>
        </w:tc>
      </w:tr>
      <w:tr w:rsidR="00704141" w:rsidRPr="00682A39" w14:paraId="4B560290" w14:textId="77777777">
        <w:tc>
          <w:tcPr>
            <w:tcW w:w="4027" w:type="dxa"/>
          </w:tcPr>
          <w:p w14:paraId="4B56028E" w14:textId="77777777" w:rsidR="00704141" w:rsidRDefault="00563343">
            <w:r>
              <w:rPr>
                <w:rStyle w:val="CodeChar"/>
              </w:rPr>
              <w:t>ComputePath (Steps, StartDir)</w:t>
            </w:r>
          </w:p>
        </w:tc>
        <w:tc>
          <w:tcPr>
            <w:tcW w:w="5332" w:type="dxa"/>
          </w:tcPr>
          <w:p w14:paraId="4B56028F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Remplit </w:t>
            </w:r>
            <w:r w:rsidRPr="00682A39">
              <w:rPr>
                <w:rStyle w:val="CodeChar"/>
                <w:lang w:val="fr-FR"/>
              </w:rPr>
              <w:t>MovePath</w:t>
            </w:r>
            <w:r w:rsidRPr="00682A39">
              <w:rPr>
                <w:lang w:val="fr-FR"/>
              </w:rPr>
              <w:t xml:space="preserve"> avec rebond aux deux extrémités du plateau</w:t>
            </w:r>
          </w:p>
        </w:tc>
      </w:tr>
      <w:tr w:rsidR="00704141" w:rsidRPr="00682A39" w14:paraId="4B560293" w14:textId="77777777">
        <w:tc>
          <w:tcPr>
            <w:tcW w:w="4027" w:type="dxa"/>
          </w:tcPr>
          <w:p w14:paraId="4B560291" w14:textId="77777777" w:rsidR="00704141" w:rsidRDefault="00563343">
            <w:r>
              <w:rPr>
                <w:rStyle w:val="CodeChar"/>
              </w:rPr>
              <w:t>MoveNextStep</w:t>
            </w:r>
          </w:p>
        </w:tc>
        <w:tc>
          <w:tcPr>
            <w:tcW w:w="5332" w:type="dxa"/>
          </w:tcPr>
          <w:p w14:paraId="4B560292" w14:textId="4E38942E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Événement </w:t>
            </w:r>
            <w:r w:rsidR="0081049A" w:rsidRPr="00682A39">
              <w:rPr>
                <w:lang w:val="fr-FR"/>
              </w:rPr>
              <w:t>récursif :</w:t>
            </w:r>
            <w:r w:rsidRPr="00682A39">
              <w:rPr>
                <w:lang w:val="fr-FR"/>
              </w:rPr>
              <w:t xml:space="preserve"> avance d'une case, décrémente le texte, rappelle </w:t>
            </w:r>
            <w:r w:rsidRPr="00682A39">
              <w:rPr>
                <w:rStyle w:val="CodeChar"/>
                <w:lang w:val="fr-FR"/>
              </w:rPr>
              <w:t>MoveNextStep</w:t>
            </w:r>
          </w:p>
        </w:tc>
      </w:tr>
      <w:tr w:rsidR="00704141" w:rsidRPr="00682A39" w14:paraId="4B560296" w14:textId="77777777">
        <w:tc>
          <w:tcPr>
            <w:tcW w:w="4027" w:type="dxa"/>
          </w:tcPr>
          <w:p w14:paraId="4B560294" w14:textId="77777777" w:rsidR="00704141" w:rsidRDefault="00563343">
            <w:r>
              <w:rPr>
                <w:rStyle w:val="CodeChar"/>
              </w:rPr>
              <w:t>ApplyTileEffect (Steps, Dir)</w:t>
            </w:r>
          </w:p>
        </w:tc>
        <w:tc>
          <w:tcPr>
            <w:tcW w:w="5332" w:type="dxa"/>
          </w:tcPr>
          <w:p w14:paraId="4B56029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Lance un déplacement avant ou arrière demandé par une case</w:t>
            </w:r>
          </w:p>
        </w:tc>
      </w:tr>
      <w:tr w:rsidR="00704141" w:rsidRPr="00682A39" w14:paraId="4B560299" w14:textId="77777777">
        <w:tc>
          <w:tcPr>
            <w:tcW w:w="4027" w:type="dxa"/>
          </w:tcPr>
          <w:p w14:paraId="4B560297" w14:textId="77777777" w:rsidR="00704141" w:rsidRDefault="00563343">
            <w:r>
              <w:rPr>
                <w:rStyle w:val="CodeChar"/>
              </w:rPr>
              <w:t>R (Pressed)</w:t>
            </w:r>
          </w:p>
        </w:tc>
        <w:tc>
          <w:tcPr>
            <w:tcW w:w="5332" w:type="dxa"/>
          </w:tcPr>
          <w:p w14:paraId="4B560298" w14:textId="6C141525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Touche de </w:t>
            </w:r>
            <w:r w:rsidR="0081049A" w:rsidRPr="00682A39">
              <w:rPr>
                <w:lang w:val="fr-FR"/>
              </w:rPr>
              <w:t>test :</w:t>
            </w:r>
            <w:r w:rsidRPr="00682A39">
              <w:rPr>
                <w:lang w:val="fr-FR"/>
              </w:rPr>
              <w:t xml:space="preserve"> sauvegarde la position puis recharge le niveau</w:t>
            </w:r>
          </w:p>
        </w:tc>
      </w:tr>
    </w:tbl>
    <w:p w14:paraId="4B56029A" w14:textId="167DA517" w:rsidR="00704141" w:rsidRPr="00682A39" w:rsidRDefault="0081049A">
      <w:pPr>
        <w:pStyle w:val="Titre2"/>
        <w:rPr>
          <w:lang w:val="fr-FR"/>
        </w:rPr>
      </w:pPr>
      <w:r>
        <w:rPr>
          <w:lang w:val="fr-FR"/>
        </w:rPr>
        <w:br/>
        <w:t>B</w:t>
      </w:r>
      <w:r w:rsidR="00563343" w:rsidRPr="00682A39">
        <w:rPr>
          <w:lang w:val="fr-FR"/>
        </w:rPr>
        <w:t>P_Board et BP_Tile (plateau modulaire)</w:t>
      </w:r>
    </w:p>
    <w:p w14:paraId="4B56029B" w14:textId="7EA72863" w:rsidR="00704141" w:rsidRDefault="00563343">
      <w:r w:rsidRPr="00682A39">
        <w:rPr>
          <w:lang w:val="fr-FR"/>
        </w:rPr>
        <w:t xml:space="preserve">Le plateau n'est qu'une liste ordonnée </w:t>
      </w:r>
      <w:r w:rsidR="0081049A" w:rsidRPr="00682A39">
        <w:rPr>
          <w:lang w:val="fr-FR"/>
        </w:rPr>
        <w:t>d’acteurs :</w:t>
      </w:r>
      <w:r w:rsidRPr="00682A39">
        <w:rPr>
          <w:lang w:val="fr-FR"/>
        </w:rPr>
        <w:t xml:space="preserve"> l'index 0 est le départ, le dernier index est l'arrivée. Changer la forme ou le nombre de cases ne demande aucune modification de logique. </w:t>
      </w:r>
      <w:r>
        <w:t>Le plateau actuel compte 64 cases (index 0 à 63).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196"/>
        <w:gridCol w:w="2740"/>
        <w:gridCol w:w="2163"/>
        <w:gridCol w:w="3260"/>
      </w:tblGrid>
      <w:tr w:rsidR="00704141" w14:paraId="4B5602A0" w14:textId="77777777" w:rsidTr="002D7B6A">
        <w:trPr>
          <w:tblHeader/>
        </w:trPr>
        <w:tc>
          <w:tcPr>
            <w:tcW w:w="1196" w:type="dxa"/>
            <w:shd w:val="clear" w:color="auto" w:fill="F2F2F2"/>
          </w:tcPr>
          <w:p w14:paraId="4B56029C" w14:textId="77777777" w:rsidR="00704141" w:rsidRDefault="00563343">
            <w:r>
              <w:t>Blueprint</w:t>
            </w:r>
          </w:p>
        </w:tc>
        <w:tc>
          <w:tcPr>
            <w:tcW w:w="2740" w:type="dxa"/>
            <w:shd w:val="clear" w:color="auto" w:fill="F2F2F2"/>
          </w:tcPr>
          <w:p w14:paraId="4B56029D" w14:textId="77777777" w:rsidR="00704141" w:rsidRDefault="00563343">
            <w:r>
              <w:t>Rôle</w:t>
            </w:r>
          </w:p>
        </w:tc>
        <w:tc>
          <w:tcPr>
            <w:tcW w:w="2163" w:type="dxa"/>
            <w:shd w:val="clear" w:color="auto" w:fill="F2F2F2"/>
          </w:tcPr>
          <w:p w14:paraId="4B56029E" w14:textId="77777777" w:rsidR="00704141" w:rsidRDefault="00563343">
            <w:r>
              <w:t>Données</w:t>
            </w:r>
          </w:p>
        </w:tc>
        <w:tc>
          <w:tcPr>
            <w:tcW w:w="3260" w:type="dxa"/>
            <w:shd w:val="clear" w:color="auto" w:fill="F2F2F2"/>
          </w:tcPr>
          <w:p w14:paraId="4B56029F" w14:textId="77777777" w:rsidR="00704141" w:rsidRDefault="00563343">
            <w:r>
              <w:t>Qui l'utilise</w:t>
            </w:r>
          </w:p>
        </w:tc>
      </w:tr>
      <w:tr w:rsidR="00704141" w14:paraId="4B5602A5" w14:textId="77777777" w:rsidTr="002D7B6A">
        <w:tc>
          <w:tcPr>
            <w:tcW w:w="1196" w:type="dxa"/>
          </w:tcPr>
          <w:p w14:paraId="4B5602A1" w14:textId="77777777" w:rsidR="00704141" w:rsidRDefault="00563343">
            <w:r>
              <w:rPr>
                <w:rStyle w:val="CodeChar"/>
              </w:rPr>
              <w:t>BP_Board</w:t>
            </w:r>
          </w:p>
        </w:tc>
        <w:tc>
          <w:tcPr>
            <w:tcW w:w="2740" w:type="dxa"/>
          </w:tcPr>
          <w:p w14:paraId="4B5602A2" w14:textId="7A27B3EA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Porte la liste </w:t>
            </w:r>
            <w:r w:rsidRPr="00682A39">
              <w:rPr>
                <w:rStyle w:val="CodeChar"/>
                <w:lang w:val="fr-FR"/>
              </w:rPr>
              <w:t>Tiles</w:t>
            </w:r>
            <w:r w:rsidRPr="00682A39">
              <w:rPr>
                <w:lang w:val="fr-FR"/>
              </w:rPr>
              <w:t xml:space="preserve"> (Array d'Actor, Instance Editable) </w:t>
            </w:r>
            <w:r w:rsidR="002E6406">
              <w:rPr>
                <w:lang w:val="fr-FR"/>
              </w:rPr>
              <w:t>remplie en attribuant chaque case dans son index</w:t>
            </w:r>
          </w:p>
        </w:tc>
        <w:tc>
          <w:tcPr>
            <w:tcW w:w="2163" w:type="dxa"/>
          </w:tcPr>
          <w:p w14:paraId="4B5602A3" w14:textId="77777777" w:rsidR="00704141" w:rsidRDefault="00563343">
            <w:r>
              <w:rPr>
                <w:rStyle w:val="CodeChar"/>
              </w:rPr>
              <w:t>Tiles</w:t>
            </w:r>
          </w:p>
        </w:tc>
        <w:tc>
          <w:tcPr>
            <w:tcW w:w="3260" w:type="dxa"/>
          </w:tcPr>
          <w:p w14:paraId="4B5602A4" w14:textId="77777777" w:rsidR="00704141" w:rsidRDefault="00563343">
            <w:r>
              <w:rPr>
                <w:rStyle w:val="CodeChar"/>
              </w:rPr>
              <w:t>BP_Player</w:t>
            </w:r>
            <w:r>
              <w:t xml:space="preserve"> le trouve avec Get Actor </w:t>
            </w:r>
            <w:proofErr w:type="gramStart"/>
            <w:r>
              <w:t>Of</w:t>
            </w:r>
            <w:proofErr w:type="gramEnd"/>
            <w:r>
              <w:t xml:space="preserve"> Class et lit </w:t>
            </w:r>
            <w:r>
              <w:rPr>
                <w:rStyle w:val="CodeChar"/>
              </w:rPr>
              <w:t>Tiles[index]</w:t>
            </w:r>
          </w:p>
        </w:tc>
      </w:tr>
      <w:tr w:rsidR="00704141" w:rsidRPr="00682A39" w14:paraId="4B5602AA" w14:textId="77777777" w:rsidTr="002D7B6A">
        <w:tc>
          <w:tcPr>
            <w:tcW w:w="1196" w:type="dxa"/>
          </w:tcPr>
          <w:p w14:paraId="4B5602A6" w14:textId="77777777" w:rsidR="00704141" w:rsidRDefault="00563343">
            <w:r>
              <w:rPr>
                <w:rStyle w:val="CodeChar"/>
              </w:rPr>
              <w:t>BP_Tile</w:t>
            </w:r>
          </w:p>
        </w:tc>
        <w:tc>
          <w:tcPr>
            <w:tcW w:w="2740" w:type="dxa"/>
          </w:tcPr>
          <w:p w14:paraId="4B5602A7" w14:textId="6BB53831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Une </w:t>
            </w:r>
            <w:r w:rsidR="00DF50DE" w:rsidRPr="00682A39">
              <w:rPr>
                <w:lang w:val="fr-FR"/>
              </w:rPr>
              <w:t>case :</w:t>
            </w:r>
            <w:r w:rsidRPr="00682A39">
              <w:rPr>
                <w:lang w:val="fr-FR"/>
              </w:rPr>
              <w:t xml:space="preserve"> mesh, texte optionnel, type d'effet</w:t>
            </w:r>
          </w:p>
        </w:tc>
        <w:tc>
          <w:tcPr>
            <w:tcW w:w="2163" w:type="dxa"/>
          </w:tcPr>
          <w:p w14:paraId="4B5602A8" w14:textId="77777777" w:rsidR="00704141" w:rsidRDefault="00563343">
            <w:r>
              <w:rPr>
                <w:rStyle w:val="CodeChar"/>
              </w:rPr>
              <w:t>TileType</w:t>
            </w:r>
            <w:r>
              <w:t xml:space="preserve"> (E_TileType), </w:t>
            </w:r>
            <w:r>
              <w:rPr>
                <w:rStyle w:val="CodeChar"/>
              </w:rPr>
              <w:t>Value</w:t>
            </w:r>
            <w:r>
              <w:t xml:space="preserve"> (Integer), tous deux Instance Editable</w:t>
            </w:r>
          </w:p>
        </w:tc>
        <w:tc>
          <w:tcPr>
            <w:tcW w:w="3260" w:type="dxa"/>
          </w:tcPr>
          <w:p w14:paraId="4B5602A9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rStyle w:val="CodeChar"/>
                <w:lang w:val="fr-FR"/>
              </w:rPr>
              <w:t>BP_Player</w:t>
            </w:r>
            <w:r w:rsidRPr="00682A39">
              <w:rPr>
                <w:lang w:val="fr-FR"/>
              </w:rPr>
              <w:t xml:space="preserve"> lit </w:t>
            </w:r>
            <w:r w:rsidRPr="00682A39">
              <w:rPr>
                <w:rStyle w:val="CodeChar"/>
                <w:lang w:val="fr-FR"/>
              </w:rPr>
              <w:t>TileType</w:t>
            </w:r>
            <w:r w:rsidRPr="00682A39">
              <w:rPr>
                <w:lang w:val="fr-FR"/>
              </w:rPr>
              <w:t xml:space="preserve"> et </w:t>
            </w:r>
            <w:r w:rsidRPr="00682A39">
              <w:rPr>
                <w:rStyle w:val="CodeChar"/>
                <w:lang w:val="fr-FR"/>
              </w:rPr>
              <w:t>Value</w:t>
            </w:r>
            <w:r w:rsidRPr="00682A39">
              <w:rPr>
                <w:lang w:val="fr-FR"/>
              </w:rPr>
              <w:t xml:space="preserve"> en arrivant sur la case (Cast To BP_Tile)</w:t>
            </w:r>
          </w:p>
        </w:tc>
      </w:tr>
    </w:tbl>
    <w:p w14:paraId="4B5602AB" w14:textId="77777777" w:rsidR="00704141" w:rsidRDefault="00563343">
      <w:r>
        <w:rPr>
          <w:b/>
        </w:rPr>
        <w:lastRenderedPageBreak/>
        <w:t>Effets des cases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375"/>
        <w:gridCol w:w="5657"/>
        <w:gridCol w:w="2327"/>
      </w:tblGrid>
      <w:tr w:rsidR="00704141" w14:paraId="4B5602AF" w14:textId="77777777">
        <w:trPr>
          <w:tblHeader/>
        </w:trPr>
        <w:tc>
          <w:tcPr>
            <w:tcW w:w="1375" w:type="dxa"/>
            <w:shd w:val="clear" w:color="auto" w:fill="F2F2F2"/>
          </w:tcPr>
          <w:p w14:paraId="4B5602AC" w14:textId="77777777" w:rsidR="00704141" w:rsidRDefault="00563343">
            <w:r>
              <w:t>TileType</w:t>
            </w:r>
          </w:p>
        </w:tc>
        <w:tc>
          <w:tcPr>
            <w:tcW w:w="5657" w:type="dxa"/>
            <w:shd w:val="clear" w:color="auto" w:fill="F2F2F2"/>
          </w:tcPr>
          <w:p w14:paraId="4B5602AD" w14:textId="77777777" w:rsidR="00704141" w:rsidRDefault="00563343">
            <w:r>
              <w:t>Effet à l'arrivée</w:t>
            </w:r>
          </w:p>
        </w:tc>
        <w:tc>
          <w:tcPr>
            <w:tcW w:w="2327" w:type="dxa"/>
            <w:shd w:val="clear" w:color="auto" w:fill="F2F2F2"/>
          </w:tcPr>
          <w:p w14:paraId="4B5602AE" w14:textId="77777777" w:rsidR="00704141" w:rsidRDefault="00563343">
            <w:r>
              <w:t xml:space="preserve">Rôle de </w:t>
            </w:r>
            <w:r>
              <w:rPr>
                <w:rStyle w:val="CodeChar"/>
              </w:rPr>
              <w:t>Value</w:t>
            </w:r>
          </w:p>
        </w:tc>
      </w:tr>
      <w:tr w:rsidR="00704141" w14:paraId="4B5602B3" w14:textId="77777777">
        <w:tc>
          <w:tcPr>
            <w:tcW w:w="1375" w:type="dxa"/>
          </w:tcPr>
          <w:p w14:paraId="4B5602B0" w14:textId="77777777" w:rsidR="00704141" w:rsidRDefault="00563343">
            <w:r>
              <w:rPr>
                <w:rStyle w:val="CodeChar"/>
              </w:rPr>
              <w:t>Normal</w:t>
            </w:r>
          </w:p>
        </w:tc>
        <w:tc>
          <w:tcPr>
            <w:tcW w:w="5657" w:type="dxa"/>
          </w:tcPr>
          <w:p w14:paraId="4B5602B1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Aucun, </w:t>
            </w:r>
            <w:r w:rsidRPr="00682A39">
              <w:rPr>
                <w:rStyle w:val="CodeChar"/>
                <w:lang w:val="fr-FR"/>
              </w:rPr>
              <w:t>bBusy</w:t>
            </w:r>
            <w:r w:rsidRPr="00682A39">
              <w:rPr>
                <w:lang w:val="fr-FR"/>
              </w:rPr>
              <w:t xml:space="preserve"> repasse à false</w:t>
            </w:r>
          </w:p>
        </w:tc>
        <w:tc>
          <w:tcPr>
            <w:tcW w:w="2327" w:type="dxa"/>
          </w:tcPr>
          <w:p w14:paraId="4B5602B2" w14:textId="77777777" w:rsidR="00704141" w:rsidRDefault="00563343">
            <w:r>
              <w:t>Ignorée</w:t>
            </w:r>
          </w:p>
        </w:tc>
      </w:tr>
      <w:tr w:rsidR="00704141" w14:paraId="4B5602B7" w14:textId="77777777">
        <w:tc>
          <w:tcPr>
            <w:tcW w:w="1375" w:type="dxa"/>
          </w:tcPr>
          <w:p w14:paraId="4B5602B4" w14:textId="77777777" w:rsidR="00704141" w:rsidRDefault="00563343">
            <w:r>
              <w:rPr>
                <w:rStyle w:val="CodeChar"/>
              </w:rPr>
              <w:t>Forward</w:t>
            </w:r>
          </w:p>
        </w:tc>
        <w:tc>
          <w:tcPr>
            <w:tcW w:w="5657" w:type="dxa"/>
          </w:tcPr>
          <w:p w14:paraId="4B5602B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Le joueur avance de </w:t>
            </w:r>
            <w:r w:rsidRPr="00682A39">
              <w:rPr>
                <w:rStyle w:val="CodeChar"/>
                <w:lang w:val="fr-FR"/>
              </w:rPr>
              <w:t>Value</w:t>
            </w:r>
            <w:r w:rsidRPr="00682A39">
              <w:rPr>
                <w:lang w:val="fr-FR"/>
              </w:rPr>
              <w:t xml:space="preserve"> cases</w:t>
            </w:r>
          </w:p>
        </w:tc>
        <w:tc>
          <w:tcPr>
            <w:tcW w:w="2327" w:type="dxa"/>
          </w:tcPr>
          <w:p w14:paraId="4B5602B6" w14:textId="77777777" w:rsidR="00704141" w:rsidRDefault="00563343">
            <w:r>
              <w:t>Nombre de cases</w:t>
            </w:r>
          </w:p>
        </w:tc>
      </w:tr>
      <w:tr w:rsidR="00704141" w14:paraId="4B5602BB" w14:textId="77777777">
        <w:tc>
          <w:tcPr>
            <w:tcW w:w="1375" w:type="dxa"/>
          </w:tcPr>
          <w:p w14:paraId="4B5602B8" w14:textId="77777777" w:rsidR="00704141" w:rsidRDefault="00563343">
            <w:r>
              <w:rPr>
                <w:rStyle w:val="CodeChar"/>
              </w:rPr>
              <w:t>Backward</w:t>
            </w:r>
          </w:p>
        </w:tc>
        <w:tc>
          <w:tcPr>
            <w:tcW w:w="5657" w:type="dxa"/>
          </w:tcPr>
          <w:p w14:paraId="4B5602B9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Le joueur recule de </w:t>
            </w:r>
            <w:r w:rsidRPr="00682A39">
              <w:rPr>
                <w:rStyle w:val="CodeChar"/>
                <w:lang w:val="fr-FR"/>
              </w:rPr>
              <w:t>Value</w:t>
            </w:r>
            <w:r w:rsidRPr="00682A39">
              <w:rPr>
                <w:lang w:val="fr-FR"/>
              </w:rPr>
              <w:t xml:space="preserve"> cases</w:t>
            </w:r>
          </w:p>
        </w:tc>
        <w:tc>
          <w:tcPr>
            <w:tcW w:w="2327" w:type="dxa"/>
          </w:tcPr>
          <w:p w14:paraId="4B5602BA" w14:textId="77777777" w:rsidR="00704141" w:rsidRDefault="00563343">
            <w:r>
              <w:t>Nombre de cases</w:t>
            </w:r>
          </w:p>
        </w:tc>
      </w:tr>
      <w:tr w:rsidR="00704141" w14:paraId="4B5602BF" w14:textId="77777777">
        <w:tc>
          <w:tcPr>
            <w:tcW w:w="1375" w:type="dxa"/>
          </w:tcPr>
          <w:p w14:paraId="4B5602BC" w14:textId="77777777" w:rsidR="00704141" w:rsidRDefault="00563343">
            <w:r>
              <w:rPr>
                <w:rStyle w:val="CodeChar"/>
              </w:rPr>
              <w:t>MiniGame</w:t>
            </w:r>
          </w:p>
        </w:tc>
        <w:tc>
          <w:tcPr>
            <w:tcW w:w="5657" w:type="dxa"/>
          </w:tcPr>
          <w:p w14:paraId="4B5602BD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Sauvegarde la position puis lance le mini-jeu (pour l'instant un Print String)</w:t>
            </w:r>
          </w:p>
        </w:tc>
        <w:tc>
          <w:tcPr>
            <w:tcW w:w="2327" w:type="dxa"/>
          </w:tcPr>
          <w:p w14:paraId="4B5602BE" w14:textId="77777777" w:rsidR="00704141" w:rsidRDefault="00563343">
            <w:r>
              <w:t>Ignorée</w:t>
            </w:r>
          </w:p>
        </w:tc>
      </w:tr>
    </w:tbl>
    <w:p w14:paraId="4B5602C0" w14:textId="35A5986C" w:rsidR="00704141" w:rsidRPr="00682A39" w:rsidRDefault="00563343">
      <w:pPr>
        <w:rPr>
          <w:lang w:val="fr-FR"/>
        </w:rPr>
      </w:pPr>
      <w:r w:rsidRPr="00682A39">
        <w:rPr>
          <w:lang w:val="fr-FR"/>
        </w:rPr>
        <w:t xml:space="preserve">La case d'arrivée est testée avant les </w:t>
      </w:r>
      <w:r w:rsidR="00706C9E" w:rsidRPr="00682A39">
        <w:rPr>
          <w:lang w:val="fr-FR"/>
        </w:rPr>
        <w:t>effets :</w:t>
      </w:r>
      <w:r w:rsidRPr="00682A39">
        <w:rPr>
          <w:lang w:val="fr-FR"/>
        </w:rPr>
        <w:t xml:space="preserve"> tomber sur la dernière case, même par un effet, donne la victoire. Un effet ne déclenche pas d'autre effet </w:t>
      </w:r>
      <w:r w:rsidR="00B56FE2">
        <w:rPr>
          <w:lang w:val="fr-FR"/>
        </w:rPr>
        <w:t xml:space="preserve">grâce à </w:t>
      </w:r>
      <w:r w:rsidRPr="00682A39">
        <w:rPr>
          <w:rStyle w:val="CodeChar"/>
          <w:lang w:val="fr-FR"/>
        </w:rPr>
        <w:t>bIsEffectMove</w:t>
      </w:r>
      <w:r w:rsidR="00B56FE2">
        <w:rPr>
          <w:lang w:val="fr-FR"/>
        </w:rPr>
        <w:t>, donc si on veut un effet boule de neige d’effets, on peut simplement la supprimer</w:t>
      </w:r>
      <w:r w:rsidR="00E70339">
        <w:rPr>
          <w:lang w:val="fr-FR"/>
        </w:rPr>
        <w:t>.</w:t>
      </w:r>
    </w:p>
    <w:p w14:paraId="4B5602C1" w14:textId="77777777" w:rsidR="00704141" w:rsidRPr="00682A39" w:rsidRDefault="00563343">
      <w:pPr>
        <w:pStyle w:val="Titre2"/>
        <w:rPr>
          <w:lang w:val="fr-FR"/>
        </w:rPr>
      </w:pPr>
      <w:r w:rsidRPr="00682A39">
        <w:rPr>
          <w:lang w:val="fr-FR"/>
        </w:rPr>
        <w:t>B</w:t>
      </w:r>
      <w:r w:rsidRPr="00682A39">
        <w:rPr>
          <w:lang w:val="fr-FR"/>
        </w:rPr>
        <w:t>P_GameInstance, S_PlayerData et E_TileType</w:t>
      </w:r>
    </w:p>
    <w:p w14:paraId="4B5602C2" w14:textId="0E6D1385" w:rsidR="00704141" w:rsidRPr="00682A39" w:rsidRDefault="00563343">
      <w:pPr>
        <w:rPr>
          <w:lang w:val="fr-FR"/>
        </w:rPr>
      </w:pPr>
      <w:r w:rsidRPr="00682A39">
        <w:rPr>
          <w:lang w:val="fr-FR"/>
        </w:rPr>
        <w:t xml:space="preserve">Le Game Instance est le seul objet qui survit à un changement de </w:t>
      </w:r>
      <w:r w:rsidR="00706C9E" w:rsidRPr="00682A39">
        <w:rPr>
          <w:lang w:val="fr-FR"/>
        </w:rPr>
        <w:t>niveau :</w:t>
      </w:r>
      <w:r w:rsidRPr="00682A39">
        <w:rPr>
          <w:lang w:val="fr-FR"/>
        </w:rPr>
        <w:t xml:space="preserve"> le Pawn, le plateau et les cases sont détruits puis recréés à chaque </w:t>
      </w:r>
      <w:r w:rsidRPr="00682A39">
        <w:rPr>
          <w:rStyle w:val="CodeChar"/>
          <w:lang w:val="fr-FR"/>
        </w:rPr>
        <w:t>Open Level</w:t>
      </w:r>
      <w:r w:rsidRPr="00682A39">
        <w:rPr>
          <w:lang w:val="fr-FR"/>
        </w:rPr>
        <w:t>. Il garde donc la position des joueurs pendant un mini-jeu.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179"/>
        <w:gridCol w:w="1912"/>
        <w:gridCol w:w="5267"/>
      </w:tblGrid>
      <w:tr w:rsidR="00704141" w14:paraId="4B5602C6" w14:textId="77777777">
        <w:trPr>
          <w:tblHeader/>
        </w:trPr>
        <w:tc>
          <w:tcPr>
            <w:tcW w:w="2179" w:type="dxa"/>
            <w:shd w:val="clear" w:color="auto" w:fill="F2F2F2"/>
          </w:tcPr>
          <w:p w14:paraId="4B5602C3" w14:textId="77777777" w:rsidR="00704141" w:rsidRDefault="00563343">
            <w:r>
              <w:t>Élément</w:t>
            </w:r>
          </w:p>
        </w:tc>
        <w:tc>
          <w:tcPr>
            <w:tcW w:w="1912" w:type="dxa"/>
            <w:shd w:val="clear" w:color="auto" w:fill="F2F2F2"/>
          </w:tcPr>
          <w:p w14:paraId="4B5602C4" w14:textId="77777777" w:rsidR="00704141" w:rsidRDefault="00563343">
            <w:r>
              <w:t>Type</w:t>
            </w:r>
          </w:p>
        </w:tc>
        <w:tc>
          <w:tcPr>
            <w:tcW w:w="5267" w:type="dxa"/>
            <w:shd w:val="clear" w:color="auto" w:fill="F2F2F2"/>
          </w:tcPr>
          <w:p w14:paraId="4B5602C5" w14:textId="77777777" w:rsidR="00704141" w:rsidRDefault="00563343">
            <w:r>
              <w:t>Rôle</w:t>
            </w:r>
          </w:p>
        </w:tc>
      </w:tr>
      <w:tr w:rsidR="00704141" w14:paraId="4B5602CA" w14:textId="77777777">
        <w:tc>
          <w:tcPr>
            <w:tcW w:w="2179" w:type="dxa"/>
          </w:tcPr>
          <w:p w14:paraId="4B5602C7" w14:textId="77777777" w:rsidR="00704141" w:rsidRDefault="00563343">
            <w:r>
              <w:rPr>
                <w:rStyle w:val="CodeChar"/>
              </w:rPr>
              <w:t>BP_GameInstance</w:t>
            </w:r>
          </w:p>
        </w:tc>
        <w:tc>
          <w:tcPr>
            <w:tcW w:w="1912" w:type="dxa"/>
          </w:tcPr>
          <w:p w14:paraId="4B5602C8" w14:textId="77777777" w:rsidR="00704141" w:rsidRDefault="00563343">
            <w:r>
              <w:t>Game Instance</w:t>
            </w:r>
          </w:p>
        </w:tc>
        <w:tc>
          <w:tcPr>
            <w:tcW w:w="5267" w:type="dxa"/>
          </w:tcPr>
          <w:p w14:paraId="4B5602C9" w14:textId="243DBB04" w:rsidR="00704141" w:rsidRDefault="00563343">
            <w:r>
              <w:t>Stock</w:t>
            </w:r>
            <w:r w:rsidR="003C79E4">
              <w:t>e</w:t>
            </w:r>
            <w:r>
              <w:t xml:space="preserve"> </w:t>
            </w:r>
            <w:r>
              <w:rPr>
                <w:rStyle w:val="CodeChar"/>
              </w:rPr>
              <w:t>SavedPlayers</w:t>
            </w:r>
            <w:r>
              <w:t xml:space="preserve"> (Array de </w:t>
            </w:r>
            <w:r>
              <w:rPr>
                <w:rStyle w:val="CodeChar"/>
              </w:rPr>
              <w:t>S_PlayerData</w:t>
            </w:r>
            <w:r>
              <w:t xml:space="preserve">) et </w:t>
            </w:r>
            <w:r>
              <w:rPr>
                <w:rStyle w:val="CodeChar"/>
              </w:rPr>
              <w:t>bHasSavedState</w:t>
            </w:r>
            <w:r>
              <w:t>; défini dans Project Settings → Maps &amp; Modes</w:t>
            </w:r>
          </w:p>
        </w:tc>
      </w:tr>
      <w:tr w:rsidR="00704141" w:rsidRPr="00682A39" w14:paraId="4B5602CE" w14:textId="77777777">
        <w:tc>
          <w:tcPr>
            <w:tcW w:w="2179" w:type="dxa"/>
          </w:tcPr>
          <w:p w14:paraId="4B5602CB" w14:textId="77777777" w:rsidR="00704141" w:rsidRDefault="00563343">
            <w:r>
              <w:rPr>
                <w:rStyle w:val="CodeChar"/>
              </w:rPr>
              <w:t>S_PlayerData</w:t>
            </w:r>
          </w:p>
        </w:tc>
        <w:tc>
          <w:tcPr>
            <w:tcW w:w="1912" w:type="dxa"/>
          </w:tcPr>
          <w:p w14:paraId="4B5602CC" w14:textId="77777777" w:rsidR="00704141" w:rsidRDefault="00563343">
            <w:r>
              <w:t>Structure</w:t>
            </w:r>
          </w:p>
        </w:tc>
        <w:tc>
          <w:tcPr>
            <w:tcW w:w="5267" w:type="dxa"/>
          </w:tcPr>
          <w:p w14:paraId="4B5602CD" w14:textId="1F27854F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Données d'un </w:t>
            </w:r>
            <w:r w:rsidR="00706C9E" w:rsidRPr="00682A39">
              <w:rPr>
                <w:lang w:val="fr-FR"/>
              </w:rPr>
              <w:t>joueur :</w:t>
            </w:r>
            <w:r w:rsidRPr="00682A39">
              <w:rPr>
                <w:lang w:val="fr-FR"/>
              </w:rPr>
              <w:t xml:space="preserve"> </w:t>
            </w:r>
            <w:r w:rsidRPr="00682A39">
              <w:rPr>
                <w:rStyle w:val="CodeChar"/>
                <w:lang w:val="fr-FR"/>
              </w:rPr>
              <w:t>PlayerId</w:t>
            </w:r>
            <w:r w:rsidRPr="00682A39">
              <w:rPr>
                <w:lang w:val="fr-FR"/>
              </w:rPr>
              <w:t xml:space="preserve"> (Integer), </w:t>
            </w:r>
            <w:r w:rsidRPr="00682A39">
              <w:rPr>
                <w:rStyle w:val="CodeChar"/>
                <w:lang w:val="fr-FR"/>
              </w:rPr>
              <w:t>TileIndex</w:t>
            </w:r>
            <w:r w:rsidRPr="00682A39">
              <w:rPr>
                <w:lang w:val="fr-FR"/>
              </w:rPr>
              <w:t xml:space="preserve"> (Integer). Les futures récompenses s'ajoutent ici</w:t>
            </w:r>
          </w:p>
        </w:tc>
      </w:tr>
      <w:tr w:rsidR="00704141" w14:paraId="4B5602D2" w14:textId="77777777">
        <w:tc>
          <w:tcPr>
            <w:tcW w:w="2179" w:type="dxa"/>
          </w:tcPr>
          <w:p w14:paraId="4B5602CF" w14:textId="77777777" w:rsidR="00704141" w:rsidRDefault="00563343">
            <w:r>
              <w:rPr>
                <w:rStyle w:val="CodeChar"/>
              </w:rPr>
              <w:t>E_TileType</w:t>
            </w:r>
          </w:p>
        </w:tc>
        <w:tc>
          <w:tcPr>
            <w:tcW w:w="1912" w:type="dxa"/>
          </w:tcPr>
          <w:p w14:paraId="4B5602D0" w14:textId="77777777" w:rsidR="00704141" w:rsidRDefault="00563343">
            <w:r>
              <w:t>Énumération</w:t>
            </w:r>
          </w:p>
        </w:tc>
        <w:tc>
          <w:tcPr>
            <w:tcW w:w="5267" w:type="dxa"/>
          </w:tcPr>
          <w:p w14:paraId="4B5602D1" w14:textId="77777777" w:rsidR="00704141" w:rsidRDefault="00563343">
            <w:r>
              <w:rPr>
                <w:rStyle w:val="CodeChar"/>
              </w:rPr>
              <w:t>Normal</w:t>
            </w:r>
            <w:r>
              <w:t xml:space="preserve">, </w:t>
            </w:r>
            <w:r>
              <w:rPr>
                <w:rStyle w:val="CodeChar"/>
              </w:rPr>
              <w:t>Forward</w:t>
            </w:r>
            <w:r>
              <w:t xml:space="preserve">, </w:t>
            </w:r>
            <w:r>
              <w:rPr>
                <w:rStyle w:val="CodeChar"/>
              </w:rPr>
              <w:t>Backward</w:t>
            </w:r>
            <w:r>
              <w:t xml:space="preserve">, </w:t>
            </w:r>
            <w:r>
              <w:rPr>
                <w:rStyle w:val="CodeChar"/>
              </w:rPr>
              <w:t>MiniGame</w:t>
            </w:r>
          </w:p>
        </w:tc>
      </w:tr>
    </w:tbl>
    <w:p w14:paraId="4B5602D3" w14:textId="77777777" w:rsidR="00704141" w:rsidRDefault="00563343">
      <w:r>
        <w:rPr>
          <w:b/>
        </w:rPr>
        <w:t xml:space="preserve">Fonctions de </w:t>
      </w:r>
      <w:r>
        <w:rPr>
          <w:rStyle w:val="CodeChar"/>
          <w:b/>
        </w:rPr>
        <w:t>BP_GameInstance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036"/>
        <w:gridCol w:w="1748"/>
        <w:gridCol w:w="3297"/>
        <w:gridCol w:w="2279"/>
      </w:tblGrid>
      <w:tr w:rsidR="00704141" w14:paraId="4B5602D8" w14:textId="77777777">
        <w:trPr>
          <w:tblHeader/>
        </w:trPr>
        <w:tc>
          <w:tcPr>
            <w:tcW w:w="2036" w:type="dxa"/>
            <w:shd w:val="clear" w:color="auto" w:fill="F2F2F2"/>
          </w:tcPr>
          <w:p w14:paraId="4B5602D4" w14:textId="77777777" w:rsidR="00704141" w:rsidRDefault="00563343">
            <w:r>
              <w:t>Fonction</w:t>
            </w:r>
          </w:p>
        </w:tc>
        <w:tc>
          <w:tcPr>
            <w:tcW w:w="1748" w:type="dxa"/>
            <w:shd w:val="clear" w:color="auto" w:fill="F2F2F2"/>
          </w:tcPr>
          <w:p w14:paraId="4B5602D5" w14:textId="77777777" w:rsidR="00704141" w:rsidRDefault="00563343">
            <w:r>
              <w:t>Entrées / sorties</w:t>
            </w:r>
          </w:p>
        </w:tc>
        <w:tc>
          <w:tcPr>
            <w:tcW w:w="3297" w:type="dxa"/>
            <w:shd w:val="clear" w:color="auto" w:fill="F2F2F2"/>
          </w:tcPr>
          <w:p w14:paraId="4B5602D6" w14:textId="77777777" w:rsidR="00704141" w:rsidRDefault="00563343">
            <w:r>
              <w:t>Rôle</w:t>
            </w:r>
          </w:p>
        </w:tc>
        <w:tc>
          <w:tcPr>
            <w:tcW w:w="2279" w:type="dxa"/>
            <w:shd w:val="clear" w:color="auto" w:fill="F2F2F2"/>
          </w:tcPr>
          <w:p w14:paraId="4B5602D7" w14:textId="77777777" w:rsidR="00704141" w:rsidRDefault="00563343">
            <w:r>
              <w:t>Appelée par</w:t>
            </w:r>
          </w:p>
        </w:tc>
      </w:tr>
      <w:tr w:rsidR="00704141" w14:paraId="4B5602DD" w14:textId="77777777">
        <w:tc>
          <w:tcPr>
            <w:tcW w:w="2036" w:type="dxa"/>
          </w:tcPr>
          <w:p w14:paraId="4B5602D9" w14:textId="77777777" w:rsidR="00704141" w:rsidRDefault="00563343">
            <w:r>
              <w:rPr>
                <w:rStyle w:val="CodeChar"/>
              </w:rPr>
              <w:t>SavePlayer</w:t>
            </w:r>
          </w:p>
        </w:tc>
        <w:tc>
          <w:tcPr>
            <w:tcW w:w="1748" w:type="dxa"/>
          </w:tcPr>
          <w:p w14:paraId="4B5602DA" w14:textId="77777777" w:rsidR="00704141" w:rsidRDefault="00563343">
            <w:r>
              <w:rPr>
                <w:rStyle w:val="CodeChar"/>
              </w:rPr>
              <w:t>PlayerId</w:t>
            </w:r>
            <w:r>
              <w:t xml:space="preserve">, </w:t>
            </w:r>
            <w:r>
              <w:rPr>
                <w:rStyle w:val="CodeChar"/>
              </w:rPr>
              <w:t>TileIndex</w:t>
            </w:r>
          </w:p>
        </w:tc>
        <w:tc>
          <w:tcPr>
            <w:tcW w:w="3297" w:type="dxa"/>
          </w:tcPr>
          <w:p w14:paraId="4B5602DB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>Met à jour l'entrée du joueur si elle existe, sinon l'ajoute</w:t>
            </w:r>
          </w:p>
        </w:tc>
        <w:tc>
          <w:tcPr>
            <w:tcW w:w="2279" w:type="dxa"/>
          </w:tcPr>
          <w:p w14:paraId="4B5602DC" w14:textId="77777777" w:rsidR="00704141" w:rsidRDefault="00563343">
            <w:r>
              <w:rPr>
                <w:rStyle w:val="CodeChar"/>
              </w:rPr>
              <w:t>MoveNextStep</w:t>
            </w:r>
            <w:r>
              <w:t xml:space="preserve"> (case MiniGame), touche R</w:t>
            </w:r>
          </w:p>
        </w:tc>
      </w:tr>
      <w:tr w:rsidR="00704141" w14:paraId="4B5602E2" w14:textId="77777777">
        <w:tc>
          <w:tcPr>
            <w:tcW w:w="2036" w:type="dxa"/>
          </w:tcPr>
          <w:p w14:paraId="4B5602DE" w14:textId="77777777" w:rsidR="00704141" w:rsidRDefault="00563343">
            <w:r>
              <w:rPr>
                <w:rStyle w:val="CodeChar"/>
              </w:rPr>
              <w:t>LoadPlayer</w:t>
            </w:r>
          </w:p>
        </w:tc>
        <w:tc>
          <w:tcPr>
            <w:tcW w:w="1748" w:type="dxa"/>
          </w:tcPr>
          <w:p w14:paraId="4B5602DF" w14:textId="77777777" w:rsidR="00704141" w:rsidRDefault="00563343">
            <w:r>
              <w:rPr>
                <w:rStyle w:val="CodeChar"/>
              </w:rPr>
              <w:t>PlayerId</w:t>
            </w:r>
            <w:r>
              <w:t xml:space="preserve"> → </w:t>
            </w:r>
            <w:r>
              <w:rPr>
                <w:rStyle w:val="CodeChar"/>
              </w:rPr>
              <w:t>Found</w:t>
            </w:r>
            <w:r>
              <w:t xml:space="preserve">, </w:t>
            </w:r>
            <w:r>
              <w:rPr>
                <w:rStyle w:val="CodeChar"/>
              </w:rPr>
              <w:t>TileIndex</w:t>
            </w:r>
          </w:p>
        </w:tc>
        <w:tc>
          <w:tcPr>
            <w:tcW w:w="3297" w:type="dxa"/>
          </w:tcPr>
          <w:p w14:paraId="4B5602E0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Cherche le joueur dans </w:t>
            </w:r>
            <w:r w:rsidRPr="00682A39">
              <w:rPr>
                <w:rStyle w:val="CodeChar"/>
                <w:lang w:val="fr-FR"/>
              </w:rPr>
              <w:t>SavedPlayers</w:t>
            </w:r>
          </w:p>
        </w:tc>
        <w:tc>
          <w:tcPr>
            <w:tcW w:w="2279" w:type="dxa"/>
          </w:tcPr>
          <w:p w14:paraId="4B5602E1" w14:textId="77777777" w:rsidR="00704141" w:rsidRDefault="00563343">
            <w:r>
              <w:rPr>
                <w:rStyle w:val="CodeChar"/>
              </w:rPr>
              <w:t>BeginPlay</w:t>
            </w:r>
            <w:r>
              <w:t xml:space="preserve"> de </w:t>
            </w:r>
            <w:r>
              <w:rPr>
                <w:rStyle w:val="CodeChar"/>
              </w:rPr>
              <w:t>BP_Player</w:t>
            </w:r>
          </w:p>
        </w:tc>
      </w:tr>
      <w:tr w:rsidR="00704141" w14:paraId="4B5602E7" w14:textId="77777777">
        <w:tc>
          <w:tcPr>
            <w:tcW w:w="2036" w:type="dxa"/>
          </w:tcPr>
          <w:p w14:paraId="4B5602E3" w14:textId="77777777" w:rsidR="00704141" w:rsidRDefault="00563343">
            <w:r>
              <w:rPr>
                <w:rStyle w:val="CodeChar"/>
              </w:rPr>
              <w:t>ClearSavedState</w:t>
            </w:r>
          </w:p>
        </w:tc>
        <w:tc>
          <w:tcPr>
            <w:tcW w:w="1748" w:type="dxa"/>
          </w:tcPr>
          <w:p w14:paraId="4B5602E4" w14:textId="77777777" w:rsidR="00704141" w:rsidRDefault="00563343">
            <w:r>
              <w:t>aucune</w:t>
            </w:r>
          </w:p>
        </w:tc>
        <w:tc>
          <w:tcPr>
            <w:tcW w:w="3297" w:type="dxa"/>
          </w:tcPr>
          <w:p w14:paraId="4B5602E5" w14:textId="77777777" w:rsidR="00704141" w:rsidRPr="00682A39" w:rsidRDefault="00563343">
            <w:pPr>
              <w:rPr>
                <w:lang w:val="fr-FR"/>
              </w:rPr>
            </w:pPr>
            <w:r w:rsidRPr="00682A39">
              <w:rPr>
                <w:lang w:val="fr-FR"/>
              </w:rPr>
              <w:t xml:space="preserve">Vide </w:t>
            </w:r>
            <w:r w:rsidRPr="00682A39">
              <w:rPr>
                <w:rStyle w:val="CodeChar"/>
                <w:lang w:val="fr-FR"/>
              </w:rPr>
              <w:t>SavedPlayers</w:t>
            </w:r>
            <w:r w:rsidRPr="00682A39">
              <w:rPr>
                <w:lang w:val="fr-FR"/>
              </w:rPr>
              <w:t xml:space="preserve"> et remet </w:t>
            </w:r>
            <w:r w:rsidRPr="00682A39">
              <w:rPr>
                <w:rStyle w:val="CodeChar"/>
                <w:lang w:val="fr-FR"/>
              </w:rPr>
              <w:t>bHasSavedState</w:t>
            </w:r>
            <w:r w:rsidRPr="00682A39">
              <w:rPr>
                <w:lang w:val="fr-FR"/>
              </w:rPr>
              <w:t xml:space="preserve"> à false</w:t>
            </w:r>
          </w:p>
        </w:tc>
        <w:tc>
          <w:tcPr>
            <w:tcW w:w="2279" w:type="dxa"/>
          </w:tcPr>
          <w:p w14:paraId="4B5602E6" w14:textId="77777777" w:rsidR="00704141" w:rsidRDefault="00563343">
            <w:r>
              <w:rPr>
                <w:rStyle w:val="CodeChar"/>
              </w:rPr>
              <w:t>MoveNextStep</w:t>
            </w:r>
            <w:r>
              <w:t xml:space="preserve"> (victoire)</w:t>
            </w:r>
          </w:p>
        </w:tc>
      </w:tr>
    </w:tbl>
    <w:p w14:paraId="4B5602E8" w14:textId="77777777" w:rsidR="00704141" w:rsidRPr="00682A39" w:rsidRDefault="00563343">
      <w:pPr>
        <w:rPr>
          <w:lang w:val="fr-FR"/>
        </w:rPr>
      </w:pPr>
      <w:r w:rsidRPr="00682A39">
        <w:rPr>
          <w:lang w:val="fr-FR"/>
        </w:rPr>
        <w:t>Les données restent en mémoire tant que le jeu tourne. Pour les conserver après la fermeture du jeu, il faudra un Blueprint Save Game (</w:t>
      </w:r>
      <w:r w:rsidRPr="00682A39">
        <w:rPr>
          <w:rStyle w:val="CodeChar"/>
          <w:lang w:val="fr-FR"/>
        </w:rPr>
        <w:t>Save Game to Slot</w:t>
      </w:r>
      <w:r w:rsidRPr="00682A39">
        <w:rPr>
          <w:lang w:val="fr-FR"/>
        </w:rPr>
        <w:t>).</w:t>
      </w:r>
    </w:p>
    <w:p w14:paraId="4B5602E9" w14:textId="77777777" w:rsidR="00704141" w:rsidRDefault="00563343">
      <w:pPr>
        <w:pStyle w:val="Titre2"/>
      </w:pPr>
      <w:r>
        <w:lastRenderedPageBreak/>
        <w:t xml:space="preserve">Déroulé d'un </w:t>
      </w:r>
      <w:proofErr w:type="gramStart"/>
      <w:r>
        <w:t>tour</w:t>
      </w:r>
      <w:proofErr w:type="gramEnd"/>
      <w:r>
        <w:t xml:space="preserve"> de jeu</w:t>
      </w:r>
    </w:p>
    <w:p w14:paraId="4B5602EA" w14:textId="03E92977" w:rsidR="00704141" w:rsidRPr="00682A39" w:rsidRDefault="00563343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 xml:space="preserve">Appui sur </w:t>
      </w:r>
      <w:r w:rsidR="00133704" w:rsidRPr="00682A39">
        <w:rPr>
          <w:b/>
          <w:lang w:val="fr-FR"/>
        </w:rPr>
        <w:t>Espace</w:t>
      </w:r>
      <w:r w:rsidR="00133704" w:rsidRPr="00682A39">
        <w:rPr>
          <w:lang w:val="fr-FR"/>
        </w:rPr>
        <w:t xml:space="preserve"> :</w:t>
      </w:r>
      <w:r w:rsidRPr="00682A39">
        <w:rPr>
          <w:lang w:val="fr-FR"/>
        </w:rPr>
        <w:t xml:space="preserve"> si </w:t>
      </w:r>
      <w:r w:rsidRPr="00682A39">
        <w:rPr>
          <w:rStyle w:val="CodeChar"/>
          <w:lang w:val="fr-FR"/>
        </w:rPr>
        <w:t>bBusy</w:t>
      </w:r>
      <w:r w:rsidRPr="00682A39">
        <w:rPr>
          <w:lang w:val="fr-FR"/>
        </w:rPr>
        <w:t xml:space="preserve"> et </w:t>
      </w:r>
      <w:r w:rsidRPr="00682A39">
        <w:rPr>
          <w:rStyle w:val="CodeChar"/>
          <w:lang w:val="fr-FR"/>
        </w:rPr>
        <w:t>bGameWon</w:t>
      </w:r>
      <w:r w:rsidRPr="00682A39">
        <w:rPr>
          <w:lang w:val="fr-FR"/>
        </w:rPr>
        <w:t xml:space="preserve"> sont false, le dé apparaît au-dessus du pion et tourne en diagonale (</w:t>
      </w:r>
      <w:r w:rsidRPr="00682A39">
        <w:rPr>
          <w:rStyle w:val="CodeChar"/>
          <w:lang w:val="fr-FR"/>
        </w:rPr>
        <w:t>bRolling</w:t>
      </w:r>
      <w:r w:rsidRPr="00682A39">
        <w:rPr>
          <w:lang w:val="fr-FR"/>
        </w:rPr>
        <w:t xml:space="preserve"> = true).</w:t>
      </w:r>
    </w:p>
    <w:p w14:paraId="4B5602EB" w14:textId="2F0D7EAF" w:rsidR="00704141" w:rsidRPr="00682A39" w:rsidRDefault="00133704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>Relâchement</w:t>
      </w:r>
      <w:r w:rsidRPr="00682A39">
        <w:rPr>
          <w:lang w:val="fr-FR"/>
        </w:rPr>
        <w:t xml:space="preserve"> :</w:t>
      </w:r>
      <w:r w:rsidR="00563343" w:rsidRPr="00682A39">
        <w:rPr>
          <w:lang w:val="fr-FR"/>
        </w:rPr>
        <w:t xml:space="preserve"> </w:t>
      </w:r>
      <w:r w:rsidR="00563343" w:rsidRPr="00682A39">
        <w:rPr>
          <w:rStyle w:val="CodeChar"/>
          <w:lang w:val="fr-FR"/>
        </w:rPr>
        <w:t>Result</w:t>
      </w:r>
      <w:r w:rsidR="00563343" w:rsidRPr="00682A39">
        <w:rPr>
          <w:lang w:val="fr-FR"/>
        </w:rPr>
        <w:t xml:space="preserve"> reçoit un entier entre 1 et 6, </w:t>
      </w:r>
      <w:r w:rsidR="00563343" w:rsidRPr="00682A39">
        <w:rPr>
          <w:rStyle w:val="CodeChar"/>
          <w:lang w:val="fr-FR"/>
        </w:rPr>
        <w:t>bBusy</w:t>
      </w:r>
      <w:r w:rsidR="00563343" w:rsidRPr="00682A39">
        <w:rPr>
          <w:lang w:val="fr-FR"/>
        </w:rPr>
        <w:t xml:space="preserve"> passe à true, </w:t>
      </w:r>
      <w:r w:rsidRPr="00682A39">
        <w:rPr>
          <w:rStyle w:val="CodeChar"/>
          <w:lang w:val="fr-FR"/>
        </w:rPr>
        <w:t>ComputePath (</w:t>
      </w:r>
      <w:r w:rsidR="00563343" w:rsidRPr="00682A39">
        <w:rPr>
          <w:rStyle w:val="CodeChar"/>
          <w:lang w:val="fr-FR"/>
        </w:rPr>
        <w:t>Result, 1)</w:t>
      </w:r>
      <w:r w:rsidR="00563343" w:rsidRPr="00682A39">
        <w:rPr>
          <w:lang w:val="fr-FR"/>
        </w:rPr>
        <w:t xml:space="preserve"> remplit </w:t>
      </w:r>
      <w:r w:rsidR="00563343" w:rsidRPr="00682A39">
        <w:rPr>
          <w:rStyle w:val="CodeChar"/>
          <w:lang w:val="fr-FR"/>
        </w:rPr>
        <w:t>MovePath</w:t>
      </w:r>
      <w:r w:rsidR="00563343" w:rsidRPr="00682A39">
        <w:rPr>
          <w:lang w:val="fr-FR"/>
        </w:rPr>
        <w:t>.</w:t>
      </w:r>
    </w:p>
    <w:p w14:paraId="4B5602EC" w14:textId="4433EAB4" w:rsidR="00704141" w:rsidRPr="00682A39" w:rsidRDefault="00563343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 xml:space="preserve">Animation du </w:t>
      </w:r>
      <w:r w:rsidR="00133704" w:rsidRPr="00682A39">
        <w:rPr>
          <w:b/>
          <w:lang w:val="fr-FR"/>
        </w:rPr>
        <w:t>dé</w:t>
      </w:r>
      <w:r w:rsidR="00133704" w:rsidRPr="00682A39">
        <w:rPr>
          <w:lang w:val="fr-FR"/>
        </w:rPr>
        <w:t xml:space="preserve"> :</w:t>
      </w:r>
      <w:r w:rsidRPr="00682A39">
        <w:rPr>
          <w:lang w:val="fr-FR"/>
        </w:rPr>
        <w:t xml:space="preserve"> </w:t>
      </w:r>
      <w:r w:rsidRPr="00682A39">
        <w:rPr>
          <w:rStyle w:val="CodeChar"/>
          <w:lang w:val="fr-FR"/>
        </w:rPr>
        <w:t>TL_Release</w:t>
      </w:r>
      <w:r w:rsidRPr="00682A39">
        <w:rPr>
          <w:lang w:val="fr-FR"/>
        </w:rPr>
        <w:t xml:space="preserve"> ralentit et fait monter le dé, qui </w:t>
      </w:r>
      <w:r w:rsidR="00133704" w:rsidRPr="00682A39">
        <w:rPr>
          <w:lang w:val="fr-FR"/>
        </w:rPr>
        <w:t>disparaît ;</w:t>
      </w:r>
      <w:r w:rsidRPr="00682A39">
        <w:rPr>
          <w:lang w:val="fr-FR"/>
        </w:rPr>
        <w:t xml:space="preserve"> le texte apparaît avec un pop (</w:t>
      </w:r>
      <w:r w:rsidRPr="00682A39">
        <w:rPr>
          <w:rStyle w:val="CodeChar"/>
          <w:lang w:val="fr-FR"/>
        </w:rPr>
        <w:t>TL_Pop</w:t>
      </w:r>
      <w:r w:rsidRPr="00682A39">
        <w:rPr>
          <w:lang w:val="fr-FR"/>
        </w:rPr>
        <w:t>).</w:t>
      </w:r>
    </w:p>
    <w:p w14:paraId="4B5602ED" w14:textId="0EC42C8F" w:rsidR="00704141" w:rsidRPr="00682A39" w:rsidRDefault="00133704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>Déplacement</w:t>
      </w:r>
      <w:r w:rsidRPr="00682A39">
        <w:rPr>
          <w:lang w:val="fr-FR"/>
        </w:rPr>
        <w:t xml:space="preserve"> :</w:t>
      </w:r>
      <w:r w:rsidR="00563343" w:rsidRPr="00682A39">
        <w:rPr>
          <w:lang w:val="fr-FR"/>
        </w:rPr>
        <w:t xml:space="preserve"> </w:t>
      </w:r>
      <w:r w:rsidR="00563343" w:rsidRPr="00682A39">
        <w:rPr>
          <w:rStyle w:val="CodeChar"/>
          <w:lang w:val="fr-FR"/>
        </w:rPr>
        <w:t>MoveNextStep</w:t>
      </w:r>
      <w:r w:rsidR="00563343" w:rsidRPr="00682A39">
        <w:rPr>
          <w:lang w:val="fr-FR"/>
        </w:rPr>
        <w:t xml:space="preserve"> déplace le pion d'une case (</w:t>
      </w:r>
      <w:r w:rsidR="00563343" w:rsidRPr="00682A39">
        <w:rPr>
          <w:rStyle w:val="CodeChar"/>
          <w:lang w:val="fr-FR"/>
        </w:rPr>
        <w:t>Move Component To</w:t>
      </w:r>
      <w:r w:rsidR="00563343" w:rsidRPr="00682A39">
        <w:rPr>
          <w:lang w:val="fr-FR"/>
        </w:rPr>
        <w:t xml:space="preserve">), met à jour </w:t>
      </w:r>
      <w:r w:rsidR="00563343" w:rsidRPr="00682A39">
        <w:rPr>
          <w:rStyle w:val="CodeChar"/>
          <w:lang w:val="fr-FR"/>
        </w:rPr>
        <w:t>CurrentIndex</w:t>
      </w:r>
      <w:r w:rsidR="00563343" w:rsidRPr="00682A39">
        <w:rPr>
          <w:lang w:val="fr-FR"/>
        </w:rPr>
        <w:t xml:space="preserve">, décrémente </w:t>
      </w:r>
      <w:r w:rsidR="00563343" w:rsidRPr="00682A39">
        <w:rPr>
          <w:rStyle w:val="CodeChar"/>
          <w:lang w:val="fr-FR"/>
        </w:rPr>
        <w:t>RemainingSteps</w:t>
      </w:r>
      <w:r w:rsidR="00563343" w:rsidRPr="00682A39">
        <w:rPr>
          <w:lang w:val="fr-FR"/>
        </w:rPr>
        <w:t xml:space="preserve"> et le texte, puis se rappelle jusqu'à la fin de </w:t>
      </w:r>
      <w:r w:rsidR="00563343" w:rsidRPr="00682A39">
        <w:rPr>
          <w:rStyle w:val="CodeChar"/>
          <w:lang w:val="fr-FR"/>
        </w:rPr>
        <w:t>MovePath</w:t>
      </w:r>
      <w:r w:rsidR="00563343" w:rsidRPr="00682A39">
        <w:rPr>
          <w:lang w:val="fr-FR"/>
        </w:rPr>
        <w:t>.</w:t>
      </w:r>
    </w:p>
    <w:p w14:paraId="4B5602EE" w14:textId="0CE5B400" w:rsidR="00704141" w:rsidRPr="00682A39" w:rsidRDefault="00563343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 xml:space="preserve">Fin du </w:t>
      </w:r>
      <w:r w:rsidR="00133704" w:rsidRPr="00682A39">
        <w:rPr>
          <w:b/>
          <w:lang w:val="fr-FR"/>
        </w:rPr>
        <w:t>déplacement</w:t>
      </w:r>
      <w:r w:rsidR="00133704" w:rsidRPr="00682A39">
        <w:rPr>
          <w:lang w:val="fr-FR"/>
        </w:rPr>
        <w:t xml:space="preserve"> :</w:t>
      </w:r>
      <w:r w:rsidRPr="00682A39">
        <w:rPr>
          <w:lang w:val="fr-FR"/>
        </w:rPr>
        <w:t xml:space="preserve"> le texte disparaît, puis on teste dans cet ordre la victoire, puis </w:t>
      </w:r>
      <w:r w:rsidRPr="00682A39">
        <w:rPr>
          <w:rStyle w:val="CodeChar"/>
          <w:lang w:val="fr-FR"/>
        </w:rPr>
        <w:t>bIsEffectMove</w:t>
      </w:r>
      <w:r w:rsidRPr="00682A39">
        <w:rPr>
          <w:lang w:val="fr-FR"/>
        </w:rPr>
        <w:t>, puis le type de la case.</w:t>
      </w:r>
    </w:p>
    <w:p w14:paraId="4B5602EF" w14:textId="00AF139A" w:rsidR="00704141" w:rsidRPr="00682A39" w:rsidRDefault="00563343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 xml:space="preserve">Effet de </w:t>
      </w:r>
      <w:r w:rsidR="00133704" w:rsidRPr="00682A39">
        <w:rPr>
          <w:b/>
          <w:lang w:val="fr-FR"/>
        </w:rPr>
        <w:t>case</w:t>
      </w:r>
      <w:r w:rsidR="00133704" w:rsidRPr="00682A39">
        <w:rPr>
          <w:lang w:val="fr-FR"/>
        </w:rPr>
        <w:t xml:space="preserve"> :</w:t>
      </w:r>
      <w:r w:rsidRPr="00682A39">
        <w:rPr>
          <w:lang w:val="fr-FR"/>
        </w:rPr>
        <w:t xml:space="preserve"> </w:t>
      </w:r>
      <w:r w:rsidRPr="00682A39">
        <w:rPr>
          <w:rStyle w:val="CodeChar"/>
          <w:lang w:val="fr-FR"/>
        </w:rPr>
        <w:t>Forward</w:t>
      </w:r>
      <w:r w:rsidRPr="00682A39">
        <w:rPr>
          <w:lang w:val="fr-FR"/>
        </w:rPr>
        <w:t xml:space="preserve"> ou </w:t>
      </w:r>
      <w:r w:rsidRPr="00682A39">
        <w:rPr>
          <w:rStyle w:val="CodeChar"/>
          <w:lang w:val="fr-FR"/>
        </w:rPr>
        <w:t>Backward</w:t>
      </w:r>
      <w:r w:rsidRPr="00682A39">
        <w:rPr>
          <w:lang w:val="fr-FR"/>
        </w:rPr>
        <w:t xml:space="preserve"> appelle </w:t>
      </w:r>
      <w:r w:rsidRPr="00682A39">
        <w:rPr>
          <w:rStyle w:val="CodeChar"/>
          <w:lang w:val="fr-FR"/>
        </w:rPr>
        <w:t>ApplyTileEffect</w:t>
      </w:r>
      <w:r w:rsidRPr="00682A39">
        <w:rPr>
          <w:lang w:val="fr-FR"/>
        </w:rPr>
        <w:t xml:space="preserve">, qui relance les étapes 4 et 5 avec </w:t>
      </w:r>
      <w:r w:rsidRPr="00682A39">
        <w:rPr>
          <w:rStyle w:val="CodeChar"/>
          <w:lang w:val="fr-FR"/>
        </w:rPr>
        <w:t>bIsEffectMove</w:t>
      </w:r>
      <w:r w:rsidRPr="00682A39">
        <w:rPr>
          <w:lang w:val="fr-FR"/>
        </w:rPr>
        <w:t xml:space="preserve"> = true. </w:t>
      </w:r>
      <w:r w:rsidRPr="00682A39">
        <w:rPr>
          <w:rStyle w:val="CodeChar"/>
          <w:lang w:val="fr-FR"/>
        </w:rPr>
        <w:t>MiniGame</w:t>
      </w:r>
      <w:r w:rsidRPr="00682A39">
        <w:rPr>
          <w:lang w:val="fr-FR"/>
        </w:rPr>
        <w:t xml:space="preserve"> appelle </w:t>
      </w:r>
      <w:r w:rsidRPr="00682A39">
        <w:rPr>
          <w:rStyle w:val="CodeChar"/>
          <w:lang w:val="fr-FR"/>
        </w:rPr>
        <w:t>SavePlayer</w:t>
      </w:r>
      <w:r w:rsidRPr="00682A39">
        <w:rPr>
          <w:lang w:val="fr-FR"/>
        </w:rPr>
        <w:t xml:space="preserve"> puis ouvrira le niveau du mini-jeu.</w:t>
      </w:r>
    </w:p>
    <w:p w14:paraId="4B5602F0" w14:textId="77777777" w:rsidR="00704141" w:rsidRPr="00682A39" w:rsidRDefault="00563343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>Retour de mini-</w:t>
      </w:r>
      <w:proofErr w:type="gramStart"/>
      <w:r w:rsidRPr="00682A39">
        <w:rPr>
          <w:b/>
          <w:lang w:val="fr-FR"/>
        </w:rPr>
        <w:t>jeu</w:t>
      </w:r>
      <w:r w:rsidRPr="00682A39">
        <w:rPr>
          <w:lang w:val="fr-FR"/>
        </w:rPr>
        <w:t>:</w:t>
      </w:r>
      <w:proofErr w:type="gramEnd"/>
      <w:r w:rsidRPr="00682A39">
        <w:rPr>
          <w:lang w:val="fr-FR"/>
        </w:rPr>
        <w:t xml:space="preserve"> au </w:t>
      </w:r>
      <w:r w:rsidRPr="00682A39">
        <w:rPr>
          <w:rStyle w:val="CodeChar"/>
          <w:lang w:val="fr-FR"/>
        </w:rPr>
        <w:t>BeginPlay</w:t>
      </w:r>
      <w:r w:rsidRPr="00682A39">
        <w:rPr>
          <w:lang w:val="fr-FR"/>
        </w:rPr>
        <w:t xml:space="preserve">, </w:t>
      </w:r>
      <w:r w:rsidRPr="00682A39">
        <w:rPr>
          <w:rStyle w:val="CodeChar"/>
          <w:lang w:val="fr-FR"/>
        </w:rPr>
        <w:t>LoadPlayer</w:t>
      </w:r>
      <w:r w:rsidRPr="00682A39">
        <w:rPr>
          <w:lang w:val="fr-FR"/>
        </w:rPr>
        <w:t xml:space="preserve"> renvoie la case sauvegardée et le pion y est replacé.</w:t>
      </w:r>
    </w:p>
    <w:p w14:paraId="4B5602F1" w14:textId="2D17D995" w:rsidR="00704141" w:rsidRPr="00682A39" w:rsidRDefault="00133704">
      <w:pPr>
        <w:pStyle w:val="Paragraphedeliste"/>
        <w:numPr>
          <w:ilvl w:val="0"/>
          <w:numId w:val="2"/>
        </w:numPr>
        <w:rPr>
          <w:lang w:val="fr-FR"/>
        </w:rPr>
      </w:pPr>
      <w:r w:rsidRPr="00682A39">
        <w:rPr>
          <w:b/>
          <w:lang w:val="fr-FR"/>
        </w:rPr>
        <w:t>Victoire</w:t>
      </w:r>
      <w:r w:rsidRPr="00682A39">
        <w:rPr>
          <w:lang w:val="fr-FR"/>
        </w:rPr>
        <w:t xml:space="preserve"> :</w:t>
      </w:r>
      <w:r w:rsidR="00563343" w:rsidRPr="00682A39">
        <w:rPr>
          <w:lang w:val="fr-FR"/>
        </w:rPr>
        <w:t xml:space="preserve"> arriver pile sur la dernière case met </w:t>
      </w:r>
      <w:r w:rsidR="00563343" w:rsidRPr="00682A39">
        <w:rPr>
          <w:rStyle w:val="CodeChar"/>
          <w:lang w:val="fr-FR"/>
        </w:rPr>
        <w:t>bGameWon</w:t>
      </w:r>
      <w:r w:rsidR="00563343" w:rsidRPr="00682A39">
        <w:rPr>
          <w:lang w:val="fr-FR"/>
        </w:rPr>
        <w:t xml:space="preserve"> à true, vide la sauvegarde et bloque les lancers.</w:t>
      </w:r>
    </w:p>
    <w:p w14:paraId="4B5602F2" w14:textId="77777777" w:rsidR="00704141" w:rsidRPr="00682A39" w:rsidRDefault="00563343">
      <w:pPr>
        <w:rPr>
          <w:lang w:val="fr-FR"/>
        </w:rPr>
      </w:pPr>
      <w:r w:rsidRPr="00682A39">
        <w:rPr>
          <w:lang w:val="fr-FR"/>
        </w:rPr>
        <w:t xml:space="preserve">Quand le pion dépasse la dernière case, </w:t>
      </w:r>
      <w:r w:rsidRPr="00682A39">
        <w:rPr>
          <w:rStyle w:val="CodeChar"/>
          <w:lang w:val="fr-FR"/>
        </w:rPr>
        <w:t>ComputePath</w:t>
      </w:r>
      <w:r w:rsidRPr="00682A39">
        <w:rPr>
          <w:lang w:val="fr-FR"/>
        </w:rPr>
        <w:t xml:space="preserve"> inverse le sens (</w:t>
      </w:r>
      <w:r w:rsidRPr="00682A39">
        <w:rPr>
          <w:rStyle w:val="CodeChar"/>
          <w:lang w:val="fr-FR"/>
        </w:rPr>
        <w:t>SimDir</w:t>
      </w:r>
      <w:r w:rsidRPr="00682A39">
        <w:rPr>
          <w:lang w:val="fr-FR"/>
        </w:rPr>
        <w:t xml:space="preserve"> passe à -1) et il revient en arrière du nombre de pas restants. Le sens repart à +1 au tour suivant.</w:t>
      </w:r>
    </w:p>
    <w:p w14:paraId="4B5602F3" w14:textId="77777777" w:rsidR="00704141" w:rsidRPr="00682A39" w:rsidRDefault="00563343">
      <w:pPr>
        <w:pStyle w:val="Titre2"/>
        <w:rPr>
          <w:lang w:val="fr-FR"/>
        </w:rPr>
      </w:pPr>
      <w:r w:rsidRPr="00682A39">
        <w:rPr>
          <w:lang w:val="fr-FR"/>
        </w:rPr>
        <w:t>Réglages du projet et points de vigilance</w:t>
      </w:r>
    </w:p>
    <w:p w14:paraId="4B5602F4" w14:textId="77777777" w:rsidR="00704141" w:rsidRDefault="00563343">
      <w:r>
        <w:rPr>
          <w:b/>
        </w:rPr>
        <w:t>Réglages à ne pas oublier</w:t>
      </w:r>
    </w:p>
    <w:p w14:paraId="4B5602F5" w14:textId="77777777" w:rsidR="00704141" w:rsidRPr="00682A39" w:rsidRDefault="00563343">
      <w:pPr>
        <w:pStyle w:val="Paragraphedeliste"/>
        <w:numPr>
          <w:ilvl w:val="0"/>
          <w:numId w:val="3"/>
        </w:numPr>
        <w:rPr>
          <w:lang w:val="fr-FR"/>
        </w:rPr>
      </w:pPr>
      <w:r w:rsidRPr="00682A39">
        <w:rPr>
          <w:rStyle w:val="CodeChar"/>
          <w:lang w:val="fr-FR"/>
        </w:rPr>
        <w:t>BP_Player</w:t>
      </w:r>
      <w:r w:rsidRPr="00682A39">
        <w:rPr>
          <w:lang w:val="fr-FR"/>
        </w:rPr>
        <w:t xml:space="preserve"> placé dans le niveau avec </w:t>
      </w:r>
      <w:r w:rsidRPr="00682A39">
        <w:rPr>
          <w:b/>
          <w:lang w:val="fr-FR"/>
        </w:rPr>
        <w:t>Auto Possess Player</w:t>
      </w:r>
      <w:r w:rsidRPr="00682A39">
        <w:rPr>
          <w:lang w:val="fr-FR"/>
        </w:rPr>
        <w:t xml:space="preserve"> = Player 0 (sans cela, aucune touche ne fonctionne).</w:t>
      </w:r>
    </w:p>
    <w:p w14:paraId="4B5602F6" w14:textId="77777777" w:rsidR="00704141" w:rsidRDefault="00563343">
      <w:pPr>
        <w:pStyle w:val="Paragraphedeliste"/>
        <w:numPr>
          <w:ilvl w:val="0"/>
          <w:numId w:val="3"/>
        </w:numPr>
      </w:pPr>
      <w:r>
        <w:rPr>
          <w:b/>
        </w:rPr>
        <w:t>Project Settings → Maps &amp; Modes → Game Instance Class</w:t>
      </w:r>
      <w:r>
        <w:t xml:space="preserve"> = </w:t>
      </w:r>
      <w:r>
        <w:rPr>
          <w:rStyle w:val="CodeChar"/>
        </w:rPr>
        <w:t>BP_GameInstance</w:t>
      </w:r>
      <w:r>
        <w:t>.</w:t>
      </w:r>
    </w:p>
    <w:p w14:paraId="4B5602F7" w14:textId="77777777" w:rsidR="00704141" w:rsidRPr="00682A39" w:rsidRDefault="00563343">
      <w:pPr>
        <w:pStyle w:val="Paragraphedeliste"/>
        <w:numPr>
          <w:ilvl w:val="0"/>
          <w:numId w:val="3"/>
        </w:numPr>
        <w:rPr>
          <w:lang w:val="fr-FR"/>
        </w:rPr>
      </w:pPr>
      <w:r w:rsidRPr="00682A39">
        <w:rPr>
          <w:lang w:val="fr-FR"/>
        </w:rPr>
        <w:t xml:space="preserve">Un </w:t>
      </w:r>
      <w:r w:rsidRPr="00682A39">
        <w:rPr>
          <w:rStyle w:val="CodeChar"/>
          <w:lang w:val="fr-FR"/>
        </w:rPr>
        <w:t>CameraActor</w:t>
      </w:r>
      <w:r w:rsidRPr="00682A39">
        <w:rPr>
          <w:lang w:val="fr-FR"/>
        </w:rPr>
        <w:t xml:space="preserve"> fixe au-dessus du plateau avec </w:t>
      </w:r>
      <w:r w:rsidRPr="00682A39">
        <w:rPr>
          <w:b/>
          <w:lang w:val="fr-FR"/>
        </w:rPr>
        <w:t>Auto Activate for Player</w:t>
      </w:r>
      <w:r w:rsidRPr="00682A39">
        <w:rPr>
          <w:lang w:val="fr-FR"/>
        </w:rPr>
        <w:t xml:space="preserve"> = Player 0.</w:t>
      </w:r>
    </w:p>
    <w:p w14:paraId="4B5602F8" w14:textId="77777777" w:rsidR="00704141" w:rsidRPr="00682A39" w:rsidRDefault="00563343">
      <w:pPr>
        <w:pStyle w:val="Paragraphedeliste"/>
        <w:numPr>
          <w:ilvl w:val="0"/>
          <w:numId w:val="3"/>
        </w:numPr>
        <w:rPr>
          <w:lang w:val="fr-FR"/>
        </w:rPr>
      </w:pPr>
      <w:r w:rsidRPr="00682A39">
        <w:rPr>
          <w:lang w:val="fr-FR"/>
        </w:rPr>
        <w:t xml:space="preserve">Un seul </w:t>
      </w:r>
      <w:r w:rsidRPr="00682A39">
        <w:rPr>
          <w:rStyle w:val="CodeChar"/>
          <w:lang w:val="fr-FR"/>
        </w:rPr>
        <w:t>BP_Board</w:t>
      </w:r>
      <w:r w:rsidRPr="00682A39">
        <w:rPr>
          <w:lang w:val="fr-FR"/>
        </w:rPr>
        <w:t xml:space="preserve"> dans le niveau, avec </w:t>
      </w:r>
      <w:r w:rsidRPr="00682A39">
        <w:rPr>
          <w:rStyle w:val="CodeChar"/>
          <w:lang w:val="fr-FR"/>
        </w:rPr>
        <w:t>Tiles</w:t>
      </w:r>
      <w:r w:rsidRPr="00682A39">
        <w:rPr>
          <w:lang w:val="fr-FR"/>
        </w:rPr>
        <w:t xml:space="preserve"> remplie dans l'ordre du parcours.</w:t>
      </w:r>
    </w:p>
    <w:p w14:paraId="4B5602F9" w14:textId="77777777" w:rsidR="00704141" w:rsidRDefault="00563343">
      <w:pPr>
        <w:pStyle w:val="Paragraphedeliste"/>
        <w:numPr>
          <w:ilvl w:val="0"/>
          <w:numId w:val="3"/>
        </w:numPr>
      </w:pPr>
      <w:r>
        <w:rPr>
          <w:rStyle w:val="CodeChar"/>
        </w:rPr>
        <w:t>DefaultSceneRoot</w:t>
      </w:r>
      <w:r>
        <w:t xml:space="preserve"> en Mobility = Movable.</w:t>
      </w:r>
    </w:p>
    <w:p w14:paraId="4B5602FF" w14:textId="77777777" w:rsidR="00704141" w:rsidRDefault="00563343">
      <w:r>
        <w:rPr>
          <w:b/>
        </w:rPr>
        <w:t>Suite possible</w:t>
      </w:r>
    </w:p>
    <w:p w14:paraId="4B560300" w14:textId="77777777" w:rsidR="00704141" w:rsidRPr="00682A39" w:rsidRDefault="00563343">
      <w:pPr>
        <w:pStyle w:val="Paragraphedeliste"/>
        <w:numPr>
          <w:ilvl w:val="0"/>
          <w:numId w:val="5"/>
        </w:numPr>
        <w:rPr>
          <w:lang w:val="fr-FR"/>
        </w:rPr>
      </w:pPr>
      <w:r w:rsidRPr="00682A39">
        <w:rPr>
          <w:lang w:val="fr-FR"/>
        </w:rPr>
        <w:t>Plusieurs joueurs avec des tours et un pion chacun (</w:t>
      </w:r>
      <w:r w:rsidRPr="00682A39">
        <w:rPr>
          <w:rStyle w:val="CodeChar"/>
          <w:lang w:val="fr-FR"/>
        </w:rPr>
        <w:t>PlayerId</w:t>
      </w:r>
      <w:r w:rsidRPr="00682A39">
        <w:rPr>
          <w:lang w:val="fr-FR"/>
        </w:rPr>
        <w:t xml:space="preserve"> est déjà prévu).</w:t>
      </w:r>
    </w:p>
    <w:p w14:paraId="4B560302" w14:textId="5C418ED1" w:rsidR="00704141" w:rsidRPr="00AC367B" w:rsidRDefault="00563343" w:rsidP="00AC367B">
      <w:pPr>
        <w:pStyle w:val="Paragraphedeliste"/>
        <w:numPr>
          <w:ilvl w:val="0"/>
          <w:numId w:val="5"/>
        </w:numPr>
        <w:rPr>
          <w:lang w:val="fr-FR"/>
        </w:rPr>
      </w:pPr>
      <w:r w:rsidRPr="00682A39">
        <w:rPr>
          <w:lang w:val="fr-FR"/>
        </w:rPr>
        <w:t xml:space="preserve">Un vrai niveau de mini-jeu avec </w:t>
      </w:r>
      <w:r w:rsidRPr="00682A39">
        <w:rPr>
          <w:rStyle w:val="CodeChar"/>
          <w:lang w:val="fr-FR"/>
        </w:rPr>
        <w:t>Open Level</w:t>
      </w:r>
      <w:r w:rsidRPr="00682A39">
        <w:rPr>
          <w:lang w:val="fr-FR"/>
        </w:rPr>
        <w:t xml:space="preserve">, puis des récompenses ajoutées à </w:t>
      </w:r>
      <w:r w:rsidRPr="00682A39">
        <w:rPr>
          <w:rStyle w:val="CodeChar"/>
          <w:lang w:val="fr-FR"/>
        </w:rPr>
        <w:t>S_PlayerData</w:t>
      </w:r>
      <w:r w:rsidRPr="00682A39">
        <w:rPr>
          <w:lang w:val="fr-FR"/>
        </w:rPr>
        <w:t>.</w:t>
      </w:r>
    </w:p>
    <w:sectPr w:rsidR="00704141" w:rsidRPr="00AC36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7BFD"/>
    <w:multiLevelType w:val="hybridMultilevel"/>
    <w:tmpl w:val="EA20833C"/>
    <w:lvl w:ilvl="0" w:tplc="258A839C">
      <w:start w:val="1"/>
      <w:numFmt w:val="decimal"/>
      <w:lvlText w:val="%1."/>
      <w:lvlJc w:val="left"/>
      <w:pPr>
        <w:ind w:left="720" w:hanging="360"/>
      </w:pPr>
    </w:lvl>
    <w:lvl w:ilvl="1" w:tplc="80001FF6">
      <w:start w:val="1"/>
      <w:numFmt w:val="lowerLetter"/>
      <w:lvlText w:val="%2."/>
      <w:lvlJc w:val="left"/>
      <w:pPr>
        <w:ind w:left="1440" w:hanging="360"/>
      </w:pPr>
    </w:lvl>
    <w:lvl w:ilvl="2" w:tplc="73AE3DE4">
      <w:start w:val="1"/>
      <w:numFmt w:val="lowerRoman"/>
      <w:lvlText w:val="%3."/>
      <w:lvlJc w:val="left"/>
      <w:pPr>
        <w:ind w:left="2160" w:hanging="360"/>
      </w:pPr>
    </w:lvl>
    <w:lvl w:ilvl="3" w:tplc="DDA0BE24">
      <w:start w:val="1"/>
      <w:numFmt w:val="decimal"/>
      <w:lvlText w:val="%4."/>
      <w:lvlJc w:val="left"/>
      <w:pPr>
        <w:ind w:left="2880" w:hanging="360"/>
      </w:pPr>
    </w:lvl>
    <w:lvl w:ilvl="4" w:tplc="FF20342A">
      <w:start w:val="1"/>
      <w:numFmt w:val="lowerLetter"/>
      <w:lvlText w:val="%5."/>
      <w:lvlJc w:val="left"/>
      <w:pPr>
        <w:ind w:left="3600" w:hanging="360"/>
      </w:pPr>
    </w:lvl>
    <w:lvl w:ilvl="5" w:tplc="A226160E">
      <w:start w:val="1"/>
      <w:numFmt w:val="lowerRoman"/>
      <w:lvlText w:val="%6."/>
      <w:lvlJc w:val="left"/>
      <w:pPr>
        <w:ind w:left="4320" w:hanging="360"/>
      </w:pPr>
    </w:lvl>
    <w:lvl w:ilvl="6" w:tplc="86BEBCD4">
      <w:start w:val="1"/>
      <w:numFmt w:val="decimal"/>
      <w:lvlText w:val="%7."/>
      <w:lvlJc w:val="left"/>
      <w:pPr>
        <w:ind w:left="5040" w:hanging="360"/>
      </w:pPr>
    </w:lvl>
    <w:lvl w:ilvl="7" w:tplc="84AC499C">
      <w:start w:val="1"/>
      <w:numFmt w:val="lowerLetter"/>
      <w:lvlText w:val="%8."/>
      <w:lvlJc w:val="left"/>
      <w:pPr>
        <w:ind w:left="5760" w:hanging="360"/>
      </w:pPr>
    </w:lvl>
    <w:lvl w:ilvl="8" w:tplc="67F4960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D9C4F94"/>
    <w:multiLevelType w:val="hybridMultilevel"/>
    <w:tmpl w:val="9B3828E0"/>
    <w:lvl w:ilvl="0" w:tplc="77AA4444">
      <w:start w:val="1"/>
      <w:numFmt w:val="bullet"/>
      <w:lvlText w:val="•"/>
      <w:lvlJc w:val="left"/>
      <w:pPr>
        <w:ind w:left="720" w:hanging="360"/>
      </w:pPr>
    </w:lvl>
    <w:lvl w:ilvl="1" w:tplc="51047DFC">
      <w:start w:val="1"/>
      <w:numFmt w:val="bullet"/>
      <w:lvlText w:val="o"/>
      <w:lvlJc w:val="left"/>
      <w:pPr>
        <w:ind w:left="1440" w:hanging="360"/>
      </w:pPr>
    </w:lvl>
    <w:lvl w:ilvl="2" w:tplc="A2A8AD4C">
      <w:start w:val="1"/>
      <w:numFmt w:val="bullet"/>
      <w:lvlText w:val="▪"/>
      <w:lvlJc w:val="left"/>
      <w:pPr>
        <w:ind w:left="2160" w:hanging="360"/>
      </w:pPr>
    </w:lvl>
    <w:lvl w:ilvl="3" w:tplc="C9C87050">
      <w:start w:val="1"/>
      <w:numFmt w:val="bullet"/>
      <w:lvlText w:val="•"/>
      <w:lvlJc w:val="left"/>
      <w:pPr>
        <w:ind w:left="2880" w:hanging="360"/>
      </w:pPr>
    </w:lvl>
    <w:lvl w:ilvl="4" w:tplc="28CEDEA4">
      <w:start w:val="1"/>
      <w:numFmt w:val="bullet"/>
      <w:lvlText w:val="o"/>
      <w:lvlJc w:val="left"/>
      <w:pPr>
        <w:ind w:left="3600" w:hanging="360"/>
      </w:pPr>
    </w:lvl>
    <w:lvl w:ilvl="5" w:tplc="CE9CE806">
      <w:start w:val="1"/>
      <w:numFmt w:val="bullet"/>
      <w:lvlText w:val="▪"/>
      <w:lvlJc w:val="left"/>
      <w:pPr>
        <w:ind w:left="4320" w:hanging="360"/>
      </w:pPr>
    </w:lvl>
    <w:lvl w:ilvl="6" w:tplc="E2902ED2">
      <w:start w:val="1"/>
      <w:numFmt w:val="bullet"/>
      <w:lvlText w:val="•"/>
      <w:lvlJc w:val="left"/>
      <w:pPr>
        <w:ind w:left="5040" w:hanging="360"/>
      </w:pPr>
    </w:lvl>
    <w:lvl w:ilvl="7" w:tplc="B6F44E56">
      <w:start w:val="1"/>
      <w:numFmt w:val="bullet"/>
      <w:lvlText w:val="o"/>
      <w:lvlJc w:val="left"/>
      <w:pPr>
        <w:ind w:left="5760" w:hanging="360"/>
      </w:pPr>
    </w:lvl>
    <w:lvl w:ilvl="8" w:tplc="8F7AE198">
      <w:start w:val="1"/>
      <w:numFmt w:val="bullet"/>
      <w:lvlText w:val="▪"/>
      <w:lvlJc w:val="left"/>
      <w:pPr>
        <w:ind w:left="6480" w:hanging="360"/>
      </w:pPr>
    </w:lvl>
  </w:abstractNum>
  <w:num w:numId="1" w16cid:durableId="1268780035">
    <w:abstractNumId w:val="1"/>
  </w:num>
  <w:num w:numId="2" w16cid:durableId="150875051">
    <w:abstractNumId w:val="0"/>
    <w:lvlOverride w:ilvl="0">
      <w:startOverride w:val="1"/>
    </w:lvlOverride>
  </w:num>
  <w:num w:numId="3" w16cid:durableId="1829251864">
    <w:abstractNumId w:val="1"/>
  </w:num>
  <w:num w:numId="4" w16cid:durableId="2065368764">
    <w:abstractNumId w:val="1"/>
  </w:num>
  <w:num w:numId="5" w16cid:durableId="210719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141"/>
    <w:rsid w:val="00133704"/>
    <w:rsid w:val="001823BC"/>
    <w:rsid w:val="002D7B6A"/>
    <w:rsid w:val="002E6406"/>
    <w:rsid w:val="00321193"/>
    <w:rsid w:val="003C79E4"/>
    <w:rsid w:val="004F746A"/>
    <w:rsid w:val="00563343"/>
    <w:rsid w:val="0059107C"/>
    <w:rsid w:val="00636F62"/>
    <w:rsid w:val="00682A39"/>
    <w:rsid w:val="00704141"/>
    <w:rsid w:val="00706C9E"/>
    <w:rsid w:val="007C362B"/>
    <w:rsid w:val="0081049A"/>
    <w:rsid w:val="008B7BA3"/>
    <w:rsid w:val="009340B5"/>
    <w:rsid w:val="00AC367B"/>
    <w:rsid w:val="00B56FE2"/>
    <w:rsid w:val="00B80CBB"/>
    <w:rsid w:val="00C94494"/>
    <w:rsid w:val="00D220D0"/>
    <w:rsid w:val="00DF50DE"/>
    <w:rsid w:val="00E7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60225"/>
  <w15:docId w15:val="{4E2B5D4A-A202-4D90-9A92-9D186163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1079</Words>
  <Characters>5938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 de l'oie UE5 – Architecture Blueprints</dc:title>
  <dc:description>Claude Docs node/69ce04dc-3321@7 docx-w7</dc:description>
  <cp:lastModifiedBy>Julien LAMBOLEZ</cp:lastModifiedBy>
  <cp:revision>29</cp:revision>
  <dcterms:created xsi:type="dcterms:W3CDTF">2026-10-23T11:33:00Z</dcterms:created>
  <dcterms:modified xsi:type="dcterms:W3CDTF">2026-10-23T12:04:00Z</dcterms:modified>
</cp:coreProperties>
</file>