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48" w:type="dxa"/>
        <w:tblInd w:w="-5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6"/>
        <w:gridCol w:w="5787"/>
        <w:gridCol w:w="2435"/>
      </w:tblGrid>
      <w:tr w:rsidR="000C3E5E" w:rsidRPr="000C324A" w:rsidTr="001F482F">
        <w:trPr>
          <w:cantSplit/>
          <w:trHeight w:val="628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AA7248">
            <w:pPr>
              <w:widowControl w:val="0"/>
              <w:snapToGrid w:val="0"/>
              <w:jc w:val="both"/>
              <w:rPr>
                <w:rFonts w:asciiTheme="minorHAnsi" w:hAnsiTheme="minorHAnsi" w:cstheme="minorHAnsi"/>
                <w:i/>
              </w:rPr>
            </w:pPr>
            <w:r w:rsidRPr="000C324A">
              <w:rPr>
                <w:rFonts w:asciiTheme="minorHAnsi" w:hAnsiTheme="minorHAnsi" w:cstheme="minorHAnsi"/>
                <w:noProof/>
                <w:lang w:eastAsia="es-ES"/>
              </w:rPr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13335</wp:posOffset>
                  </wp:positionV>
                  <wp:extent cx="1025525" cy="468630"/>
                  <wp:effectExtent l="19050" t="0" r="3175" b="0"/>
                  <wp:wrapTight wrapText="bothSides">
                    <wp:wrapPolygon edited="0">
                      <wp:start x="-401" y="0"/>
                      <wp:lineTo x="-401" y="21073"/>
                      <wp:lineTo x="21667" y="21073"/>
                      <wp:lineTo x="21667" y="0"/>
                      <wp:lineTo x="-401" y="0"/>
                    </wp:wrapPolygon>
                  </wp:wrapTight>
                  <wp:docPr id="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68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C324A">
              <w:rPr>
                <w:rFonts w:asciiTheme="minorHAnsi" w:hAnsiTheme="minorHAnsi" w:cstheme="minorHAnsi"/>
                <w:sz w:val="28"/>
                <w:szCs w:val="28"/>
              </w:rPr>
              <w:t>DEPARTAMENTO INFORMÁTICA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E5E" w:rsidRPr="000C324A" w:rsidRDefault="000C3E5E" w:rsidP="000C3E5E">
            <w:pPr>
              <w:widowControl w:val="0"/>
              <w:jc w:val="center"/>
              <w:rPr>
                <w:rFonts w:asciiTheme="minorHAnsi" w:hAnsiTheme="minorHAnsi" w:cstheme="minorHAnsi"/>
                <w:b/>
                <w:lang w:val="es-ES_tradnl"/>
              </w:rPr>
            </w:pPr>
          </w:p>
        </w:tc>
      </w:tr>
      <w:tr w:rsidR="000C3E5E" w:rsidRPr="000C324A" w:rsidTr="00496FC5">
        <w:trPr>
          <w:cantSplit/>
          <w:trHeight w:val="628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1F482F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ASO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  <w:trHeight w:val="628"/>
        </w:trPr>
        <w:tc>
          <w:tcPr>
            <w:tcW w:w="1726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1F482F" w:rsidP="000C3E5E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SERVIDOR</w:t>
            </w:r>
            <w:r w:rsidR="000C3E5E" w:rsidRPr="000C324A">
              <w:rPr>
                <w:rFonts w:asciiTheme="minorHAnsi" w:hAnsiTheme="minorHAnsi" w:cstheme="minorHAnsi"/>
                <w:sz w:val="28"/>
                <w:szCs w:val="28"/>
              </w:rPr>
              <w:t xml:space="preserve"> ADICIONAL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Y DFS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:rsidR="00DB51DE" w:rsidRDefault="00DB51DE">
      <w:pPr>
        <w:rPr>
          <w:rFonts w:asciiTheme="minorHAnsi" w:hAnsiTheme="minorHAnsi" w:cstheme="minorHAnsi"/>
        </w:rPr>
      </w:pPr>
    </w:p>
    <w:p w:rsidR="000C324A" w:rsidRPr="000C324A" w:rsidRDefault="000C324A" w:rsidP="000C324A">
      <w:pPr>
        <w:pStyle w:val="Ttulo1"/>
        <w:rPr>
          <w:sz w:val="22"/>
          <w:szCs w:val="22"/>
        </w:rPr>
      </w:pPr>
      <w:r>
        <w:t>OBJETIVO</w:t>
      </w:r>
    </w:p>
    <w:p w:rsidR="009A3D97" w:rsidRDefault="009A3D97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C324A" w:rsidRPr="00C76488" w:rsidRDefault="009A3D97" w:rsidP="00C76488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 w:rsidRPr="00C76488">
        <w:rPr>
          <w:rFonts w:asciiTheme="minorHAnsi" w:eastAsia="Times New Roman" w:hAnsiTheme="minorHAnsi" w:cstheme="minorHAnsi"/>
          <w:color w:val="333333"/>
          <w:lang w:eastAsia="es-ES"/>
        </w:rPr>
        <w:t xml:space="preserve">Crear un </w:t>
      </w:r>
      <w:r w:rsidR="001F482F">
        <w:rPr>
          <w:rFonts w:asciiTheme="minorHAnsi" w:eastAsia="Times New Roman" w:hAnsiTheme="minorHAnsi" w:cstheme="minorHAnsi"/>
          <w:color w:val="333333"/>
          <w:lang w:eastAsia="es-ES"/>
        </w:rPr>
        <w:t>controlador de dominio adicional al que tenemos</w:t>
      </w:r>
      <w:r w:rsidRPr="00C76488">
        <w:rPr>
          <w:rFonts w:asciiTheme="minorHAnsi" w:eastAsia="Times New Roman" w:hAnsiTheme="minorHAnsi" w:cstheme="minorHAnsi"/>
          <w:color w:val="333333"/>
          <w:lang w:eastAsia="es-ES"/>
        </w:rPr>
        <w:t>.</w:t>
      </w:r>
    </w:p>
    <w:p w:rsidR="009A3D97" w:rsidRDefault="009A3D97" w:rsidP="00C76488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 w:rsidRPr="00C76488">
        <w:rPr>
          <w:rFonts w:asciiTheme="minorHAnsi" w:eastAsia="Times New Roman" w:hAnsiTheme="minorHAnsi" w:cstheme="minorHAnsi"/>
          <w:color w:val="333333"/>
          <w:lang w:eastAsia="es-ES"/>
        </w:rPr>
        <w:t>Comprender los beneficios que tiene un controlador de dominio secundario.</w:t>
      </w:r>
    </w:p>
    <w:p w:rsidR="001F482F" w:rsidRPr="00C76488" w:rsidRDefault="001F482F" w:rsidP="00C76488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Instalar la característica DFS para implementar una estructura lógica de carpetas distribuidas y realizar grupos replicaciones</w:t>
      </w:r>
    </w:p>
    <w:p w:rsidR="000C324A" w:rsidRDefault="000C324A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AA7248">
      <w:pPr>
        <w:pStyle w:val="Ttulo1"/>
      </w:pPr>
      <w:r>
        <w:t>CUESTIONES</w:t>
      </w: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Buscar las ventajas de tener dos controladores de dominio bajo el mismo dominio. </w:t>
      </w: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C324A" w:rsidRDefault="001F482F" w:rsidP="000C324A">
      <w:pPr>
        <w:pStyle w:val="Ttulo1"/>
      </w:pPr>
      <w:r>
        <w:t>SOBRE EL DOMINIO YA CREADO</w:t>
      </w:r>
    </w:p>
    <w:p w:rsidR="008D3CF5" w:rsidRDefault="008D3CF5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1F482F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Tenemos de partida un DC – XXXX con un disco extra en  RAID1, alguno ya no lo tienen, particionado para los perfiles móviles y para recursos compartidos. El DC –XXX debe de estar bien nombrado, tiene </w:t>
      </w:r>
      <w:r w:rsidR="00AA7248">
        <w:rPr>
          <w:rFonts w:asciiTheme="minorHAnsi" w:eastAsia="Times New Roman" w:hAnsiTheme="minorHAnsi" w:cstheme="minorHAnsi"/>
          <w:color w:val="333333"/>
          <w:lang w:eastAsia="es-ES"/>
        </w:rPr>
        <w:t xml:space="preserve">o no </w:t>
      </w: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DHCP, aunque no es necesario, DNS y AD DS con un dominio creado denominado unívocamente </w:t>
      </w:r>
      <w:proofErr w:type="spellStart"/>
      <w:r>
        <w:rPr>
          <w:rFonts w:asciiTheme="minorHAnsi" w:eastAsia="Times New Roman" w:hAnsiTheme="minorHAnsi" w:cstheme="minorHAnsi"/>
          <w:color w:val="333333"/>
          <w:lang w:eastAsia="es-ES"/>
        </w:rPr>
        <w:t>dominioxxxxx.loc</w:t>
      </w:r>
      <w:proofErr w:type="spellEnd"/>
    </w:p>
    <w:p w:rsidR="001F482F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1F482F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Tenéis que reducir su capacidad de RAM a 2GB, la mínima necesaria para su funcionamiento.</w:t>
      </w:r>
    </w:p>
    <w:p w:rsidR="001F482F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1F482F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Debéis por sencillez cambiarle el fondo de pantalla a un color sólido para las evidencias.</w:t>
      </w:r>
    </w:p>
    <w:p w:rsidR="009A3D97" w:rsidRDefault="001F482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</w:p>
    <w:p w:rsidR="009A3D97" w:rsidRDefault="009A3D97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9A3D97" w:rsidRDefault="009A3D97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9A3D97" w:rsidRPr="000C324A" w:rsidRDefault="009A3D97" w:rsidP="009A3D97">
      <w:pPr>
        <w:pStyle w:val="Ttulo1"/>
      </w:pPr>
      <w:r>
        <w:t xml:space="preserve"> </w:t>
      </w:r>
      <w:r w:rsidR="00C76488">
        <w:t>SERVIDOR</w:t>
      </w:r>
      <w:r w:rsidR="00E30820">
        <w:t xml:space="preserve"> DC2 -XXXX</w:t>
      </w:r>
    </w:p>
    <w:p w:rsidR="00C76488" w:rsidRDefault="00C76488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C76488" w:rsidRDefault="00C76488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1.- Crear una máquina denominada </w:t>
      </w:r>
      <w:r w:rsidR="001F482F">
        <w:rPr>
          <w:rFonts w:asciiTheme="minorHAnsi" w:eastAsia="Times New Roman" w:hAnsiTheme="minorHAnsi" w:cstheme="minorHAnsi"/>
          <w:b/>
          <w:color w:val="333333"/>
          <w:lang w:eastAsia="es-ES"/>
        </w:rPr>
        <w:t xml:space="preserve">DC2 –XXXXX </w:t>
      </w:r>
      <w:r w:rsidR="001F482F" w:rsidRPr="001F482F">
        <w:rPr>
          <w:rFonts w:asciiTheme="minorHAnsi" w:eastAsia="Times New Roman" w:hAnsiTheme="minorHAnsi" w:cstheme="minorHAnsi"/>
          <w:color w:val="333333"/>
          <w:lang w:eastAsia="es-ES"/>
        </w:rPr>
        <w:t>con las características similares</w:t>
      </w:r>
      <w:r w:rsidR="001F482F">
        <w:rPr>
          <w:rFonts w:asciiTheme="minorHAnsi" w:eastAsia="Times New Roman" w:hAnsiTheme="minorHAnsi" w:cstheme="minorHAnsi"/>
          <w:color w:val="333333"/>
          <w:lang w:eastAsia="es-ES"/>
        </w:rPr>
        <w:t xml:space="preserve"> al primer controlador de dominio. Crearla sobre un solo disco y posteriormente le añadís un segundo disco para del tamaño que teníais del RAID.</w:t>
      </w:r>
    </w:p>
    <w:p w:rsidR="00C76488" w:rsidRDefault="00C76488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ab/>
        <w:t xml:space="preserve">Memoria principal de </w:t>
      </w:r>
      <w:r w:rsidR="001F482F">
        <w:rPr>
          <w:rFonts w:asciiTheme="minorHAnsi" w:eastAsia="Times New Roman" w:hAnsiTheme="minorHAnsi" w:cstheme="minorHAnsi"/>
          <w:color w:val="333333"/>
          <w:lang w:eastAsia="es-ES"/>
        </w:rPr>
        <w:t>2GB</w:t>
      </w: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MB.</w:t>
      </w:r>
    </w:p>
    <w:p w:rsidR="00C76488" w:rsidRDefault="00C76488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ab/>
        <w:t>Modo de RED – interna.</w:t>
      </w:r>
      <w:r w:rsidR="00310F3A"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  <w:proofErr w:type="spellStart"/>
      <w:r w:rsidR="00310F3A">
        <w:rPr>
          <w:rFonts w:asciiTheme="minorHAnsi" w:eastAsia="Times New Roman" w:hAnsiTheme="minorHAnsi" w:cstheme="minorHAnsi"/>
          <w:color w:val="333333"/>
          <w:lang w:eastAsia="es-ES"/>
        </w:rPr>
        <w:t>Guest</w:t>
      </w:r>
      <w:proofErr w:type="spellEnd"/>
      <w:r w:rsidR="00310F3A"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  <w:proofErr w:type="spellStart"/>
      <w:r w:rsidR="00310F3A">
        <w:rPr>
          <w:rFonts w:asciiTheme="minorHAnsi" w:eastAsia="Times New Roman" w:hAnsiTheme="minorHAnsi" w:cstheme="minorHAnsi"/>
          <w:color w:val="333333"/>
          <w:lang w:eastAsia="es-ES"/>
        </w:rPr>
        <w:t>additions</w:t>
      </w:r>
      <w:proofErr w:type="spellEnd"/>
      <w:r w:rsidR="00310F3A">
        <w:rPr>
          <w:rFonts w:asciiTheme="minorHAnsi" w:eastAsia="Times New Roman" w:hAnsiTheme="minorHAnsi" w:cstheme="minorHAnsi"/>
          <w:color w:val="333333"/>
          <w:lang w:eastAsia="es-ES"/>
        </w:rPr>
        <w:t>.</w:t>
      </w:r>
    </w:p>
    <w:p w:rsidR="00C76488" w:rsidRDefault="00AA7248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ab/>
        <w:t>Contraseña: adm2020</w:t>
      </w:r>
      <w:r w:rsidR="00C76488">
        <w:rPr>
          <w:rFonts w:asciiTheme="minorHAnsi" w:eastAsia="Times New Roman" w:hAnsiTheme="minorHAnsi" w:cstheme="minorHAnsi"/>
          <w:color w:val="333333"/>
          <w:lang w:eastAsia="es-ES"/>
        </w:rPr>
        <w:t>?</w:t>
      </w:r>
      <w:r w:rsidR="00147956">
        <w:rPr>
          <w:rFonts w:asciiTheme="minorHAnsi" w:eastAsia="Times New Roman" w:hAnsiTheme="minorHAnsi" w:cstheme="minorHAnsi"/>
          <w:color w:val="333333"/>
          <w:lang w:eastAsia="es-ES"/>
        </w:rPr>
        <w:t xml:space="preserve"> (se puede poner la misma)</w:t>
      </w:r>
    </w:p>
    <w:p w:rsidR="00E30820" w:rsidRDefault="00E30820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ab/>
        <w:t>Cambiar el fondo de pantalla a un color sólido diferente.</w:t>
      </w:r>
    </w:p>
    <w:p w:rsidR="00C76488" w:rsidRDefault="00250D15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2.- Cambiar el nombre al </w:t>
      </w:r>
      <w:r w:rsidR="00E30820">
        <w:rPr>
          <w:rFonts w:asciiTheme="minorHAnsi" w:eastAsia="Times New Roman" w:hAnsiTheme="minorHAnsi" w:cstheme="minorHAnsi"/>
          <w:color w:val="333333"/>
          <w:lang w:eastAsia="es-ES"/>
        </w:rPr>
        <w:t>sistema</w:t>
      </w:r>
      <w:r>
        <w:rPr>
          <w:rFonts w:asciiTheme="minorHAnsi" w:eastAsia="Times New Roman" w:hAnsiTheme="minorHAnsi" w:cstheme="minorHAnsi"/>
          <w:color w:val="333333"/>
          <w:lang w:eastAsia="es-ES"/>
        </w:rPr>
        <w:t>.</w:t>
      </w:r>
      <w:r w:rsidR="001F482F"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  <w:r w:rsidR="00AA7248">
        <w:rPr>
          <w:rFonts w:asciiTheme="minorHAnsi" w:eastAsia="Times New Roman" w:hAnsiTheme="minorHAnsi" w:cstheme="minorHAnsi"/>
          <w:b/>
          <w:color w:val="333333"/>
          <w:lang w:eastAsia="es-ES"/>
        </w:rPr>
        <w:t xml:space="preserve">A DC2-xxx unívoco e instalar las </w:t>
      </w:r>
      <w:proofErr w:type="spellStart"/>
      <w:r w:rsidR="00AA7248">
        <w:rPr>
          <w:rFonts w:asciiTheme="minorHAnsi" w:eastAsia="Times New Roman" w:hAnsiTheme="minorHAnsi" w:cstheme="minorHAnsi"/>
          <w:b/>
          <w:color w:val="333333"/>
          <w:lang w:eastAsia="es-ES"/>
        </w:rPr>
        <w:t>guest</w:t>
      </w:r>
      <w:proofErr w:type="spellEnd"/>
      <w:r w:rsidR="00AA7248">
        <w:rPr>
          <w:rFonts w:asciiTheme="minorHAnsi" w:eastAsia="Times New Roman" w:hAnsiTheme="minorHAnsi" w:cstheme="minorHAnsi"/>
          <w:b/>
          <w:color w:val="333333"/>
          <w:lang w:eastAsia="es-ES"/>
        </w:rPr>
        <w:t xml:space="preserve"> </w:t>
      </w:r>
      <w:proofErr w:type="spellStart"/>
      <w:r w:rsidR="00AA7248">
        <w:rPr>
          <w:rFonts w:asciiTheme="minorHAnsi" w:eastAsia="Times New Roman" w:hAnsiTheme="minorHAnsi" w:cstheme="minorHAnsi"/>
          <w:b/>
          <w:color w:val="333333"/>
          <w:lang w:eastAsia="es-ES"/>
        </w:rPr>
        <w:t>additions</w:t>
      </w:r>
      <w:proofErr w:type="spellEnd"/>
      <w:r w:rsidR="00AA7248">
        <w:rPr>
          <w:rFonts w:asciiTheme="minorHAnsi" w:eastAsia="Times New Roman" w:hAnsiTheme="minorHAnsi" w:cstheme="minorHAnsi"/>
          <w:b/>
          <w:color w:val="333333"/>
          <w:lang w:eastAsia="es-ES"/>
        </w:rPr>
        <w:t>.</w:t>
      </w:r>
    </w:p>
    <w:p w:rsidR="001F482F" w:rsidRDefault="001F482F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1F482F" w:rsidRDefault="001F482F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lastRenderedPageBreak/>
        <w:t>3.- CONFIGURAR UNA IP FIJA Y LAS DIRECCIONES DNS DE AMBOS SERVIDORES.</w:t>
      </w:r>
    </w:p>
    <w:p w:rsidR="001F482F" w:rsidRPr="00310F3A" w:rsidRDefault="001F482F" w:rsidP="00310F3A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310F3A">
        <w:rPr>
          <w:rFonts w:asciiTheme="minorHAnsi" w:eastAsia="Times New Roman" w:hAnsiTheme="minorHAnsi" w:cstheme="minorHAnsi"/>
          <w:b/>
          <w:color w:val="333333"/>
          <w:lang w:eastAsia="es-ES"/>
        </w:rPr>
        <w:t>D</w:t>
      </w:r>
      <w:r w:rsidR="00E30820" w:rsidRPr="00310F3A">
        <w:rPr>
          <w:rFonts w:asciiTheme="minorHAnsi" w:eastAsia="Times New Roman" w:hAnsiTheme="minorHAnsi" w:cstheme="minorHAnsi"/>
          <w:b/>
          <w:color w:val="333333"/>
          <w:lang w:eastAsia="es-ES"/>
        </w:rPr>
        <w:t>C</w:t>
      </w:r>
      <w:r w:rsidRPr="00310F3A">
        <w:rPr>
          <w:rFonts w:asciiTheme="minorHAnsi" w:eastAsia="Times New Roman" w:hAnsiTheme="minorHAnsi" w:cstheme="minorHAnsi"/>
          <w:b/>
          <w:color w:val="333333"/>
          <w:lang w:eastAsia="es-ES"/>
        </w:rPr>
        <w:t>1 SE APUNTA A SÍ MISMO 127.0.0.1 y apunta al DC2</w:t>
      </w:r>
    </w:p>
    <w:p w:rsidR="001F482F" w:rsidRPr="00310F3A" w:rsidRDefault="001F482F" w:rsidP="00310F3A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310F3A">
        <w:rPr>
          <w:rFonts w:asciiTheme="minorHAnsi" w:eastAsia="Times New Roman" w:hAnsiTheme="minorHAnsi" w:cstheme="minorHAnsi"/>
          <w:b/>
          <w:color w:val="333333"/>
          <w:lang w:eastAsia="es-ES"/>
        </w:rPr>
        <w:t>DC2 igualmente, a sí mismo y a DC1.</w:t>
      </w:r>
    </w:p>
    <w:p w:rsidR="00454121" w:rsidRDefault="00454121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Se debería hacer ping, </w:t>
      </w:r>
      <w:r w:rsidR="001629A5">
        <w:rPr>
          <w:rFonts w:asciiTheme="minorHAnsi" w:eastAsia="Times New Roman" w:hAnsiTheme="minorHAnsi" w:cstheme="minorHAnsi"/>
          <w:color w:val="333333"/>
          <w:lang w:eastAsia="es-ES"/>
        </w:rPr>
        <w:t xml:space="preserve">de no funcionar ver </w:t>
      </w:r>
      <w:r>
        <w:rPr>
          <w:rFonts w:asciiTheme="minorHAnsi" w:eastAsia="Times New Roman" w:hAnsiTheme="minorHAnsi" w:cstheme="minorHAnsi"/>
          <w:color w:val="333333"/>
          <w:lang w:eastAsia="es-ES"/>
        </w:rPr>
        <w:t>cortafuegos.</w:t>
      </w:r>
    </w:p>
    <w:p w:rsidR="00E30820" w:rsidRDefault="00E30820" w:rsidP="00C76488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E14C5" w:rsidRPr="000E14C5" w:rsidRDefault="000E14C5" w:rsidP="000E14C5">
      <w:pPr>
        <w:rPr>
          <w:lang w:val="es-ES_tradnl" w:eastAsia="es-ES"/>
        </w:rPr>
      </w:pPr>
    </w:p>
    <w:p w:rsidR="000C324A" w:rsidRPr="000C324A" w:rsidRDefault="00AA7248" w:rsidP="00E30820">
      <w:pPr>
        <w:pStyle w:val="Ttulo1"/>
        <w:spacing w:before="0"/>
      </w:pPr>
      <w:r>
        <w:t>PROMOCIONAR</w:t>
      </w:r>
      <w:r w:rsidR="000E14C5" w:rsidRPr="000C324A">
        <w:t xml:space="preserve"> CONTROLADOR DOMINIO </w:t>
      </w:r>
      <w:r w:rsidR="000E14C5">
        <w:t>ADICIONAL</w:t>
      </w:r>
      <w:r w:rsidR="000E14C5" w:rsidRPr="000C324A">
        <w:t>.</w:t>
      </w:r>
    </w:p>
    <w:p w:rsidR="000C324A" w:rsidRDefault="000C324A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B77125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INSTALAR la función – rol de </w:t>
      </w:r>
      <w:r w:rsidR="00AA7248">
        <w:rPr>
          <w:rFonts w:asciiTheme="minorHAnsi" w:eastAsia="Times New Roman" w:hAnsiTheme="minorHAnsi" w:cstheme="minorHAnsi"/>
          <w:color w:val="333333"/>
          <w:lang w:eastAsia="es-ES"/>
        </w:rPr>
        <w:t>ACTIVE DIRECTORY.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 w:rsidRPr="00310F3A">
        <w:rPr>
          <w:rFonts w:asciiTheme="minorHAnsi" w:eastAsia="Times New Roman" w:hAnsiTheme="minorHAnsi" w:cstheme="minorHAnsi"/>
          <w:b/>
          <w:color w:val="333333"/>
          <w:lang w:eastAsia="es-ES"/>
        </w:rPr>
        <w:t>Promocionar el controlador de dominio</w:t>
      </w: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  <w:r w:rsidRPr="001629A5">
        <w:rPr>
          <w:rFonts w:asciiTheme="minorHAnsi" w:eastAsia="Times New Roman" w:hAnsiTheme="minorHAnsi" w:cstheme="minorHAnsi"/>
          <w:b/>
          <w:color w:val="333333"/>
          <w:lang w:eastAsia="es-ES"/>
        </w:rPr>
        <w:t>para que sea adicional a un dominio ya existente</w:t>
      </w:r>
      <w:r>
        <w:rPr>
          <w:rFonts w:asciiTheme="minorHAnsi" w:eastAsia="Times New Roman" w:hAnsiTheme="minorHAnsi" w:cstheme="minorHAnsi"/>
          <w:color w:val="333333"/>
          <w:lang w:eastAsia="es-ES"/>
        </w:rPr>
        <w:t>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Solicitará datos sobre el dominio y una autenticación del administrador del dominio ya existente.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P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E30820">
        <w:rPr>
          <w:rFonts w:asciiTheme="minorHAnsi" w:eastAsia="Times New Roman" w:hAnsiTheme="minorHAnsi" w:cstheme="minorHAnsi"/>
          <w:b/>
          <w:color w:val="333333"/>
          <w:lang w:eastAsia="es-ES"/>
        </w:rPr>
        <w:t>COMPROBACIONES: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1.- Pegar el pantallazo de Usuarios y equipos de Active </w:t>
      </w:r>
      <w:proofErr w:type="spellStart"/>
      <w:r>
        <w:rPr>
          <w:rFonts w:asciiTheme="minorHAnsi" w:eastAsia="Times New Roman" w:hAnsiTheme="minorHAnsi" w:cstheme="minorHAnsi"/>
          <w:color w:val="333333"/>
          <w:lang w:eastAsia="es-ES"/>
        </w:rPr>
        <w:t>Diréctory</w:t>
      </w:r>
      <w:proofErr w:type="spellEnd"/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con la UO de </w:t>
      </w:r>
      <w:proofErr w:type="spellStart"/>
      <w:r>
        <w:rPr>
          <w:rFonts w:asciiTheme="minorHAnsi" w:eastAsia="Times New Roman" w:hAnsiTheme="minorHAnsi" w:cstheme="minorHAnsi"/>
          <w:color w:val="333333"/>
          <w:lang w:eastAsia="es-ES"/>
        </w:rPr>
        <w:t>Domain</w:t>
      </w:r>
      <w:proofErr w:type="spellEnd"/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333333"/>
          <w:lang w:eastAsia="es-ES"/>
        </w:rPr>
        <w:t>Controllers</w:t>
      </w:r>
      <w:proofErr w:type="spellEnd"/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abierta y que aparezcan los dos controladores.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Pegar el pantallazo de ambos controladores en esta herramienta.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2.- Pegar el pantallazo de ambos DNS con la Zona de búsqueda directa del dominio  abierta para comprobar que se ha replicado todo.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84562E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3.- Comprobar la similitud del Administrador de Directivas de grupo.</w:t>
      </w: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E30820" w:rsidRDefault="00E30820" w:rsidP="00E30820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C324A" w:rsidRPr="000C324A" w:rsidRDefault="000C324A" w:rsidP="000C324A">
      <w:pPr>
        <w:rPr>
          <w:rFonts w:asciiTheme="minorHAnsi" w:hAnsiTheme="minorHAnsi" w:cstheme="minorHAnsi"/>
        </w:rPr>
      </w:pPr>
    </w:p>
    <w:p w:rsidR="00D03E3E" w:rsidRDefault="00310F3A" w:rsidP="00310F3A">
      <w:pPr>
        <w:pStyle w:val="Ttulo1"/>
      </w:pPr>
      <w:r>
        <w:t>SISTEMA DE ARCHIVOS DISTRIBUIDO DFS</w:t>
      </w:r>
    </w:p>
    <w:p w:rsidR="00310F3A" w:rsidRDefault="00310F3A">
      <w:pPr>
        <w:rPr>
          <w:rFonts w:asciiTheme="minorHAnsi" w:hAnsiTheme="minorHAnsi" w:cstheme="minorHAnsi"/>
        </w:rPr>
      </w:pPr>
    </w:p>
    <w:p w:rsidR="00465337" w:rsidRPr="00465337" w:rsidRDefault="00465337">
      <w:pPr>
        <w:rPr>
          <w:b/>
        </w:rPr>
      </w:pPr>
      <w:r>
        <w:t xml:space="preserve">Un </w:t>
      </w:r>
      <w:r>
        <w:rPr>
          <w:b/>
          <w:bCs/>
        </w:rPr>
        <w:t>Espacio de Nombres</w:t>
      </w:r>
      <w:r>
        <w:t xml:space="preserve"> es un </w:t>
      </w:r>
      <w:r>
        <w:rPr>
          <w:b/>
          <w:bCs/>
        </w:rPr>
        <w:t>nombre virtual unificado</w:t>
      </w:r>
      <w:r>
        <w:t xml:space="preserve"> que agrupa carpetas compartidas físicamente dispersas en diferentes servidores. En lugar de ir a servidores específicos, los usuarios acceden a una ruta lógica como: </w:t>
      </w:r>
      <w:r w:rsidRPr="00465337">
        <w:rPr>
          <w:b/>
        </w:rPr>
        <w:t>\\dominio.com\Recursos</w:t>
      </w:r>
    </w:p>
    <w:p w:rsidR="00310F3A" w:rsidRPr="001629A5" w:rsidRDefault="00310F3A" w:rsidP="00310F3A">
      <w:pPr>
        <w:spacing w:after="0" w:line="240" w:lineRule="auto"/>
        <w:rPr>
          <w:b/>
        </w:rPr>
      </w:pPr>
      <w:r w:rsidRPr="001629A5">
        <w:rPr>
          <w:rFonts w:asciiTheme="minorHAnsi" w:hAnsiTheme="minorHAnsi" w:cstheme="minorHAnsi"/>
          <w:b/>
        </w:rPr>
        <w:t xml:space="preserve">Instalar en ambos servidores la característica de ESPACIO DE NOMBRES </w:t>
      </w:r>
      <w:r w:rsidRPr="001629A5">
        <w:rPr>
          <w:b/>
        </w:rPr>
        <w:t>DFS  y REPLICACIÓN DFS.</w:t>
      </w:r>
    </w:p>
    <w:p w:rsidR="00310F3A" w:rsidRDefault="00310F3A" w:rsidP="00310F3A">
      <w:pPr>
        <w:spacing w:after="0" w:line="240" w:lineRule="auto"/>
      </w:pPr>
    </w:p>
    <w:p w:rsidR="001629A5" w:rsidRDefault="00310F3A" w:rsidP="00310F3A">
      <w:pPr>
        <w:spacing w:after="0" w:line="240" w:lineRule="auto"/>
      </w:pPr>
      <w:r w:rsidRPr="0017405A">
        <w:rPr>
          <w:b/>
          <w:highlight w:val="yellow"/>
        </w:rPr>
        <w:t>DFS: Sistema de ficheros distribuido</w:t>
      </w:r>
      <w:r>
        <w:t xml:space="preserve">. Con ayuda de esta característica podemos crear una estructura de carpetas en forma de árbol de carpetas, la diferencia es que las carpetas pueden estar </w:t>
      </w:r>
      <w:r w:rsidR="001629A5">
        <w:t>diversificadas</w:t>
      </w:r>
      <w:r>
        <w:t xml:space="preserve"> en varios servidores – discos, </w:t>
      </w:r>
      <w:proofErr w:type="spellStart"/>
      <w:r>
        <w:t>etc</w:t>
      </w:r>
      <w:proofErr w:type="spellEnd"/>
      <w:r>
        <w:t xml:space="preserve">, pero </w:t>
      </w:r>
      <w:r w:rsidRPr="001629A5">
        <w:rPr>
          <w:b/>
        </w:rPr>
        <w:t>el usuario lo visualiza como una carpeta raíz de la cual cuelgan las carpetas en el orden que se haya programado en la herramienta DFS.</w:t>
      </w:r>
      <w:r>
        <w:t xml:space="preserve"> </w:t>
      </w:r>
    </w:p>
    <w:p w:rsidR="00310F3A" w:rsidRDefault="00310F3A" w:rsidP="00310F3A">
      <w:pPr>
        <w:spacing w:after="0" w:line="240" w:lineRule="auto"/>
      </w:pPr>
      <w:r w:rsidRPr="005A7947">
        <w:rPr>
          <w:b/>
          <w:color w:val="FF0000"/>
        </w:rPr>
        <w:t xml:space="preserve">La carpeta raíz de donde cuelga </w:t>
      </w:r>
      <w:proofErr w:type="gramStart"/>
      <w:r w:rsidRPr="005A7947">
        <w:rPr>
          <w:b/>
          <w:color w:val="FF0000"/>
        </w:rPr>
        <w:t>todo</w:t>
      </w:r>
      <w:proofErr w:type="gramEnd"/>
      <w:r w:rsidRPr="005A7947">
        <w:rPr>
          <w:b/>
          <w:color w:val="FF0000"/>
        </w:rPr>
        <w:t xml:space="preserve"> se la denomina ESPACIO DE NOMBRES y es solamente un NOMBRE adjudicado A UNA CARPETA  INICIAL</w:t>
      </w:r>
      <w:r w:rsidRPr="005A7947">
        <w:rPr>
          <w:color w:val="FF0000"/>
        </w:rPr>
        <w:t xml:space="preserve"> </w:t>
      </w:r>
      <w:r>
        <w:t>para comenzar a colgar subcarpetas. EL NOMBRE DEL ESPACIO se puede acceder al él desde cualquier equipo gracias a la resolución DNS.</w:t>
      </w:r>
    </w:p>
    <w:p w:rsidR="00310F3A" w:rsidRDefault="00310F3A" w:rsidP="00310F3A">
      <w:pPr>
        <w:spacing w:after="0" w:line="240" w:lineRule="auto"/>
      </w:pPr>
    </w:p>
    <w:p w:rsidR="00310F3A" w:rsidRDefault="00310F3A" w:rsidP="00310F3A">
      <w:pPr>
        <w:spacing w:after="0" w:line="240" w:lineRule="auto"/>
      </w:pPr>
      <w:r w:rsidRPr="005A7947">
        <w:rPr>
          <w:b/>
        </w:rPr>
        <w:t>Ejemplo</w:t>
      </w:r>
      <w:r>
        <w:t>: PODEMOS CREAR UN ESPACIO DE NOMBRES DENOMINADO “</w:t>
      </w:r>
      <w:r w:rsidRPr="007D3E40">
        <w:rPr>
          <w:b/>
        </w:rPr>
        <w:t>OCIO</w:t>
      </w:r>
      <w:r>
        <w:t xml:space="preserve">” Y ENLAZARLO CON DOS CARPETAS QUE ESTÉN UBICADAS EN DISTINTO </w:t>
      </w:r>
      <w:r w:rsidR="00AC7462">
        <w:t xml:space="preserve">CONTROLADOR </w:t>
      </w:r>
      <w:r w:rsidR="001629A5">
        <w:t>Y COMPARTIDAS.</w:t>
      </w:r>
    </w:p>
    <w:p w:rsidR="00310F3A" w:rsidRDefault="00310F3A" w:rsidP="00310F3A">
      <w:pPr>
        <w:spacing w:after="0" w:line="240" w:lineRule="auto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3"/>
        <w:gridCol w:w="4221"/>
      </w:tblGrid>
      <w:tr w:rsidR="00310F3A" w:rsidTr="00C907DB">
        <w:trPr>
          <w:jc w:val="center"/>
        </w:trPr>
        <w:tc>
          <w:tcPr>
            <w:tcW w:w="4322" w:type="dxa"/>
          </w:tcPr>
          <w:p w:rsidR="00310F3A" w:rsidRDefault="00310F3A" w:rsidP="00C907DB">
            <w:pPr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DCCONTROLER1</w:t>
            </w:r>
          </w:p>
        </w:tc>
        <w:tc>
          <w:tcPr>
            <w:tcW w:w="4322" w:type="dxa"/>
          </w:tcPr>
          <w:p w:rsidR="00310F3A" w:rsidRDefault="00310F3A" w:rsidP="00C907DB">
            <w:pPr>
              <w:rPr>
                <w:lang w:val="es-ES_tradnl" w:eastAsia="es-ES"/>
              </w:rPr>
            </w:pPr>
            <w:r>
              <w:rPr>
                <w:lang w:val="es-ES_tradnl" w:eastAsia="es-ES"/>
              </w:rPr>
              <w:t>DCCONTROLER2</w:t>
            </w:r>
          </w:p>
        </w:tc>
      </w:tr>
      <w:tr w:rsidR="00310F3A" w:rsidTr="001629A5">
        <w:trPr>
          <w:trHeight w:val="1037"/>
          <w:jc w:val="center"/>
        </w:trPr>
        <w:tc>
          <w:tcPr>
            <w:tcW w:w="4322" w:type="dxa"/>
          </w:tcPr>
          <w:p w:rsidR="00310F3A" w:rsidRPr="00E35594" w:rsidRDefault="00310F3A" w:rsidP="00C907DB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12BB79F5" wp14:editId="3D427236">
                  <wp:extent cx="2114550" cy="514350"/>
                  <wp:effectExtent l="19050" t="0" r="0" b="0"/>
                  <wp:docPr id="25" name="Imagen 7" descr="C:\Users\MLUZ~1\AppData\Local\Temp\x10sctmp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LUZ~1\AppData\Local\Temp\x10sctmp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:rsidR="00310F3A" w:rsidRDefault="00310F3A" w:rsidP="00C907DB">
            <w:pPr>
              <w:rPr>
                <w:lang w:val="es-ES_tradnl" w:eastAsia="es-E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39246306" wp14:editId="43F7BC1D">
                  <wp:extent cx="1600200" cy="495300"/>
                  <wp:effectExtent l="19050" t="0" r="0" b="0"/>
                  <wp:docPr id="7" name="Imagen 5" descr="C:\Users\MLUZ~1\AppData\Local\Temp\x10sctmp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LUZ~1\AppData\Local\Temp\x10sctm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29A5" w:rsidRDefault="001629A5" w:rsidP="00310F3A">
      <w:pPr>
        <w:spacing w:after="0" w:line="240" w:lineRule="auto"/>
      </w:pPr>
    </w:p>
    <w:p w:rsidR="00310F3A" w:rsidRDefault="00310F3A" w:rsidP="00310F3A">
      <w:pPr>
        <w:spacing w:after="0" w:line="240" w:lineRule="auto"/>
      </w:pPr>
      <w:r>
        <w:t xml:space="preserve">El usuario </w:t>
      </w:r>
      <w:r w:rsidR="00AC7462">
        <w:t xml:space="preserve">puede buscar </w:t>
      </w:r>
      <w:hyperlink r:id="rId10" w:history="1">
        <w:r w:rsidR="00AC7462" w:rsidRPr="00173F5B">
          <w:rPr>
            <w:rStyle w:val="Hipervnculo"/>
          </w:rPr>
          <w:t>\\dominio.loc\ocio</w:t>
        </w:r>
      </w:hyperlink>
      <w:r w:rsidR="00AC7462">
        <w:t xml:space="preserve"> y le aparecerá la estructura compuesta.</w:t>
      </w:r>
    </w:p>
    <w:p w:rsidR="00310F3A" w:rsidRDefault="00310F3A" w:rsidP="00310F3A">
      <w:pPr>
        <w:spacing w:after="0" w:line="240" w:lineRule="auto"/>
      </w:pPr>
    </w:p>
    <w:p w:rsidR="00310F3A" w:rsidRDefault="00310F3A" w:rsidP="00310F3A">
      <w:pPr>
        <w:spacing w:after="0" w:line="240" w:lineRule="auto"/>
        <w:jc w:val="center"/>
      </w:pPr>
      <w:r w:rsidRPr="00E35594">
        <w:rPr>
          <w:noProof/>
          <w:lang w:eastAsia="es-ES"/>
        </w:rPr>
        <w:drawing>
          <wp:inline distT="0" distB="0" distL="0" distR="0" wp14:anchorId="11F883B2" wp14:editId="05E1115E">
            <wp:extent cx="2460115" cy="16154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32250"/>
                    <a:stretch/>
                  </pic:blipFill>
                  <pic:spPr bwMode="auto">
                    <a:xfrm>
                      <a:off x="0" y="0"/>
                      <a:ext cx="2461434" cy="161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F3A" w:rsidRDefault="00310F3A" w:rsidP="00310F3A">
      <w:pPr>
        <w:spacing w:after="0" w:line="240" w:lineRule="auto"/>
      </w:pPr>
    </w:p>
    <w:p w:rsidR="00310F3A" w:rsidRDefault="00310F3A" w:rsidP="00310F3A">
      <w:pPr>
        <w:spacing w:after="0" w:line="240" w:lineRule="auto"/>
      </w:pPr>
    </w:p>
    <w:p w:rsidR="00310F3A" w:rsidRDefault="00310F3A" w:rsidP="00310F3A">
      <w:pPr>
        <w:spacing w:after="0" w:line="240" w:lineRule="auto"/>
      </w:pPr>
    </w:p>
    <w:p w:rsidR="00310F3A" w:rsidRDefault="00310F3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COMPROBACIÓN: crear en la partición de recursos dos estructuras diferentes como la del ejemplo y desde la herramienta de ADMINISTRACIÓN DE DFS crear un espacio de nombres y algo parecido a lo anterior.</w:t>
      </w:r>
    </w:p>
    <w:p w:rsidR="00A756D3" w:rsidRDefault="00AC746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el espacio de nombres se crea en uno de los dos controladores, en el otro solamente es necesario agregar espacio de nombres porque ya existe.</w:t>
      </w:r>
    </w:p>
    <w:p w:rsidR="00A756D3" w:rsidRDefault="00A756D3">
      <w:pPr>
        <w:rPr>
          <w:rFonts w:asciiTheme="minorHAnsi" w:hAnsiTheme="minorHAnsi" w:cstheme="minorHAnsi"/>
        </w:rPr>
      </w:pPr>
    </w:p>
    <w:p w:rsidR="00A756D3" w:rsidRDefault="00A756D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COMPROBAR desde un equipo cliente el acceso al espacio de nombres compartido.</w:t>
      </w:r>
      <w:r w:rsidR="00B4332C">
        <w:rPr>
          <w:rFonts w:asciiTheme="minorHAnsi" w:hAnsiTheme="minorHAnsi" w:cstheme="minorHAnsi"/>
        </w:rPr>
        <w:t xml:space="preserve"> </w:t>
      </w:r>
      <w:r w:rsidR="00B4332C" w:rsidRPr="00B4332C">
        <w:rPr>
          <w:rFonts w:asciiTheme="minorHAnsi" w:hAnsiTheme="minorHAnsi" w:cstheme="minorHAnsi"/>
          <w:b/>
          <w:color w:val="FF0000"/>
        </w:rPr>
        <w:t>SUSTITUIR</w:t>
      </w:r>
    </w:p>
    <w:p w:rsidR="001629A5" w:rsidRDefault="00B4332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AEF72F" wp14:editId="1D4D9A85">
                <wp:simplePos x="0" y="0"/>
                <wp:positionH relativeFrom="column">
                  <wp:posOffset>3850005</wp:posOffset>
                </wp:positionH>
                <wp:positionV relativeFrom="paragraph">
                  <wp:posOffset>1509395</wp:posOffset>
                </wp:positionV>
                <wp:extent cx="2270760" cy="701040"/>
                <wp:effectExtent l="857250" t="19050" r="34290" b="41910"/>
                <wp:wrapNone/>
                <wp:docPr id="3" name="Llamada oval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01040"/>
                        </a:xfrm>
                        <a:prstGeom prst="wedgeEllipseCallout">
                          <a:avLst>
                            <a:gd name="adj1" fmla="val -87275"/>
                            <a:gd name="adj2" fmla="val -583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332C" w:rsidRPr="00B4332C" w:rsidRDefault="00B4332C" w:rsidP="00B433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COMPARTIDA EN DC2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EF72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Llamada ovalada 3" o:spid="_x0000_s1026" type="#_x0000_t63" style="position:absolute;margin-left:303.15pt;margin-top:118.85pt;width:178.8pt;height:55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" adj="-8051,9539" filled="f" strokecolor="#243f60 [1604]" strokeweight="2pt">
                <v:textbox>
                  <w:txbxContent>
                    <w:p w:rsidR="00B4332C" w:rsidRPr="00B4332C" w:rsidRDefault="00B4332C" w:rsidP="00B4332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COMPARTIDA EN DC2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518795</wp:posOffset>
                </wp:positionV>
                <wp:extent cx="2270760" cy="701040"/>
                <wp:effectExtent l="609600" t="0" r="15240" b="537210"/>
                <wp:wrapNone/>
                <wp:docPr id="2" name="Llamada ovala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01040"/>
                        </a:xfrm>
                        <a:prstGeom prst="wedgeEllipseCallout">
                          <a:avLst>
                            <a:gd name="adj1" fmla="val -76537"/>
                            <a:gd name="adj2" fmla="val 12133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332C" w:rsidRPr="00B4332C" w:rsidRDefault="00B4332C" w:rsidP="00B4332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4332C">
                              <w:rPr>
                                <w:color w:val="000000" w:themeColor="text1"/>
                              </w:rPr>
                              <w:t>COMPARTIDA EN DC1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lamada ovalada 2" o:spid="_x0000_s1027" type="#_x0000_t63" style="position:absolute;margin-left:280.95pt;margin-top:40.85pt;width:178.8pt;height:5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" adj="-5732,37008" filled="f" strokecolor="#243f60 [1604]" strokeweight="2pt">
                <v:textbox>
                  <w:txbxContent>
                    <w:p w:rsidR="00B4332C" w:rsidRPr="00B4332C" w:rsidRDefault="00B4332C" w:rsidP="00B4332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4332C">
                        <w:rPr>
                          <w:color w:val="000000" w:themeColor="text1"/>
                        </w:rPr>
                        <w:t>COMPARTIDA EN DC1</w:t>
                      </w:r>
                    </w:p>
                  </w:txbxContent>
                </v:textbox>
              </v:shape>
            </w:pict>
          </mc:Fallback>
        </mc:AlternateContent>
      </w:r>
      <w:r w:rsidRPr="00B4332C">
        <w:rPr>
          <w:rFonts w:asciiTheme="minorHAnsi" w:hAnsiTheme="minorHAnsi" w:cstheme="minorHAnsi"/>
        </w:rPr>
        <w:drawing>
          <wp:inline distT="0" distB="0" distL="0" distR="0" wp14:anchorId="192001A1" wp14:editId="3187D2F6">
            <wp:extent cx="3138096" cy="223266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5485" cy="223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B4332C">
      <w:pPr>
        <w:rPr>
          <w:rFonts w:asciiTheme="minorHAnsi" w:hAnsiTheme="minorHAnsi" w:cstheme="minorHAnsi"/>
        </w:rPr>
      </w:pPr>
      <w:r w:rsidRPr="00B4332C">
        <w:rPr>
          <w:rFonts w:asciiTheme="minorHAnsi" w:hAnsiTheme="minorHAnsi" w:cstheme="minorHAnsi"/>
        </w:rPr>
        <w:drawing>
          <wp:inline distT="0" distB="0" distL="0" distR="0" wp14:anchorId="083EDF24" wp14:editId="66B4D7B4">
            <wp:extent cx="3848433" cy="2194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B4332C" w:rsidRDefault="00B4332C">
      <w:pPr>
        <w:rPr>
          <w:rFonts w:asciiTheme="minorHAnsi" w:hAnsiTheme="minorHAnsi" w:cstheme="minorHAnsi"/>
        </w:rPr>
      </w:pPr>
    </w:p>
    <w:p w:rsidR="00AC7462" w:rsidRDefault="00AC7462">
      <w:pPr>
        <w:rPr>
          <w:rFonts w:asciiTheme="minorHAnsi" w:hAnsiTheme="minorHAnsi" w:cstheme="minorHAnsi"/>
        </w:rPr>
      </w:pPr>
    </w:p>
    <w:p w:rsidR="00A756D3" w:rsidRDefault="00A756D3" w:rsidP="00A756D3">
      <w:pPr>
        <w:pStyle w:val="Ttulo1"/>
      </w:pPr>
      <w:r>
        <w:lastRenderedPageBreak/>
        <w:t>GRUPO DE REPLICACIÓN</w:t>
      </w:r>
    </w:p>
    <w:p w:rsidR="00A756D3" w:rsidRDefault="00A756D3">
      <w:pPr>
        <w:rPr>
          <w:rFonts w:asciiTheme="minorHAnsi" w:hAnsiTheme="minorHAnsi" w:cstheme="minorHAnsi"/>
        </w:rPr>
      </w:pPr>
    </w:p>
    <w:p w:rsidR="00A756D3" w:rsidRDefault="001629A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VAMOS A CREAR UN </w:t>
      </w:r>
      <w:r w:rsidR="00444B6C">
        <w:rPr>
          <w:rFonts w:asciiTheme="minorHAnsi" w:hAnsiTheme="minorHAnsi" w:cstheme="minorHAnsi"/>
        </w:rPr>
        <w:t>GRUPO DE REPLICACION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de</w:t>
      </w:r>
      <w:proofErr w:type="spellEnd"/>
      <w:r>
        <w:rPr>
          <w:rFonts w:asciiTheme="minorHAnsi" w:hAnsiTheme="minorHAnsi" w:cstheme="minorHAnsi"/>
        </w:rPr>
        <w:t xml:space="preserve"> forma en que su contenido esté en ambos servidores.</w:t>
      </w:r>
    </w:p>
    <w:p w:rsidR="00EE769A" w:rsidRDefault="00EE769A" w:rsidP="00EE769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Antes de empezar conviene tener en ambos servidores una carpeta compartida, lo ideal sería </w:t>
      </w:r>
      <w:r w:rsidRPr="00444B6C">
        <w:rPr>
          <w:rFonts w:asciiTheme="minorHAnsi" w:hAnsiTheme="minorHAnsi" w:cstheme="minorHAnsi"/>
          <w:b/>
        </w:rPr>
        <w:t>con el mismo nombre</w:t>
      </w:r>
      <w:r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, y solamente en uno de ellos un archivo importante como por ejemplo BBDD.</w:t>
      </w:r>
    </w:p>
    <w:p w:rsidR="00444B6C" w:rsidRDefault="00444B6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Creamos EL ESPACIO DE NOMBRES de igual manera que la anterior y direccionaremos a ambas carpetas de ambos servidores. Al crearse el espacio de nombres con dos destinos que apuntan a la misma carpeta nos preguntará por la creación de un GRUPO DE REPLICACIÓN.</w:t>
      </w:r>
    </w:p>
    <w:p w:rsidR="00F268E1" w:rsidRDefault="00444B6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F268E1">
        <w:rPr>
          <w:rFonts w:asciiTheme="minorHAnsi" w:hAnsiTheme="minorHAnsi" w:cstheme="minorHAnsi"/>
        </w:rPr>
        <w:t>odemos ya crear el GRUPO DE REPLICACIÓN indicando el inicio de la replicación que partirá del servidor que tenga la BBDD inicial.</w:t>
      </w:r>
      <w:r w:rsidR="00EE769A">
        <w:rPr>
          <w:rFonts w:asciiTheme="minorHAnsi" w:hAnsiTheme="minorHAnsi" w:cstheme="minorHAnsi"/>
        </w:rPr>
        <w:t xml:space="preserve"> Y seguiremos el asistente.</w:t>
      </w:r>
    </w:p>
    <w:p w:rsidR="00EE769A" w:rsidRDefault="0084562E">
      <w:pPr>
        <w:rPr>
          <w:rFonts w:asciiTheme="minorHAnsi" w:hAnsiTheme="minorHAnsi" w:cstheme="minorHAnsi"/>
        </w:rPr>
      </w:pPr>
      <w:r w:rsidRPr="0084562E">
        <w:rPr>
          <w:rFonts w:asciiTheme="minorHAnsi" w:hAnsiTheme="minorHAnsi" w:cstheme="minorHAnsi"/>
        </w:rPr>
        <w:drawing>
          <wp:inline distT="0" distB="0" distL="0" distR="0" wp14:anchorId="2FC92D1B" wp14:editId="7CD53F8E">
            <wp:extent cx="5400040" cy="24091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E1" w:rsidRDefault="00F268E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EXPONER EVIDENCIAS SOBRE LA CREACIÓN Y FUNCIONALIDAD DEL GRUPO DE REPLICACIÓN.</w:t>
      </w:r>
    </w:p>
    <w:p w:rsidR="00F268E1" w:rsidRDefault="00F268E1">
      <w:pPr>
        <w:rPr>
          <w:rFonts w:asciiTheme="minorHAnsi" w:hAnsiTheme="minorHAnsi" w:cstheme="minorHAnsi"/>
        </w:rPr>
      </w:pPr>
    </w:p>
    <w:p w:rsidR="00F268E1" w:rsidRDefault="00F268E1">
      <w:pPr>
        <w:rPr>
          <w:rFonts w:asciiTheme="minorHAnsi" w:hAnsiTheme="minorHAnsi" w:cstheme="minorHAnsi"/>
        </w:rPr>
      </w:pPr>
    </w:p>
    <w:p w:rsidR="00F268E1" w:rsidRDefault="00F268E1">
      <w:pPr>
        <w:rPr>
          <w:rFonts w:asciiTheme="minorHAnsi" w:hAnsiTheme="minorHAnsi" w:cstheme="minorHAnsi"/>
        </w:rPr>
      </w:pPr>
    </w:p>
    <w:p w:rsidR="00A756D3" w:rsidRDefault="00A756D3">
      <w:pPr>
        <w:rPr>
          <w:rFonts w:asciiTheme="minorHAnsi" w:hAnsiTheme="minorHAnsi" w:cstheme="minorHAnsi"/>
        </w:rPr>
      </w:pPr>
    </w:p>
    <w:p w:rsidR="00A756D3" w:rsidRDefault="00A756D3">
      <w:pPr>
        <w:rPr>
          <w:rFonts w:asciiTheme="minorHAnsi" w:hAnsiTheme="minorHAnsi" w:cstheme="minorHAnsi"/>
        </w:rPr>
      </w:pPr>
    </w:p>
    <w:p w:rsidR="00444B6C" w:rsidRDefault="00444B6C">
      <w:pPr>
        <w:rPr>
          <w:rFonts w:asciiTheme="minorHAnsi" w:hAnsiTheme="minorHAnsi" w:cstheme="minorHAnsi"/>
        </w:rPr>
      </w:pPr>
    </w:p>
    <w:p w:rsidR="00444B6C" w:rsidRDefault="00444B6C">
      <w:pPr>
        <w:rPr>
          <w:rFonts w:asciiTheme="minorHAnsi" w:hAnsiTheme="minorHAnsi" w:cstheme="minorHAnsi"/>
        </w:rPr>
      </w:pPr>
    </w:p>
    <w:p w:rsidR="00444B6C" w:rsidRDefault="00444B6C">
      <w:pPr>
        <w:rPr>
          <w:rFonts w:asciiTheme="minorHAnsi" w:hAnsiTheme="minorHAnsi" w:cstheme="minorHAnsi"/>
        </w:rPr>
      </w:pPr>
    </w:p>
    <w:p w:rsidR="00310F3A" w:rsidRDefault="00310F3A">
      <w:pPr>
        <w:rPr>
          <w:rFonts w:asciiTheme="minorHAnsi" w:hAnsiTheme="minorHAnsi" w:cstheme="minorHAnsi"/>
        </w:rPr>
      </w:pPr>
    </w:p>
    <w:p w:rsidR="00465337" w:rsidRDefault="00465337">
      <w:pPr>
        <w:rPr>
          <w:rFonts w:asciiTheme="minorHAnsi" w:hAnsiTheme="minorHAnsi" w:cstheme="minorHAnsi"/>
        </w:rPr>
      </w:pPr>
    </w:p>
    <w:p w:rsidR="00465337" w:rsidRDefault="0084562E" w:rsidP="00465337">
      <w:pPr>
        <w:pStyle w:val="Ttulo1"/>
      </w:pPr>
      <w:r>
        <w:t>PUBLICACIÓN DE UN ESPACIO DE NOMBRES</w:t>
      </w:r>
    </w:p>
    <w:p w:rsidR="00465337" w:rsidRDefault="00465337" w:rsidP="00465337">
      <w:pPr>
        <w:rPr>
          <w:lang w:val="es-ES_tradnl" w:eastAsia="es-ES"/>
        </w:rPr>
      </w:pPr>
    </w:p>
    <w:p w:rsidR="00465337" w:rsidRDefault="00465337" w:rsidP="00465337">
      <w:pPr>
        <w:jc w:val="both"/>
        <w:rPr>
          <w:lang w:val="es-ES_tradnl" w:eastAsia="es-ES"/>
        </w:rPr>
      </w:pPr>
      <w:r>
        <w:rPr>
          <w:lang w:val="es-ES_tradnl" w:eastAsia="es-ES"/>
        </w:rPr>
        <w:t>Podemos asignar el espacio de nombres como una unidad que salga publi</w:t>
      </w:r>
      <w:r w:rsidR="0084562E">
        <w:rPr>
          <w:lang w:val="es-ES_tradnl" w:eastAsia="es-ES"/>
        </w:rPr>
        <w:t>cada automáticamente al usuario como realizábamos en la ficha de perfil del usuario con z: \recursos, pero habría que direccionar al espacio de nombres y perderíamos la referencia a Recursos.</w:t>
      </w:r>
    </w:p>
    <w:p w:rsidR="000E5899" w:rsidRDefault="0084562E" w:rsidP="00465337">
      <w:pPr>
        <w:jc w:val="both"/>
        <w:rPr>
          <w:lang w:val="es-ES_tradnl" w:eastAsia="es-ES"/>
        </w:rPr>
      </w:pPr>
      <w:r>
        <w:rPr>
          <w:lang w:val="es-ES_tradnl" w:eastAsia="es-ES"/>
        </w:rPr>
        <w:t>También el usuario puede buscar en la red y crear un acceso directo.</w:t>
      </w:r>
    </w:p>
    <w:p w:rsidR="00465337" w:rsidRDefault="00465337" w:rsidP="000E5899">
      <w:pPr>
        <w:pStyle w:val="Ttulo2"/>
      </w:pPr>
      <w:r>
        <w:t>MEDIANTE GPO.</w:t>
      </w:r>
    </w:p>
    <w:p w:rsidR="000E5899" w:rsidRDefault="000E5899" w:rsidP="00465337">
      <w:pPr>
        <w:jc w:val="both"/>
        <w:rPr>
          <w:lang w:val="es-ES_tradnl" w:eastAsia="es-ES"/>
        </w:rPr>
      </w:pPr>
    </w:p>
    <w:p w:rsidR="0084562E" w:rsidRDefault="0084562E" w:rsidP="00465337">
      <w:pPr>
        <w:jc w:val="both"/>
        <w:rPr>
          <w:lang w:val="es-ES_tradnl" w:eastAsia="es-ES"/>
        </w:rPr>
      </w:pPr>
      <w:r>
        <w:rPr>
          <w:lang w:val="es-ES_tradnl" w:eastAsia="es-ES"/>
        </w:rPr>
        <w:t>ACTIVIDAD: Crear una unidad de Disco que apunte al grupo de replicación anterior.</w:t>
      </w:r>
    </w:p>
    <w:p w:rsidR="00465337" w:rsidRDefault="00465337" w:rsidP="00465337">
      <w:pPr>
        <w:jc w:val="both"/>
        <w:rPr>
          <w:lang w:val="es-ES_tradnl" w:eastAsia="es-ES"/>
        </w:rPr>
      </w:pPr>
      <w:r>
        <w:rPr>
          <w:lang w:val="es-ES_tradnl" w:eastAsia="es-ES"/>
        </w:rPr>
        <w:t xml:space="preserve">En este caso sería una </w:t>
      </w:r>
      <w:r w:rsidRPr="0084562E">
        <w:rPr>
          <w:b/>
          <w:lang w:val="es-ES_tradnl" w:eastAsia="es-ES"/>
        </w:rPr>
        <w:t>PREFERENCIA</w:t>
      </w:r>
      <w:r>
        <w:rPr>
          <w:lang w:val="es-ES_tradnl" w:eastAsia="es-ES"/>
        </w:rPr>
        <w:t>, quedaría procesada y perpetua.</w:t>
      </w:r>
      <w:r w:rsidR="0084562E">
        <w:rPr>
          <w:lang w:val="es-ES_tradnl" w:eastAsia="es-ES"/>
        </w:rPr>
        <w:t xml:space="preserve"> Buscar cómo programarla y ejecutarla para que aparezca como la unidad S.</w:t>
      </w:r>
    </w:p>
    <w:p w:rsidR="00465337" w:rsidRDefault="00465337" w:rsidP="00465337">
      <w:pPr>
        <w:jc w:val="both"/>
        <w:rPr>
          <w:lang w:val="es-ES_tradnl" w:eastAsia="es-ES"/>
        </w:rPr>
      </w:pPr>
    </w:p>
    <w:p w:rsidR="0084562E" w:rsidRDefault="0084562E" w:rsidP="00465337">
      <w:pPr>
        <w:jc w:val="both"/>
        <w:rPr>
          <w:lang w:val="es-ES_tradnl" w:eastAsia="es-ES"/>
        </w:rPr>
      </w:pPr>
    </w:p>
    <w:p w:rsidR="0084562E" w:rsidRDefault="0084562E" w:rsidP="00465337">
      <w:pPr>
        <w:jc w:val="both"/>
        <w:rPr>
          <w:lang w:val="es-ES_tradnl" w:eastAsia="es-ES"/>
        </w:rPr>
      </w:pPr>
    </w:p>
    <w:p w:rsidR="0084562E" w:rsidRDefault="0084562E" w:rsidP="00465337">
      <w:pPr>
        <w:jc w:val="both"/>
        <w:rPr>
          <w:lang w:val="es-ES_tradnl" w:eastAsia="es-ES"/>
        </w:rPr>
      </w:pPr>
    </w:p>
    <w:p w:rsidR="0084562E" w:rsidRDefault="0095304D" w:rsidP="0084562E">
      <w:pPr>
        <w:pStyle w:val="Ttulo1"/>
      </w:pPr>
      <w:r>
        <w:t>LOCALIZACIÓN</w:t>
      </w: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  <w:r>
        <w:rPr>
          <w:lang w:val="es-ES_tradnl" w:eastAsia="es-ES"/>
        </w:rPr>
        <w:t>1.- Busca el espacio de nombres creado en el sistema de archivos del disco duro.</w:t>
      </w: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  <w:r>
        <w:rPr>
          <w:lang w:val="es-ES_tradnl" w:eastAsia="es-ES"/>
        </w:rPr>
        <w:t>2.- Busca el espacio de nombres creado en AD DS.</w:t>
      </w: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  <w:bookmarkStart w:id="0" w:name="_GoBack"/>
      <w:bookmarkEnd w:id="0"/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</w:p>
    <w:p w:rsidR="0095304D" w:rsidRDefault="0095304D" w:rsidP="0095304D">
      <w:pPr>
        <w:rPr>
          <w:lang w:val="es-ES_tradnl" w:eastAsia="es-ES"/>
        </w:rPr>
      </w:pPr>
      <w:r>
        <w:rPr>
          <w:lang w:val="es-ES_tradnl" w:eastAsia="es-ES"/>
        </w:rPr>
        <w:t>3.- Como forma parte de la base de datos, debe de estar en la Partición de Directorio, buscar en EDSI.</w:t>
      </w:r>
    </w:p>
    <w:p w:rsidR="0095304D" w:rsidRDefault="0095304D" w:rsidP="0095304D">
      <w:pPr>
        <w:rPr>
          <w:lang w:val="es-ES_tradnl" w:eastAsia="es-ES"/>
        </w:rPr>
      </w:pPr>
    </w:p>
    <w:p w:rsidR="0095304D" w:rsidRPr="0095304D" w:rsidRDefault="0095304D" w:rsidP="0095304D">
      <w:pPr>
        <w:rPr>
          <w:lang w:val="es-ES_tradnl" w:eastAsia="es-ES"/>
        </w:rPr>
      </w:pPr>
    </w:p>
    <w:sectPr w:rsidR="0095304D" w:rsidRPr="0095304D" w:rsidSect="00DB51DE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4E2D" w:rsidRDefault="00144E2D" w:rsidP="00D03E3E">
      <w:pPr>
        <w:spacing w:after="0" w:line="240" w:lineRule="auto"/>
      </w:pPr>
      <w:r>
        <w:separator/>
      </w:r>
    </w:p>
  </w:endnote>
  <w:endnote w:type="continuationSeparator" w:id="0">
    <w:p w:rsidR="00144E2D" w:rsidRDefault="00144E2D" w:rsidP="00D0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E3E" w:rsidRDefault="00E30820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ASO</w:t>
    </w:r>
  </w:p>
  <w:p w:rsidR="00D03E3E" w:rsidRDefault="00D03E3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4E2D" w:rsidRDefault="00144E2D" w:rsidP="00D03E3E">
      <w:pPr>
        <w:spacing w:after="0" w:line="240" w:lineRule="auto"/>
      </w:pPr>
      <w:r>
        <w:separator/>
      </w:r>
    </w:p>
  </w:footnote>
  <w:footnote w:type="continuationSeparator" w:id="0">
    <w:p w:rsidR="00144E2D" w:rsidRDefault="00144E2D" w:rsidP="00D03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0E32F05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DB3A24"/>
    <w:multiLevelType w:val="hybridMultilevel"/>
    <w:tmpl w:val="8B7471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F147D"/>
    <w:multiLevelType w:val="hybridMultilevel"/>
    <w:tmpl w:val="638443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44EEE"/>
    <w:multiLevelType w:val="multilevel"/>
    <w:tmpl w:val="80E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61D06"/>
    <w:multiLevelType w:val="hybridMultilevel"/>
    <w:tmpl w:val="408221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5E"/>
    <w:rsid w:val="0008664A"/>
    <w:rsid w:val="000C324A"/>
    <w:rsid w:val="000C3E5E"/>
    <w:rsid w:val="000E14C5"/>
    <w:rsid w:val="000E5899"/>
    <w:rsid w:val="00144E2D"/>
    <w:rsid w:val="00147956"/>
    <w:rsid w:val="001629A5"/>
    <w:rsid w:val="001F482F"/>
    <w:rsid w:val="00215181"/>
    <w:rsid w:val="00250D15"/>
    <w:rsid w:val="00310F3A"/>
    <w:rsid w:val="00444B6C"/>
    <w:rsid w:val="00454121"/>
    <w:rsid w:val="00465337"/>
    <w:rsid w:val="00512086"/>
    <w:rsid w:val="005514FD"/>
    <w:rsid w:val="005853C8"/>
    <w:rsid w:val="005B53C7"/>
    <w:rsid w:val="00721F85"/>
    <w:rsid w:val="00722BB7"/>
    <w:rsid w:val="0076091F"/>
    <w:rsid w:val="0084562E"/>
    <w:rsid w:val="008D3CF5"/>
    <w:rsid w:val="0095304D"/>
    <w:rsid w:val="00990641"/>
    <w:rsid w:val="009A3D97"/>
    <w:rsid w:val="009D3144"/>
    <w:rsid w:val="00A67038"/>
    <w:rsid w:val="00A756D3"/>
    <w:rsid w:val="00A7721F"/>
    <w:rsid w:val="00AA7248"/>
    <w:rsid w:val="00AC7462"/>
    <w:rsid w:val="00B4332C"/>
    <w:rsid w:val="00B77125"/>
    <w:rsid w:val="00BC1082"/>
    <w:rsid w:val="00BC19B3"/>
    <w:rsid w:val="00C76488"/>
    <w:rsid w:val="00CA18F0"/>
    <w:rsid w:val="00D0389C"/>
    <w:rsid w:val="00D03E3E"/>
    <w:rsid w:val="00D84364"/>
    <w:rsid w:val="00D921EA"/>
    <w:rsid w:val="00DA49B0"/>
    <w:rsid w:val="00DB0F7F"/>
    <w:rsid w:val="00DB51DE"/>
    <w:rsid w:val="00E30820"/>
    <w:rsid w:val="00E625FE"/>
    <w:rsid w:val="00EE769A"/>
    <w:rsid w:val="00F268E1"/>
    <w:rsid w:val="00F7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0E1AF4-4096-46E3-BFFC-AD8F74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E5E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qFormat/>
    <w:rsid w:val="001F482F"/>
    <w:pPr>
      <w:keepNext/>
      <w:keepLines/>
      <w:numPr>
        <w:numId w:val="1"/>
      </w:numPr>
      <w:shd w:val="clear" w:color="auto" w:fill="FF5050"/>
      <w:spacing w:before="120" w:after="0" w:line="240" w:lineRule="auto"/>
      <w:outlineLvl w:val="0"/>
    </w:pPr>
    <w:rPr>
      <w:rFonts w:ascii="Arial" w:eastAsia="Times New Roman" w:hAnsi="Arial"/>
      <w:b/>
      <w:kern w:val="28"/>
      <w:sz w:val="28"/>
      <w:szCs w:val="20"/>
      <w:lang w:val="es-ES_tradnl" w:eastAsia="es-ES"/>
    </w:rPr>
  </w:style>
  <w:style w:type="paragraph" w:styleId="Ttulo2">
    <w:name w:val="heading 2"/>
    <w:basedOn w:val="Ttulo1"/>
    <w:next w:val="Normal"/>
    <w:link w:val="Ttulo2Car"/>
    <w:unhideWhenUsed/>
    <w:qFormat/>
    <w:rsid w:val="000C3E5E"/>
    <w:pPr>
      <w:numPr>
        <w:ilvl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unhideWhenUsed/>
    <w:qFormat/>
    <w:rsid w:val="000C3E5E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nhideWhenUsed/>
    <w:qFormat/>
    <w:rsid w:val="000C3E5E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"/>
    <w:semiHidden/>
    <w:unhideWhenUsed/>
    <w:qFormat/>
    <w:rsid w:val="000C3E5E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0C3E5E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/>
      <w:i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0C3E5E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0C3E5E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0C3E5E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F482F"/>
    <w:rPr>
      <w:rFonts w:ascii="Arial" w:eastAsia="Times New Roman" w:hAnsi="Arial" w:cs="Times New Roman"/>
      <w:b/>
      <w:kern w:val="28"/>
      <w:sz w:val="28"/>
      <w:szCs w:val="20"/>
      <w:shd w:val="clear" w:color="auto" w:fill="FF5050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5Car">
    <w:name w:val="Título 5 Car"/>
    <w:basedOn w:val="Fuentedeprrafopredeter"/>
    <w:link w:val="Ttulo5"/>
    <w:semiHidden/>
    <w:rsid w:val="000C3E5E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semiHidden/>
    <w:rsid w:val="000C3E5E"/>
    <w:rPr>
      <w:rFonts w:ascii="Arial" w:eastAsia="Times New Roman" w:hAnsi="Arial" w:cs="Times New Roman"/>
      <w:i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semiHidden/>
    <w:rsid w:val="000C3E5E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semiHidden/>
    <w:rsid w:val="000C3E5E"/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semiHidden/>
    <w:rsid w:val="000C3E5E"/>
    <w:rPr>
      <w:rFonts w:ascii="Arial" w:eastAsia="Times New Roman" w:hAnsi="Arial" w:cs="Times New Roman"/>
      <w:i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3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24A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0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3E3E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0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E3E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C76488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31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6533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C74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ile:///\\dominio.loc\oci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7</Pages>
  <Words>904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mªluz</dc:creator>
  <cp:lastModifiedBy>rafael gonzo</cp:lastModifiedBy>
  <cp:revision>8</cp:revision>
  <dcterms:created xsi:type="dcterms:W3CDTF">2025-02-19T20:33:00Z</dcterms:created>
  <dcterms:modified xsi:type="dcterms:W3CDTF">2026-02-15T19:48:00Z</dcterms:modified>
</cp:coreProperties>
</file>