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900"/>
        <w:gridCol w:w="4760"/>
      </w:tblGrid>
      <w:tr w:rsidR="00000000">
        <w:trPr>
          <w:trHeight w:val="286"/>
        </w:trPr>
        <w:tc>
          <w:tcPr>
            <w:tcW w:w="4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1920"/>
              <w:jc w:val="center"/>
              <w:rPr>
                <w:rFonts w:ascii="Arial" w:eastAsia="Arial" w:hAnsi="Arial"/>
                <w:b/>
                <w:i/>
                <w:w w:val="98"/>
              </w:rPr>
            </w:pPr>
            <w:bookmarkStart w:id="0" w:name="page1"/>
            <w:bookmarkEnd w:id="0"/>
            <w:r>
              <w:rPr>
                <w:rFonts w:ascii="Arial" w:eastAsia="Arial" w:hAnsi="Arial"/>
                <w:b/>
                <w:i/>
                <w:w w:val="98"/>
              </w:rPr>
              <w:t>Самостоятельная работа</w:t>
            </w:r>
            <w:r>
              <w:rPr>
                <w:rFonts w:ascii="Arial" w:eastAsia="Arial" w:hAnsi="Arial"/>
                <w:b/>
                <w:i/>
                <w:w w:val="98"/>
              </w:rPr>
              <w:t xml:space="preserve"> </w:t>
            </w:r>
            <w:r>
              <w:rPr>
                <w:rFonts w:ascii="Arial" w:eastAsia="Arial" w:hAnsi="Arial"/>
                <w:b/>
                <w:i/>
                <w:w w:val="98"/>
              </w:rPr>
              <w:t>2</w:t>
            </w:r>
          </w:p>
        </w:tc>
        <w:tc>
          <w:tcPr>
            <w:tcW w:w="4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left="3660"/>
              <w:rPr>
                <w:rFonts w:ascii="Arial" w:eastAsia="Arial" w:hAnsi="Arial"/>
                <w:b/>
                <w:i/>
                <w:w w:val="98"/>
              </w:rPr>
            </w:pPr>
            <w:r>
              <w:rPr>
                <w:rFonts w:ascii="Arial" w:eastAsia="Arial" w:hAnsi="Arial"/>
                <w:b/>
                <w:i/>
                <w:w w:val="98"/>
              </w:rPr>
              <w:t>Вариант</w:t>
            </w:r>
            <w:r>
              <w:rPr>
                <w:rFonts w:ascii="Arial" w:eastAsia="Arial" w:hAnsi="Arial"/>
                <w:b/>
                <w:i/>
                <w:w w:val="98"/>
              </w:rPr>
              <w:t xml:space="preserve"> </w:t>
            </w:r>
            <w:r>
              <w:rPr>
                <w:rFonts w:ascii="Arial" w:eastAsia="Arial" w:hAnsi="Arial"/>
                <w:b/>
                <w:i/>
                <w:w w:val="98"/>
              </w:rPr>
              <w:t>1</w:t>
            </w:r>
          </w:p>
        </w:tc>
      </w:tr>
      <w:tr w:rsidR="00000000">
        <w:trPr>
          <w:trHeight w:val="372"/>
        </w:trPr>
        <w:tc>
          <w:tcPr>
            <w:tcW w:w="490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19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Фамилия Имя:</w:t>
            </w:r>
          </w:p>
        </w:tc>
        <w:tc>
          <w:tcPr>
            <w:tcW w:w="476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left="20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Группа:</w:t>
            </w:r>
          </w:p>
        </w:tc>
      </w:tr>
    </w:tbl>
    <w:p w:rsidR="00A553F2" w:rsidRDefault="00A553F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5pt;margin-top:-20.05pt;width:482.7pt;height:25.7pt;z-index:-251662336;mso-position-horizontal-relative:text;mso-position-vertical-relative:text">
            <v:imagedata r:id="rId5" o:title=""/>
          </v:shape>
        </w:pict>
      </w:r>
    </w:p>
    <w:p w:rsidR="00A553F2" w:rsidRDefault="00A553F2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A553F2" w:rsidRDefault="00A553F2">
      <w:pPr>
        <w:spacing w:line="292" w:lineRule="auto"/>
        <w:ind w:left="6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1. (2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По данным таблицы 1 найдите среднюю стоимость дизайнерских услуг, предлага-</w:t>
      </w:r>
      <w:r>
        <w:rPr>
          <w:rFonts w:ascii="Arial" w:eastAsia="Arial" w:hAnsi="Arial"/>
        </w:rPr>
        <w:t>емых фирмами 1-5.</w:t>
      </w:r>
    </w:p>
    <w:p w:rsidR="00A553F2" w:rsidRDefault="00A553F2">
      <w:pPr>
        <w:spacing w:line="106" w:lineRule="exact"/>
        <w:rPr>
          <w:rFonts w:ascii="Times New Roman" w:eastAsia="Times New Roman" w:hAnsi="Times New Roman"/>
          <w:sz w:val="24"/>
        </w:rPr>
      </w:pPr>
    </w:p>
    <w:p w:rsidR="00A553F2" w:rsidRDefault="00A553F2">
      <w:pPr>
        <w:spacing w:line="0" w:lineRule="atLeast"/>
        <w:ind w:right="-5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1:</w:t>
      </w:r>
      <w:r>
        <w:rPr>
          <w:rFonts w:ascii="Arial" w:eastAsia="Arial" w:hAnsi="Arial"/>
          <w:i/>
        </w:rPr>
        <w:t xml:space="preserve"> Данные о стоимости дизайнерских услуг фирм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1-5</w:t>
      </w:r>
    </w:p>
    <w:p w:rsidR="00A553F2" w:rsidRDefault="00A553F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27" style="position:absolute;z-index:-251661312" from="46.85pt,6.25pt" to="432.4pt,6.25pt" o:userdrawn="t" strokeweight=".37617mm"/>
        </w:pict>
      </w:r>
    </w:p>
    <w:p w:rsidR="00A553F2" w:rsidRDefault="00A553F2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860"/>
        <w:gridCol w:w="1000"/>
        <w:gridCol w:w="980"/>
        <w:gridCol w:w="1000"/>
        <w:gridCol w:w="1000"/>
      </w:tblGrid>
      <w:tr w:rsidR="00000000">
        <w:trPr>
          <w:trHeight w:val="271"/>
        </w:trPr>
        <w:tc>
          <w:tcPr>
            <w:tcW w:w="288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№ Фирмы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</w:t>
            </w:r>
          </w:p>
        </w:tc>
      </w:tr>
      <w:tr w:rsidR="00000000">
        <w:trPr>
          <w:trHeight w:val="56"/>
        </w:trPr>
        <w:tc>
          <w:tcPr>
            <w:tcW w:w="2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288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Стоимость услуг, тыс. руб.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44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45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40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37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29</w:t>
            </w:r>
          </w:p>
        </w:tc>
      </w:tr>
      <w:tr w:rsidR="00000000">
        <w:trPr>
          <w:trHeight w:val="58"/>
        </w:trPr>
        <w:tc>
          <w:tcPr>
            <w:tcW w:w="2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A553F2" w:rsidRDefault="00A553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553F2" w:rsidRDefault="00A553F2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A553F2" w:rsidRDefault="00A553F2">
      <w:pPr>
        <w:spacing w:line="0" w:lineRule="atLeast"/>
        <w:ind w:left="6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2. (2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В таблице 2 представлены результаты измерения яркости экранов 20 телефонов.</w:t>
      </w:r>
    </w:p>
    <w:p w:rsidR="00A553F2" w:rsidRDefault="00A553F2">
      <w:pPr>
        <w:spacing w:line="9" w:lineRule="exact"/>
        <w:rPr>
          <w:rFonts w:ascii="Times New Roman" w:eastAsia="Times New Roman" w:hAnsi="Times New Roman"/>
          <w:sz w:val="24"/>
        </w:rPr>
      </w:pPr>
    </w:p>
    <w:p w:rsidR="00A553F2" w:rsidRDefault="00A553F2">
      <w:pPr>
        <w:spacing w:line="0" w:lineRule="atLeast"/>
        <w:ind w:left="6"/>
        <w:rPr>
          <w:rFonts w:ascii="Arial" w:eastAsia="Arial" w:hAnsi="Arial"/>
        </w:rPr>
      </w:pPr>
      <w:r>
        <w:rPr>
          <w:rFonts w:ascii="Arial" w:eastAsia="Arial" w:hAnsi="Arial"/>
        </w:rPr>
        <w:t>Найдите среднюю яркость экрана. Ответ округлите до одного знака после запятой.</w:t>
      </w:r>
    </w:p>
    <w:p w:rsidR="00A553F2" w:rsidRDefault="00A553F2">
      <w:pPr>
        <w:spacing w:line="196" w:lineRule="exact"/>
        <w:rPr>
          <w:rFonts w:ascii="Times New Roman" w:eastAsia="Times New Roman" w:hAnsi="Times New Roman"/>
          <w:sz w:val="24"/>
        </w:rPr>
      </w:pPr>
    </w:p>
    <w:p w:rsidR="00A553F2" w:rsidRDefault="00A553F2">
      <w:pPr>
        <w:spacing w:line="0" w:lineRule="atLeast"/>
        <w:ind w:right="-5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2:</w:t>
      </w:r>
      <w:r>
        <w:rPr>
          <w:rFonts w:ascii="Arial" w:eastAsia="Arial" w:hAnsi="Arial"/>
          <w:i/>
        </w:rPr>
        <w:t xml:space="preserve"> Распределение т</w:t>
      </w:r>
      <w:r>
        <w:rPr>
          <w:rFonts w:ascii="Arial" w:eastAsia="Arial" w:hAnsi="Arial"/>
          <w:i/>
        </w:rPr>
        <w:t>елефонов по яркости экрана</w:t>
      </w:r>
    </w:p>
    <w:p w:rsidR="00A553F2" w:rsidRDefault="00A553F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28" style="position:absolute;z-index:-251660288" from="46.85pt,6.25pt" to="432.4pt,6.25pt" o:userdrawn="t" strokeweight=".37617mm"/>
        </w:pict>
      </w:r>
    </w:p>
    <w:p w:rsidR="00A553F2" w:rsidRDefault="00A553F2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920"/>
        <w:gridCol w:w="1160"/>
        <w:gridCol w:w="1080"/>
        <w:gridCol w:w="1160"/>
        <w:gridCol w:w="1040"/>
      </w:tblGrid>
      <w:tr w:rsidR="00000000">
        <w:trPr>
          <w:trHeight w:val="239"/>
        </w:trPr>
        <w:tc>
          <w:tcPr>
            <w:tcW w:w="236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Яркость экрана, нит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&lt;150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150-250</w:t>
            </w:r>
          </w:p>
        </w:tc>
        <w:tc>
          <w:tcPr>
            <w:tcW w:w="2240" w:type="dxa"/>
            <w:gridSpan w:val="2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1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250-350   350-450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&gt;450</w:t>
            </w:r>
          </w:p>
        </w:tc>
      </w:tr>
      <w:tr w:rsidR="00000000">
        <w:trPr>
          <w:trHeight w:val="271"/>
        </w:trPr>
        <w:tc>
          <w:tcPr>
            <w:tcW w:w="236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Середина интервала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100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200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2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300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400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500</w:t>
            </w:r>
          </w:p>
        </w:tc>
      </w:tr>
      <w:tr w:rsidR="00000000">
        <w:trPr>
          <w:trHeight w:val="56"/>
        </w:trPr>
        <w:tc>
          <w:tcPr>
            <w:tcW w:w="2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236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Кол-во экранов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3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4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</w:t>
            </w:r>
          </w:p>
        </w:tc>
      </w:tr>
      <w:tr w:rsidR="00000000">
        <w:trPr>
          <w:trHeight w:val="58"/>
        </w:trPr>
        <w:tc>
          <w:tcPr>
            <w:tcW w:w="2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A553F2" w:rsidRDefault="00A553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553F2" w:rsidRDefault="00A553F2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A553F2" w:rsidRDefault="00A553F2">
      <w:pPr>
        <w:spacing w:line="0" w:lineRule="atLeast"/>
        <w:ind w:left="6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3. (1.5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Таблица 3 содержит информацию о доходах и расходах фирм некоторой о</w:t>
      </w:r>
      <w:r>
        <w:rPr>
          <w:rFonts w:ascii="Arial" w:eastAsia="Arial" w:hAnsi="Arial"/>
        </w:rPr>
        <w:t>тросли.</w:t>
      </w:r>
    </w:p>
    <w:p w:rsidR="00A553F2" w:rsidRDefault="00A553F2">
      <w:pPr>
        <w:spacing w:line="9" w:lineRule="exact"/>
        <w:rPr>
          <w:rFonts w:ascii="Times New Roman" w:eastAsia="Times New Roman" w:hAnsi="Times New Roman"/>
          <w:sz w:val="24"/>
        </w:rPr>
      </w:pPr>
    </w:p>
    <w:p w:rsidR="00A553F2" w:rsidRDefault="00A553F2">
      <w:pPr>
        <w:numPr>
          <w:ilvl w:val="0"/>
          <w:numId w:val="1"/>
        </w:numPr>
        <w:tabs>
          <w:tab w:val="left" w:pos="175"/>
        </w:tabs>
        <w:spacing w:line="270" w:lineRule="auto"/>
        <w:ind w:left="6" w:hanging="6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последнем столбце приведены средние значения. Найдите среднюю прибыль, которую получает фирма в этой отросли (</w:t>
      </w:r>
      <w:r>
        <w:rPr>
          <w:rFonts w:ascii="Arial" w:eastAsia="Arial" w:hAnsi="Arial"/>
          <w:i/>
        </w:rPr>
        <w:t>прибыль равна разнице между доходами и расходами</w:t>
      </w:r>
      <w:r>
        <w:rPr>
          <w:rFonts w:ascii="Arial" w:eastAsia="Arial" w:hAnsi="Arial"/>
        </w:rPr>
        <w:t>). Ответ округлите до одного знака после запятой.</w:t>
      </w:r>
    </w:p>
    <w:p w:rsidR="00A553F2" w:rsidRDefault="00A553F2">
      <w:pPr>
        <w:spacing w:line="128" w:lineRule="exact"/>
        <w:rPr>
          <w:rFonts w:ascii="Times New Roman" w:eastAsia="Times New Roman" w:hAnsi="Times New Roman"/>
          <w:sz w:val="24"/>
        </w:rPr>
      </w:pPr>
    </w:p>
    <w:p w:rsidR="00A553F2" w:rsidRDefault="00A553F2">
      <w:pPr>
        <w:spacing w:line="0" w:lineRule="atLeast"/>
        <w:ind w:right="-5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3:</w:t>
      </w:r>
      <w:r>
        <w:rPr>
          <w:rFonts w:ascii="Arial" w:eastAsia="Arial" w:hAnsi="Arial"/>
          <w:i/>
        </w:rPr>
        <w:t xml:space="preserve"> Доходы и расходы фирм</w:t>
      </w:r>
    </w:p>
    <w:p w:rsidR="00A553F2" w:rsidRDefault="00A553F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29" style="position:absolute;z-index:-251659264" from="46.85pt,6.25pt" to="432.4pt,6.25pt" o:userdrawn="t" strokeweight=".37617mm"/>
        </w:pict>
      </w:r>
    </w:p>
    <w:p w:rsidR="00A553F2" w:rsidRDefault="00A553F2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740"/>
        <w:gridCol w:w="720"/>
        <w:gridCol w:w="720"/>
        <w:gridCol w:w="720"/>
        <w:gridCol w:w="720"/>
        <w:gridCol w:w="720"/>
        <w:gridCol w:w="720"/>
        <w:gridCol w:w="720"/>
      </w:tblGrid>
      <w:tr w:rsidR="00000000">
        <w:trPr>
          <w:trHeight w:val="271"/>
        </w:trPr>
        <w:tc>
          <w:tcPr>
            <w:tcW w:w="194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№ </w:t>
            </w:r>
            <w:r>
              <w:rPr>
                <w:rFonts w:ascii="Arial" w:eastAsia="Arial" w:hAnsi="Arial"/>
              </w:rPr>
              <w:t>фирмы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Mean</w:t>
            </w:r>
          </w:p>
        </w:tc>
      </w:tr>
      <w:tr w:rsidR="00000000">
        <w:trPr>
          <w:trHeight w:val="56"/>
        </w:trPr>
        <w:tc>
          <w:tcPr>
            <w:tcW w:w="1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53"/>
        </w:trPr>
        <w:tc>
          <w:tcPr>
            <w:tcW w:w="194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Доходы, тыс. руб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300.3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368.3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372.5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319.7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382.8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341.4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402.6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355.4</w:t>
            </w:r>
          </w:p>
        </w:tc>
      </w:tr>
      <w:tr w:rsidR="00000000">
        <w:trPr>
          <w:trHeight w:val="271"/>
        </w:trPr>
        <w:tc>
          <w:tcPr>
            <w:tcW w:w="194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Расходы, тыс. руб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262.0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243.3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274.8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252.2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252.6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251.5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246.9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254.8</w:t>
            </w:r>
          </w:p>
        </w:tc>
      </w:tr>
      <w:tr w:rsidR="00000000">
        <w:trPr>
          <w:trHeight w:val="58"/>
        </w:trPr>
        <w:tc>
          <w:tcPr>
            <w:tcW w:w="1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A553F2" w:rsidRDefault="00A553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553F2" w:rsidRDefault="00A553F2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A553F2" w:rsidRDefault="00A553F2">
      <w:pPr>
        <w:spacing w:line="425" w:lineRule="auto"/>
        <w:ind w:left="6" w:right="2640"/>
        <w:jc w:val="right"/>
        <w:rPr>
          <w:rFonts w:ascii="Arial" w:eastAsia="Arial" w:hAnsi="Arial"/>
          <w:i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4. (1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Найдите медианную зарплату по данным из таблицы 4.</w:t>
      </w:r>
      <w:r>
        <w:rPr>
          <w:rFonts w:ascii="Arial" w:eastAsia="Arial" w:hAnsi="Arial"/>
          <w:i/>
        </w:rPr>
        <w:t xml:space="preserve"> Таблиц</w:t>
      </w:r>
      <w:r>
        <w:rPr>
          <w:rFonts w:ascii="Arial" w:eastAsia="Arial" w:hAnsi="Arial"/>
          <w:i/>
        </w:rPr>
        <w:t>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4:</w:t>
      </w:r>
      <w:r>
        <w:rPr>
          <w:rFonts w:ascii="Arial" w:eastAsia="Arial" w:hAnsi="Arial"/>
          <w:i/>
        </w:rPr>
        <w:t xml:space="preserve"> Данные о зарплатах сотрудников</w:t>
      </w:r>
    </w:p>
    <w:p w:rsidR="00A553F2" w:rsidRDefault="00A553F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30" style="position:absolute;z-index:-251658240" from="46.85pt,-1.6pt" to="432.4pt,-1.6pt" o:userdrawn="t" strokeweight=".37617mm"/>
        </w:pict>
      </w:r>
    </w:p>
    <w:tbl>
      <w:tblPr>
        <w:tblW w:w="0" w:type="auto"/>
        <w:tblInd w:w="9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660"/>
        <w:gridCol w:w="640"/>
        <w:gridCol w:w="680"/>
        <w:gridCol w:w="680"/>
        <w:gridCol w:w="700"/>
        <w:gridCol w:w="640"/>
        <w:gridCol w:w="640"/>
        <w:gridCol w:w="740"/>
        <w:gridCol w:w="620"/>
        <w:gridCol w:w="720"/>
      </w:tblGrid>
      <w:tr w:rsidR="00000000">
        <w:trPr>
          <w:trHeight w:val="271"/>
        </w:trPr>
        <w:tc>
          <w:tcPr>
            <w:tcW w:w="166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№ Сотрудника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1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1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1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2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1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1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20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1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1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8</w:t>
            </w:r>
          </w:p>
        </w:tc>
      </w:tr>
      <w:tr w:rsidR="00000000">
        <w:trPr>
          <w:trHeight w:val="56"/>
        </w:trPr>
        <w:tc>
          <w:tcPr>
            <w:tcW w:w="1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166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З/п, тыс.руб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113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116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107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10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136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1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73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91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10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116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10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76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131</w:t>
            </w:r>
          </w:p>
        </w:tc>
      </w:tr>
      <w:tr w:rsidR="00000000">
        <w:trPr>
          <w:trHeight w:val="58"/>
        </w:trPr>
        <w:tc>
          <w:tcPr>
            <w:tcW w:w="1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A553F2" w:rsidRDefault="00A553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553F2" w:rsidRDefault="00A553F2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A553F2" w:rsidRDefault="00A553F2">
      <w:pPr>
        <w:spacing w:line="270" w:lineRule="auto"/>
        <w:ind w:left="6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5. (2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Таблица 5 содержит информацию о распределении преподавателей некоторого</w:t>
      </w:r>
      <w:r>
        <w:rPr>
          <w:rFonts w:ascii="Arial" w:eastAsia="Arial" w:hAnsi="Arial"/>
        </w:rPr>
        <w:t xml:space="preserve"> вуза по возрастам. Найдит</w:t>
      </w:r>
      <w:r>
        <w:rPr>
          <w:rFonts w:ascii="Arial" w:eastAsia="Arial" w:hAnsi="Arial"/>
        </w:rPr>
        <w:t>е моду представленного интервального ряда. Ответ округлите до одного знака после запятой</w:t>
      </w:r>
    </w:p>
    <w:p w:rsidR="00A553F2" w:rsidRDefault="00A553F2">
      <w:pPr>
        <w:spacing w:line="128" w:lineRule="exact"/>
        <w:rPr>
          <w:rFonts w:ascii="Times New Roman" w:eastAsia="Times New Roman" w:hAnsi="Times New Roman"/>
          <w:sz w:val="24"/>
        </w:rPr>
      </w:pPr>
    </w:p>
    <w:p w:rsidR="00A553F2" w:rsidRDefault="00A553F2">
      <w:pPr>
        <w:spacing w:line="0" w:lineRule="atLeast"/>
        <w:ind w:right="-5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5:</w:t>
      </w:r>
      <w:r>
        <w:rPr>
          <w:rFonts w:ascii="Arial" w:eastAsia="Arial" w:hAnsi="Arial"/>
          <w:i/>
        </w:rPr>
        <w:t xml:space="preserve"> Распределение преподавателей по возрастам</w:t>
      </w:r>
    </w:p>
    <w:p w:rsidR="00A553F2" w:rsidRDefault="00A553F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31" style="position:absolute;z-index:-251657216" from="46.85pt,6.25pt" to="432.4pt,6.25pt" o:userdrawn="t" strokeweight=".37617mm"/>
        </w:pict>
      </w:r>
    </w:p>
    <w:p w:rsidR="00A553F2" w:rsidRDefault="00A553F2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1080"/>
        <w:gridCol w:w="1320"/>
        <w:gridCol w:w="1340"/>
        <w:gridCol w:w="1260"/>
      </w:tblGrid>
      <w:tr w:rsidR="00000000">
        <w:trPr>
          <w:trHeight w:val="271"/>
        </w:trPr>
        <w:tc>
          <w:tcPr>
            <w:tcW w:w="272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Возраст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&lt;30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30-40</w:t>
            </w:r>
          </w:p>
        </w:tc>
        <w:tc>
          <w:tcPr>
            <w:tcW w:w="134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40-50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3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&gt;40</w:t>
            </w:r>
          </w:p>
        </w:tc>
      </w:tr>
      <w:tr w:rsidR="00000000">
        <w:trPr>
          <w:trHeight w:val="56"/>
        </w:trPr>
        <w:tc>
          <w:tcPr>
            <w:tcW w:w="2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272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Кол-во преподавателей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4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4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</w:t>
            </w:r>
          </w:p>
        </w:tc>
        <w:tc>
          <w:tcPr>
            <w:tcW w:w="134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4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13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ind w:right="4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</w:tr>
      <w:tr w:rsidR="00000000">
        <w:trPr>
          <w:trHeight w:val="58"/>
        </w:trPr>
        <w:tc>
          <w:tcPr>
            <w:tcW w:w="2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53F2" w:rsidRDefault="00A553F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A553F2" w:rsidRDefault="00A553F2">
      <w:pPr>
        <w:rPr>
          <w:rFonts w:ascii="Times New Roman" w:eastAsia="Times New Roman" w:hAnsi="Times New Roman"/>
          <w:sz w:val="5"/>
        </w:rPr>
        <w:sectPr w:rsidR="00000000">
          <w:pgSz w:w="11900" w:h="16838"/>
          <w:pgMar w:top="521" w:right="1126" w:bottom="0" w:left="1134" w:header="0" w:footer="0" w:gutter="0"/>
          <w:cols w:space="0" w:equalWidth="0">
            <w:col w:w="9646"/>
          </w:cols>
          <w:docGrid w:linePitch="360"/>
        </w:sectPr>
      </w:pPr>
    </w:p>
    <w:p w:rsidR="00A553F2" w:rsidRDefault="00A553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553F2" w:rsidRDefault="00A553F2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A553F2" w:rsidRDefault="00A553F2">
      <w:pPr>
        <w:tabs>
          <w:tab w:val="left" w:pos="4746"/>
        </w:tabs>
        <w:spacing w:line="0" w:lineRule="atLeast"/>
        <w:ind w:left="6"/>
        <w:rPr>
          <w:rFonts w:ascii="Arial" w:eastAsia="Arial" w:hAnsi="Arial"/>
          <w:i/>
          <w:sz w:val="19"/>
        </w:rPr>
      </w:pPr>
      <w:r>
        <w:rPr>
          <w:rFonts w:ascii="Arial" w:eastAsia="Arial" w:hAnsi="Arial"/>
          <w:sz w:val="19"/>
        </w:rPr>
        <w:t>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9"/>
        </w:rPr>
        <w:t xml:space="preserve">1 </w:t>
      </w:r>
      <w:r>
        <w:rPr>
          <w:rFonts w:ascii="Arial" w:eastAsia="Arial" w:hAnsi="Arial"/>
          <w:i/>
          <w:sz w:val="19"/>
        </w:rPr>
        <w:t>курс</w:t>
      </w:r>
      <w:r>
        <w:rPr>
          <w:rFonts w:ascii="Arial" w:eastAsia="Arial" w:hAnsi="Arial"/>
          <w:i/>
          <w:sz w:val="19"/>
        </w:rPr>
        <w:t xml:space="preserve"> </w:t>
      </w:r>
      <w:r>
        <w:rPr>
          <w:rFonts w:ascii="Arial" w:eastAsia="Arial" w:hAnsi="Arial"/>
          <w:i/>
          <w:sz w:val="19"/>
        </w:rPr>
        <w:t>”</w:t>
      </w:r>
      <w:r>
        <w:rPr>
          <w:rFonts w:ascii="Arial" w:eastAsia="Arial" w:hAnsi="Arial"/>
          <w:i/>
          <w:sz w:val="19"/>
        </w:rPr>
        <w:t>основы статистиче</w:t>
      </w:r>
      <w:r>
        <w:rPr>
          <w:rFonts w:ascii="Arial" w:eastAsia="Arial" w:hAnsi="Arial"/>
          <w:i/>
          <w:sz w:val="19"/>
        </w:rPr>
        <w:t>ских наблюдений</w:t>
      </w:r>
      <w:r>
        <w:rPr>
          <w:rFonts w:ascii="Arial" w:eastAsia="Arial" w:hAnsi="Arial"/>
          <w:i/>
          <w:sz w:val="19"/>
        </w:rPr>
        <w:t>”, 2023</w:t>
      </w:r>
    </w:p>
    <w:p w:rsidR="00A553F2" w:rsidRDefault="00A553F2">
      <w:pPr>
        <w:tabs>
          <w:tab w:val="left" w:pos="4746"/>
        </w:tabs>
        <w:spacing w:line="0" w:lineRule="atLeast"/>
        <w:ind w:left="6"/>
        <w:rPr>
          <w:rFonts w:ascii="Arial" w:eastAsia="Arial" w:hAnsi="Arial"/>
          <w:i/>
          <w:sz w:val="19"/>
        </w:rPr>
        <w:sectPr w:rsidR="00000000">
          <w:type w:val="continuous"/>
          <w:pgSz w:w="11900" w:h="16838"/>
          <w:pgMar w:top="521" w:right="1126" w:bottom="0" w:left="1134" w:header="0" w:footer="0" w:gutter="0"/>
          <w:cols w:space="0" w:equalWidth="0">
            <w:col w:w="9646"/>
          </w:cols>
          <w:docGrid w:linePitch="360"/>
        </w:sectPr>
      </w:pPr>
    </w:p>
    <w:p w:rsidR="00A553F2" w:rsidRDefault="00A553F2">
      <w:pPr>
        <w:tabs>
          <w:tab w:val="left" w:pos="8540"/>
        </w:tabs>
        <w:spacing w:line="0" w:lineRule="atLeast"/>
        <w:rPr>
          <w:rFonts w:ascii="Arial" w:eastAsia="Arial" w:hAnsi="Arial"/>
          <w:b/>
          <w:i/>
        </w:rPr>
      </w:pPr>
      <w:bookmarkStart w:id="1" w:name="page2"/>
      <w:bookmarkEnd w:id="1"/>
      <w:r>
        <w:rPr>
          <w:rFonts w:ascii="Arial" w:eastAsia="Arial" w:hAnsi="Arial"/>
          <w:b/>
          <w:i/>
        </w:rPr>
        <w:lastRenderedPageBreak/>
        <w:t>Самостоятельная работа</w:t>
      </w:r>
      <w:r>
        <w:rPr>
          <w:rFonts w:ascii="Arial" w:eastAsia="Arial" w:hAnsi="Arial"/>
          <w:b/>
          <w:i/>
        </w:rPr>
        <w:t xml:space="preserve"> </w:t>
      </w:r>
      <w:r>
        <w:rPr>
          <w:rFonts w:ascii="Arial" w:eastAsia="Arial" w:hAnsi="Arial"/>
          <w:b/>
          <w:i/>
        </w:rPr>
        <w:t>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i/>
        </w:rPr>
        <w:t>Вариант</w:t>
      </w:r>
      <w:r>
        <w:rPr>
          <w:rFonts w:ascii="Arial" w:eastAsia="Arial" w:hAnsi="Arial"/>
          <w:b/>
          <w:i/>
        </w:rPr>
        <w:t xml:space="preserve"> </w:t>
      </w:r>
      <w:r>
        <w:rPr>
          <w:rFonts w:ascii="Arial" w:eastAsia="Arial" w:hAnsi="Arial"/>
          <w:b/>
          <w:i/>
        </w:rPr>
        <w:t>1</w:t>
      </w:r>
    </w:p>
    <w:p w:rsidR="00A553F2" w:rsidRDefault="00A553F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i/>
        </w:rPr>
        <w:pict>
          <v:line id="_x0000_s1032" style="position:absolute;z-index:-251656192" from="-.3pt,3.25pt" to="481.55pt,3.25pt" o:userdrawn="t" strokeweight=".37617mm"/>
        </w:pict>
      </w:r>
    </w:p>
    <w:p w:rsidR="00A553F2" w:rsidRDefault="00A553F2">
      <w:pPr>
        <w:spacing w:line="219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63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6. (1.5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На графике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1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представлено распределение баллов за экзамен по экономике</w:t>
      </w:r>
      <w:r>
        <w:rPr>
          <w:rFonts w:ascii="Arial" w:eastAsia="Arial" w:hAnsi="Arial"/>
        </w:rPr>
        <w:t>.</w:t>
      </w:r>
      <w:r>
        <w:rPr>
          <w:rFonts w:ascii="Arial" w:eastAsia="Arial" w:hAnsi="Arial"/>
        </w:rPr>
        <w:t xml:space="preserve"> Найдите моду графически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(</w:t>
      </w:r>
      <w:r>
        <w:rPr>
          <w:rFonts w:ascii="Arial" w:eastAsia="Arial" w:hAnsi="Arial"/>
        </w:rPr>
        <w:t>укажите границы модального интервала</w:t>
      </w:r>
      <w:r>
        <w:rPr>
          <w:rFonts w:ascii="Arial" w:eastAsia="Arial" w:hAnsi="Arial"/>
        </w:rPr>
        <w:t>).</w:t>
      </w:r>
      <w:r>
        <w:rPr>
          <w:rFonts w:ascii="Arial" w:eastAsia="Arial" w:hAnsi="Arial"/>
        </w:rPr>
        <w:t xml:space="preserve"> Опираясь на график и на тот факт</w:t>
      </w:r>
      <w:r>
        <w:rPr>
          <w:rFonts w:ascii="Arial" w:eastAsia="Arial" w:hAnsi="Arial"/>
        </w:rPr>
        <w:t>,</w:t>
      </w:r>
      <w:r>
        <w:rPr>
          <w:rFonts w:ascii="Arial" w:eastAsia="Arial" w:hAnsi="Arial"/>
        </w:rPr>
        <w:t xml:space="preserve"> что м</w:t>
      </w:r>
      <w:r>
        <w:rPr>
          <w:rFonts w:ascii="Arial" w:eastAsia="Arial" w:hAnsi="Arial"/>
        </w:rPr>
        <w:t>едиана равна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78.6,</w:t>
      </w:r>
      <w:r>
        <w:rPr>
          <w:rFonts w:ascii="Arial" w:eastAsia="Arial" w:hAnsi="Arial"/>
        </w:rPr>
        <w:t xml:space="preserve"> а средняя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77.6,</w:t>
      </w:r>
      <w:r>
        <w:rPr>
          <w:rFonts w:ascii="Arial" w:eastAsia="Arial" w:hAnsi="Arial"/>
        </w:rPr>
        <w:t xml:space="preserve"> определите присутствует ли в выборке асимметрия</w:t>
      </w:r>
      <w:r>
        <w:rPr>
          <w:rFonts w:ascii="Arial" w:eastAsia="Arial" w:hAnsi="Arial"/>
        </w:rPr>
        <w:t>.</w:t>
      </w:r>
      <w:r>
        <w:rPr>
          <w:rFonts w:ascii="Arial" w:eastAsia="Arial" w:hAnsi="Arial"/>
        </w:rPr>
        <w:t xml:space="preserve"> Если да</w:t>
      </w:r>
      <w:r>
        <w:rPr>
          <w:rFonts w:ascii="Arial" w:eastAsia="Arial" w:hAnsi="Arial"/>
        </w:rPr>
        <w:t>,</w:t>
      </w:r>
      <w:r>
        <w:rPr>
          <w:rFonts w:ascii="Arial" w:eastAsia="Arial" w:hAnsi="Arial"/>
        </w:rPr>
        <w:t xml:space="preserve"> то какая</w:t>
      </w:r>
      <w:r>
        <w:rPr>
          <w:rFonts w:ascii="Arial" w:eastAsia="Arial" w:hAnsi="Arial"/>
        </w:rPr>
        <w:t>?</w:t>
      </w:r>
    </w:p>
    <w:p w:rsidR="00A553F2" w:rsidRDefault="00A553F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pict>
          <v:shape id="_x0000_s1033" type="#_x0000_t75" style="position:absolute;margin-left:106.65pt;margin-top:16.4pt;width:267pt;height:137.95pt;z-index:-251655168">
            <v:imagedata r:id="rId6" o:title=""/>
          </v:shape>
        </w:pict>
      </w:r>
    </w:p>
    <w:p w:rsidR="00A553F2" w:rsidRDefault="00A553F2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521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00" w:lineRule="exact"/>
        <w:rPr>
          <w:rFonts w:ascii="Times New Roman" w:eastAsia="Times New Roman" w:hAnsi="Times New Roman"/>
        </w:rPr>
      </w:pPr>
    </w:p>
    <w:p w:rsidR="00A553F2" w:rsidRDefault="00A553F2">
      <w:pPr>
        <w:spacing w:line="290" w:lineRule="exact"/>
        <w:rPr>
          <w:rFonts w:ascii="Times New Roman" w:eastAsia="Times New Roman" w:hAnsi="Times New Roman"/>
        </w:rPr>
      </w:pPr>
    </w:p>
    <w:p w:rsidR="00A553F2" w:rsidRDefault="00A553F2">
      <w:pPr>
        <w:tabs>
          <w:tab w:val="left" w:pos="4740"/>
        </w:tabs>
        <w:spacing w:line="0" w:lineRule="atLeast"/>
        <w:rPr>
          <w:rFonts w:ascii="Arial" w:eastAsia="Arial" w:hAnsi="Arial"/>
          <w:i/>
          <w:sz w:val="19"/>
        </w:rPr>
      </w:pPr>
      <w:r>
        <w:rPr>
          <w:rFonts w:ascii="Arial" w:eastAsia="Arial" w:hAnsi="Arial"/>
          <w:sz w:val="19"/>
        </w:rPr>
        <w:t>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9"/>
        </w:rPr>
        <w:t>2</w:t>
      </w:r>
      <w:r>
        <w:rPr>
          <w:rFonts w:ascii="Arial" w:eastAsia="Arial" w:hAnsi="Arial"/>
          <w:sz w:val="19"/>
        </w:rPr>
        <w:t xml:space="preserve"> </w:t>
      </w:r>
      <w:r>
        <w:rPr>
          <w:rFonts w:ascii="Arial" w:eastAsia="Arial" w:hAnsi="Arial"/>
          <w:i/>
          <w:sz w:val="19"/>
        </w:rPr>
        <w:t>курс</w:t>
      </w:r>
      <w:r>
        <w:rPr>
          <w:rFonts w:ascii="Arial" w:eastAsia="Arial" w:hAnsi="Arial"/>
          <w:i/>
          <w:sz w:val="19"/>
        </w:rPr>
        <w:t xml:space="preserve"> </w:t>
      </w:r>
      <w:r>
        <w:rPr>
          <w:rFonts w:ascii="Arial" w:eastAsia="Arial" w:hAnsi="Arial"/>
          <w:i/>
          <w:sz w:val="19"/>
        </w:rPr>
        <w:t>”</w:t>
      </w:r>
      <w:r>
        <w:rPr>
          <w:rFonts w:ascii="Arial" w:eastAsia="Arial" w:hAnsi="Arial"/>
          <w:i/>
          <w:sz w:val="19"/>
        </w:rPr>
        <w:t>основы статистических наблюдений</w:t>
      </w:r>
      <w:r>
        <w:rPr>
          <w:rFonts w:ascii="Arial" w:eastAsia="Arial" w:hAnsi="Arial"/>
          <w:i/>
          <w:sz w:val="19"/>
        </w:rPr>
        <w:t>”, 2023</w:t>
      </w:r>
    </w:p>
    <w:sectPr w:rsidR="00000000">
      <w:type w:val="continuous"/>
      <w:pgSz w:w="11900" w:h="16838"/>
      <w:pgMar w:top="521" w:right="1126" w:bottom="0" w:left="1140" w:header="0" w:footer="0" w:gutter="0"/>
      <w:cols w:space="0" w:equalWidth="0">
        <w:col w:w="9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>
      <w:start w:val="1"/>
      <w:numFmt w:val="bullet"/>
      <w:lvlText w:val="В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 w16cid:durableId="699477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53F2"/>
    <w:rsid w:val="00A5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6EEFB64-C22C-439E-94F2-7939C402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2023-10-04T00:33:00Z</dcterms:created>
  <dcterms:modified xsi:type="dcterms:W3CDTF">2023-10-04T00:33:00Z</dcterms:modified>
</cp:coreProperties>
</file>