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AC82D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</w:p>
    <w:p w14:paraId="3A4E36BF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20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XML </w:t>
      </w:r>
      <w:r>
        <w:rPr>
          <w:rFonts w:ascii="inherit" w:eastAsia="돋움" w:hAnsi="inherit"/>
          <w:color w:val="333333"/>
          <w:sz w:val="29"/>
          <w:szCs w:val="29"/>
        </w:rPr>
        <w:t>레이아웃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리소스로</w:t>
      </w:r>
      <w:r>
        <w:rPr>
          <w:rFonts w:ascii="inherit" w:eastAsia="돋움" w:hAnsi="inherit"/>
          <w:color w:val="333333"/>
          <w:sz w:val="29"/>
          <w:szCs w:val="29"/>
        </w:rPr>
        <w:t xml:space="preserve"> GridLayout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</w:p>
    <w:p w14:paraId="65971367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GridLayout</w:t>
      </w:r>
      <w:r>
        <w:rPr>
          <w:rFonts w:ascii="inherit" w:eastAsia="돋움" w:hAnsi="inherit"/>
          <w:color w:val="333333"/>
          <w:sz w:val="29"/>
          <w:szCs w:val="29"/>
        </w:rPr>
        <w:t>에서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사용할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있는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속성들</w:t>
      </w:r>
    </w:p>
    <w:p w14:paraId="6FD04456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android:rowCount : 그리드를 구성하는 행(row)의 개수</w:t>
      </w:r>
    </w:p>
    <w:p w14:paraId="23DA82FE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android:columnCount : 그리드를 구성하는 열(column)의 개수</w:t>
      </w:r>
    </w:p>
    <w:p w14:paraId="10E0058B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android:orientation : 방향 정의 (예: horizontal, vertical)</w:t>
      </w:r>
    </w:p>
    <w:p w14:paraId="7D4172F8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자식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뷰에서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할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있는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속성들</w:t>
      </w:r>
    </w:p>
    <w:p w14:paraId="52E48D41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android:layout_row : 자식 뷰가 위치할 부모 그리드의 행 번호</w:t>
      </w:r>
    </w:p>
    <w:p w14:paraId="250BC584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android:layout_column : 자식 뷰가 위치할 부모 그리드의 열 번호</w:t>
      </w:r>
    </w:p>
    <w:p w14:paraId="4FA516B2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android:layout_gravity : 부모 컨테이너의 여유 공간에 뷰가 모두 채워지지 않아 여유 공간 안에서 뷰를 정렬할 때(가로|세로 방향 값)</w:t>
      </w:r>
    </w:p>
    <w:p w14:paraId="0B6477EB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android:layout_rowSpan : 행 병합할 개수</w:t>
      </w:r>
    </w:p>
    <w:p w14:paraId="28593043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android:layout_columnSpan : 열 병합할 개수</w:t>
      </w:r>
    </w:p>
    <w:p w14:paraId="009D5588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android:layout_margin : 자식 뷰의 둘레의 마진을 설정</w:t>
      </w:r>
    </w:p>
    <w:p w14:paraId="2EE6F80E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21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안드로이드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이벤트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처리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개요</w:t>
      </w:r>
    </w:p>
    <w:p w14:paraId="6DC70D06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이벤트 큐(event queye)에 의해, 선입선출(FIFO, first-in first-out)</w:t>
      </w:r>
    </w:p>
    <w:p w14:paraId="084B7FA7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터치가 된 화면 위치에 있는 뷰에 이벤트의 통지와 정보 전달됨.</w:t>
      </w:r>
    </w:p>
    <w:p w14:paraId="536CEB14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뷰에서는 이벤트 리스너(event listener)를 가지고 있어야 함.</w:t>
      </w:r>
    </w:p>
    <w:p w14:paraId="14834E10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이벤트 리스너 등록 후, 리스너에 대한 콜백(callback) 메서드를 뷰에서 구현해야 함.</w:t>
      </w:r>
    </w:p>
    <w:p w14:paraId="0C566F97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22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안드로이드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스튜디오의</w:t>
      </w:r>
      <w:r>
        <w:rPr>
          <w:rFonts w:ascii="inherit" w:eastAsia="돋움" w:hAnsi="inherit"/>
          <w:color w:val="333333"/>
          <w:sz w:val="29"/>
          <w:szCs w:val="29"/>
        </w:rPr>
        <w:t xml:space="preserve"> InstantRun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</w:p>
    <w:p w14:paraId="6B03BB09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변경 결과물을 확인하기 위해 프로젝트 전체를 다시 컴파일 및 APK 패키징, 설치 등을 하지 않아도 됨.</w:t>
      </w:r>
    </w:p>
    <w:p w14:paraId="092B378B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리소스 설정, 메서드 코드 변경 시, InstantRun이 해당 부분만을 동적으로 교체(swap)함.</w:t>
      </w:r>
    </w:p>
    <w:p w14:paraId="59FE78EE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API 21 이상에서만 변경 부분만을 반영 후 앱 전체가 다시 시작</w:t>
      </w:r>
    </w:p>
    <w:p w14:paraId="12722D76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API 20 이하 버전의 안드로이드에서는 앱 전체가 다시 빌드 및 설치되고 시작됨.</w:t>
      </w:r>
    </w:p>
    <w:p w14:paraId="4146CA07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어떤 부분을 변경했는지에 따라 Hot, Warm, Cold 세 가지로 레벨이 결정됨.</w:t>
      </w:r>
    </w:p>
    <w:p w14:paraId="53C1574B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23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터치와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다중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터치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이벤트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처리하기</w:t>
      </w:r>
    </w:p>
    <w:p w14:paraId="3B3EAF8A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OnTouchListener 이벤트 리스너를 등록하고, onTouch() 콜백 메서드를 구현해서 사용</w:t>
      </w:r>
    </w:p>
    <w:p w14:paraId="6EE10C0F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onTouch() 콜백 메서드는 boolean 값을 반환해야 함.</w:t>
      </w:r>
    </w:p>
    <w:p w14:paraId="4A988DDD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lastRenderedPageBreak/>
        <w:t>boolean 값은 발생된 이벤트를 동일한 뷰에 등록된 그다음 일치하는 이벤트 리스너에게 전달할 필요가 있는지 여부임.</w:t>
      </w:r>
    </w:p>
    <w:p w14:paraId="59873F36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MotionEvent 객체를 통해 뷰 안의 터치 위치, 수행된 액션 타입을 확인할 수 있음.</w:t>
      </w:r>
    </w:p>
    <w:p w14:paraId="3490D1FC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24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안드로이드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제스처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감지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클래스로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일반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제스처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처리하기</w:t>
      </w:r>
    </w:p>
    <w:p w14:paraId="32D48272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제스처(geture)란 터치 스키린과 사용자 간의 연속적인 상호작용을 의미함.</w:t>
      </w:r>
    </w:p>
    <w:p w14:paraId="1D9D1759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화면이 최초 터치하는 지점에서 시작됨.</w:t>
      </w:r>
    </w:p>
    <w:p w14:paraId="2E957332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손가락이나 포인팅 장치가 화면에서 떨어졌을 때 끝남.</w:t>
      </w:r>
    </w:p>
    <w:p w14:paraId="3671120B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사용자와 애플리케이션 간의 의사소통 형태로 구현될 수 있음.</w:t>
      </w:r>
    </w:p>
    <w:p w14:paraId="2ACDF169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일반 제스처와 커스텀 제스처 모두 애플리케이션에서 감지하고 처리 할 수 있음.</w:t>
      </w:r>
    </w:p>
    <w:p w14:paraId="39B31293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25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커스텀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제스처와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핀치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인식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구현하기</w:t>
      </w:r>
    </w:p>
    <w:p w14:paraId="25DC6B8B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커스텀 제스처는 안드로이드 장치의 화면에서 수행되는 어떤 연속된 터치 동작이라도 거의 다 포함될 수 있음</w:t>
      </w:r>
    </w:p>
    <w:p w14:paraId="14167AAE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제스처 빌더(Gesture Builder) 애플리케이션을 사용해서 생성 가능. (SDK 샘플 패키지 내 존재함.)</w:t>
      </w:r>
    </w:p>
    <w:p w14:paraId="3D6D2E1E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실제 장치 혹은 에뮬레이터에서 지스처 빌더 애플리케이션 실행 후, 제스처를 그리면 됨.</w:t>
      </w:r>
    </w:p>
    <w:p w14:paraId="208F04A0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제스처 데이터를 GestureLibrary 클래스의 인스턴스로 로드하여 사용하게 됨.</w:t>
      </w:r>
    </w:p>
    <w:p w14:paraId="29B12BCB" w14:textId="77777777" w:rsidR="0026757A" w:rsidRPr="0026757A" w:rsidRDefault="0026757A" w:rsidP="009D3FF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 w:rsidRPr="0026757A">
        <w:rPr>
          <w:rFonts w:ascii="돋움" w:eastAsia="돋움" w:hAnsi="돋움"/>
          <w:color w:val="555555"/>
          <w:sz w:val="18"/>
          <w:szCs w:val="18"/>
        </w:rPr>
        <w:t>핀치 제스처</w:t>
      </w:r>
      <w:r w:rsidRPr="0026757A">
        <w:rPr>
          <w:rFonts w:ascii="돋움" w:eastAsia="돋움" w:hAnsi="돋움" w:hint="eastAsia"/>
          <w:color w:val="555555"/>
          <w:sz w:val="18"/>
          <w:szCs w:val="18"/>
        </w:rPr>
        <w:t>는 두 손가락을 오므리거나 벌리는 동작을 말함</w:t>
      </w:r>
    </w:p>
    <w:p w14:paraId="0CE9D108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26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안드로이드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프래그먼트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개요</w:t>
      </w:r>
    </w:p>
    <w:p w14:paraId="0104E1EC" w14:textId="77777777" w:rsidR="0026757A" w:rsidRPr="0026757A" w:rsidRDefault="0026757A" w:rsidP="00CE4F4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 w:rsidRPr="0026757A">
        <w:rPr>
          <w:rFonts w:ascii="돋움" w:eastAsia="돋움" w:hAnsi="돋움"/>
          <w:color w:val="555555"/>
          <w:sz w:val="18"/>
          <w:szCs w:val="18"/>
        </w:rPr>
        <w:t>프래그먼트(Fragment)</w:t>
      </w:r>
      <w:r w:rsidRPr="0026757A">
        <w:rPr>
          <w:rFonts w:ascii="돋움" w:eastAsia="돋움" w:hAnsi="돋움" w:hint="eastAsia"/>
          <w:color w:val="555555"/>
          <w:sz w:val="18"/>
          <w:szCs w:val="18"/>
        </w:rPr>
        <w:t>는 액티비티 내부에서 독립적으로 애플리케이션의 사용자 인터페이스를 관리하는 객체</w:t>
      </w:r>
    </w:p>
    <w:p w14:paraId="335BCF2F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프래그먼트를 조립하여 액티비티를 생성할 수 있음</w:t>
      </w:r>
    </w:p>
    <w:p w14:paraId="64281D9B" w14:textId="77777777" w:rsidR="0026757A" w:rsidRP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런타임 시에는 사용자 인터페이스를 동적으로 변경하기 위해 액티비티에 추가하거나 제거할 수 있음.</w:t>
      </w:r>
    </w:p>
    <w:p w14:paraId="7204BF5A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27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안드로이드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스튜디오에서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프래그먼트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  <w:r>
        <w:rPr>
          <w:rFonts w:ascii="inherit" w:eastAsia="돋움" w:hAnsi="inherit"/>
          <w:color w:val="333333"/>
          <w:sz w:val="29"/>
          <w:szCs w:val="29"/>
        </w:rPr>
        <w:t xml:space="preserve"> - </w:t>
      </w:r>
      <w:r>
        <w:rPr>
          <w:rFonts w:ascii="inherit" w:eastAsia="돋움" w:hAnsi="inherit"/>
          <w:color w:val="333333"/>
          <w:sz w:val="29"/>
          <w:szCs w:val="29"/>
        </w:rPr>
        <w:t>예제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프로젝트</w:t>
      </w:r>
    </w:p>
    <w:p w14:paraId="3B2DC167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프래그먼트를 사용하는 방법을 확인할 수 있었음</w:t>
      </w:r>
    </w:p>
    <w:p w14:paraId="656160DC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프래그먼트 클래스와 레이아웃을 생성하고 프래그먼트를 액티비티에 포함시켰음</w:t>
      </w:r>
    </w:p>
    <w:p w14:paraId="63CDCCF5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호스팅 액티비티를 통해 프래그먼트끼리 통신하는 방법을 알 수 있었음.</w:t>
      </w:r>
    </w:p>
    <w:p w14:paraId="693CC890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28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오버플로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메뉴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생성과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관리</w:t>
      </w:r>
    </w:p>
    <w:p w14:paraId="5BE73C4A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오버플로 메뉴는 옵션 메뉴라고도 함</w:t>
      </w:r>
    </w:p>
    <w:p w14:paraId="5100C603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사용자가 장치 화면에서 액세스 가능한 메뉴</w:t>
      </w:r>
    </w:p>
    <w:p w14:paraId="25B946D8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개발자가 애플리케이션의 다른 옵션(선택사항)을 포함시킬 수 있음</w:t>
      </w:r>
    </w:p>
    <w:p w14:paraId="4FDF9992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안드로이드 버전에 따라 메뉴의 위치가 달라짐</w:t>
      </w:r>
    </w:p>
    <w:p w14:paraId="50134C5B" w14:textId="77777777" w:rsidR="0026757A" w:rsidRDefault="0026757A" w:rsidP="0026757A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lastRenderedPageBreak/>
        <w:t>29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안드로이드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전환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프레임워크</w:t>
      </w:r>
    </w:p>
    <w:p w14:paraId="0F65227E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안드로이드 4.4 킷캣(KitKat)에서 소개됨</w:t>
      </w:r>
    </w:p>
    <w:p w14:paraId="35E8F0AC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화면을 구성하는 뷰에 애니메이션을 쉽게 추가할 수 있음</w:t>
      </w:r>
    </w:p>
    <w:p w14:paraId="4465D977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장면(Scene) : 어느 한 시점의 프레임</w:t>
      </w:r>
    </w:p>
    <w:p w14:paraId="1254820D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전환(Transition) : 장면이 바뀌는 것</w:t>
      </w:r>
    </w:p>
    <w:p w14:paraId="4F0DDBB4" w14:textId="77777777"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인터폴레이터(Interpolator) : 사전 정의된 다양한 방법으로 애니메이션을 변경할 수 있게 해줌</w:t>
      </w:r>
    </w:p>
    <w:p w14:paraId="61B25DF5" w14:textId="77777777" w:rsidR="00852832" w:rsidRDefault="00852832" w:rsidP="00852832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30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>. beginDelayedTransition</w:t>
      </w:r>
      <w:r>
        <w:rPr>
          <w:rFonts w:ascii="inherit" w:eastAsia="돋움" w:hAnsi="inherit"/>
          <w:color w:val="333333"/>
          <w:sz w:val="29"/>
          <w:szCs w:val="29"/>
        </w:rPr>
        <w:t>을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안드로이드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전환</w:t>
      </w:r>
    </w:p>
    <w:p w14:paraId="12CB6A7B" w14:textId="77777777" w:rsidR="00852832" w:rsidRDefault="00852832" w:rsidP="00852832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한 장면(scene)에서 다른 장면으로 전환하기 위해 레이아웃 파일과 전환 리소스 파일 사용.</w:t>
      </w:r>
    </w:p>
    <w:p w14:paraId="20C0A86F" w14:textId="77777777" w:rsidR="00852832" w:rsidRDefault="00852832" w:rsidP="00852832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두 장면 간의 전환 애미네이션 효과를 구성하기 위한 전환 XML 리소스 파일을 사용해 봄.</w:t>
      </w:r>
    </w:p>
    <w:p w14:paraId="1A0A6333" w14:textId="77777777" w:rsidR="00852832" w:rsidRDefault="00852832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bookmarkStart w:id="0" w:name="_GoBack"/>
      <w:bookmarkEnd w:id="0"/>
    </w:p>
    <w:sectPr w:rsidR="00852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56F5"/>
    <w:multiLevelType w:val="multilevel"/>
    <w:tmpl w:val="5A7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2B638B"/>
    <w:multiLevelType w:val="multilevel"/>
    <w:tmpl w:val="2B9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E4A4C"/>
    <w:multiLevelType w:val="multilevel"/>
    <w:tmpl w:val="FD2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764919"/>
    <w:multiLevelType w:val="multilevel"/>
    <w:tmpl w:val="EECE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E804B6"/>
    <w:multiLevelType w:val="multilevel"/>
    <w:tmpl w:val="D28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27206B"/>
    <w:multiLevelType w:val="multilevel"/>
    <w:tmpl w:val="D5D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E23C02"/>
    <w:multiLevelType w:val="multilevel"/>
    <w:tmpl w:val="9F66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515969"/>
    <w:multiLevelType w:val="multilevel"/>
    <w:tmpl w:val="D48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C50AB1"/>
    <w:multiLevelType w:val="multilevel"/>
    <w:tmpl w:val="97B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A10EC8"/>
    <w:multiLevelType w:val="multilevel"/>
    <w:tmpl w:val="7BF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0A6998"/>
    <w:multiLevelType w:val="multilevel"/>
    <w:tmpl w:val="56B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A70379A"/>
    <w:multiLevelType w:val="multilevel"/>
    <w:tmpl w:val="B86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294C2E"/>
    <w:multiLevelType w:val="multilevel"/>
    <w:tmpl w:val="6D7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212F9F"/>
    <w:multiLevelType w:val="multilevel"/>
    <w:tmpl w:val="519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B53249B"/>
    <w:multiLevelType w:val="hybridMultilevel"/>
    <w:tmpl w:val="0E2ABE2E"/>
    <w:lvl w:ilvl="0" w:tplc="B85074E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AF0163C"/>
    <w:multiLevelType w:val="multilevel"/>
    <w:tmpl w:val="6DD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C1055D1"/>
    <w:multiLevelType w:val="multilevel"/>
    <w:tmpl w:val="E86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5"/>
  </w:num>
  <w:num w:numId="7">
    <w:abstractNumId w:val="7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6"/>
  </w:num>
  <w:num w:numId="14">
    <w:abstractNumId w:val="3"/>
  </w:num>
  <w:num w:numId="15">
    <w:abstractNumId w:val="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4A"/>
    <w:rsid w:val="002528A8"/>
    <w:rsid w:val="0026757A"/>
    <w:rsid w:val="00344CB8"/>
    <w:rsid w:val="00812438"/>
    <w:rsid w:val="00852832"/>
    <w:rsid w:val="00D21C4A"/>
    <w:rsid w:val="00E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C4B0"/>
  <w15:chartTrackingRefBased/>
  <w15:docId w15:val="{D03F4D82-97C5-4820-800C-B79C4E68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link w:val="Heading2Char"/>
    <w:uiPriority w:val="9"/>
    <w:qFormat/>
    <w:rsid w:val="002528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7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4A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2528A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7A"/>
    <w:rPr>
      <w:rFonts w:asciiTheme="majorHAnsi" w:eastAsiaTheme="majorEastAsia" w:hAnsiTheme="majorHAnsi" w:cstheme="maj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2832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28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</dc:creator>
  <cp:keywords/>
  <dc:description/>
  <cp:lastModifiedBy>Microsoft Office User</cp:lastModifiedBy>
  <cp:revision>3</cp:revision>
  <dcterms:created xsi:type="dcterms:W3CDTF">2016-11-05T11:30:00Z</dcterms:created>
  <dcterms:modified xsi:type="dcterms:W3CDTF">2016-11-10T04:53:00Z</dcterms:modified>
</cp:coreProperties>
</file>