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/>
          <w:color w:val="333333"/>
          <w:sz w:val="29"/>
          <w:szCs w:val="29"/>
        </w:rPr>
      </w:pP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20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XML </w:t>
      </w:r>
      <w:r>
        <w:rPr>
          <w:rFonts w:ascii="inherit" w:eastAsia="돋움" w:hAnsi="inherit"/>
          <w:color w:val="333333"/>
          <w:sz w:val="29"/>
          <w:szCs w:val="29"/>
        </w:rPr>
        <w:t>레이아웃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리소스로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GridLayout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/>
          <w:color w:val="333333"/>
          <w:sz w:val="29"/>
          <w:szCs w:val="29"/>
        </w:rPr>
      </w:pPr>
      <w:proofErr w:type="spellStart"/>
      <w:r>
        <w:rPr>
          <w:rFonts w:ascii="inherit" w:eastAsia="돋움" w:hAnsi="inherit"/>
          <w:color w:val="333333"/>
          <w:sz w:val="29"/>
          <w:szCs w:val="29"/>
        </w:rPr>
        <w:t>GridLayout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>에서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사용할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있는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속성들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android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:rowCount</w:t>
      </w:r>
      <w:proofErr w:type="spellEnd"/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 xml:space="preserve"> :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그리드를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구성하는 행(row)의 개수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android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:columnCount</w:t>
      </w:r>
      <w:proofErr w:type="spellEnd"/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 xml:space="preserve"> :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그리드를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구성하는 열(column)의 개수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android:orientation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: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 xml:space="preserve"> 방향 정의 (예: horizontal, vertical)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자식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뷰에서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할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있는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속성들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android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:layout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>_row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: 자식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뷰가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위치할 부모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그리드의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행 번호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android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:layout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>_column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: 자식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뷰가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위치할 부모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그리드의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열 번호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android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:layout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>_gravity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: 부모 컨테이너의 여유 공간에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뷰가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모두 채워지지 않아 여유 공간 안에서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정렬할 때(가로|세로 방향 값)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android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:layout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>_rowSpan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: 행 병합할 개수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android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:layout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>_columnSpan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: 열 병합할 개수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android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:layout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>_margin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: 자식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뷰의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둘레의 마진을 설정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21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안드로이드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이벤트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처리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개요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이벤트 큐(event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queye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)에 의해, 선입선출(FIFO, first-in first-out)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터치가 된 화면 위치에 있는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뷰에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이벤트의 통지와 정보 전달됨.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뷰에서는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이벤트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리스너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(event listener)를 가지고 있어야 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이벤트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리스너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등록 후,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리스너에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대한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콜백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(callback)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메서드를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뷰에서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구현해야 함.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22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안드로이드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스튜디오의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InstantRun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변경 결과물을 확인하기 위해 프로젝트 전체를 다시 컴파일 및 APK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패키징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, 설치 등을 하지 않아도 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리소스 설정,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메서드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코드 변경 시,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InstantRun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이 해당 부분만을 동적으로 교체(swap)함.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API 21 이상에서만 변경 부분만을 반영 후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앱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전체가 다시 시작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API 20 이하 버전의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안드로이드에서는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앱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전체가 다시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빌드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및 설치되고 시작됨.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어떤 부분을 변경했는지에 따라 Hot, Warm, Cold 세 가지로 레벨이 결정됨.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23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터치와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다중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터치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이벤트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처리하기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OnTouchListener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이벤트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리스너를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등록하고,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onTouch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()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콜백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메서드를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구현해서 사용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onTouch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()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콜백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메서드는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boolean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값을 반환해야 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lastRenderedPageBreak/>
        <w:t>boolean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값은 발생된 이벤트를 동일한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뷰에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등록된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그다음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일치하는 이벤트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리스너에게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전달할 필요가 있는지 여부임.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MotionEvent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객체를 통해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안의 터치 위치, 수행된 액션 타입을 확인할 수 있음.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24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안드로이드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제스처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감지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클래스로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일반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제스처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처리하기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제스처(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geture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)란 터치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스키린과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사용자 간의 연속적인 상호작용을 의미함.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화면이 최초 터치하는 지점에서 시작됨.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손가락이나 포인팅 장치가 화면에서 떨어졌을 때 끝남.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사용자와 애플리케이션 간의 의사소통 형태로 구현될 수 있음.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일반 제스처와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커스텀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제스처 모두 애플리케이션에서 감지하고 처리 할 수 있음.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25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커스텀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제스처와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핀치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인식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구현하기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커스텀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제스처는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안드로이드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장치의 화면에서 수행되는 어떤 연속된 터치 동작이라도 거의 다 포함될 수 있음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제스처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빌더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(Gesture Builder) 애플리케이션을 사용해서 생성 가능. (SDK 샘플 패키지 내 존재함.)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실제 장치 혹은 에뮬레이터에서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지스처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빌더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애플리케이션 실행 후, 제스처를 그리면 됨.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제스처 데이터를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GestureLibrary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클래스의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인스턴스로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로드하여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사용하게 됨.</w:t>
      </w:r>
    </w:p>
    <w:p w:rsidR="0026757A" w:rsidRPr="0026757A" w:rsidRDefault="0026757A" w:rsidP="009D3FF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 w:rsidRPr="0026757A">
        <w:rPr>
          <w:rFonts w:ascii="돋움" w:eastAsia="돋움" w:hAnsi="돋움"/>
          <w:color w:val="555555"/>
          <w:sz w:val="18"/>
          <w:szCs w:val="18"/>
        </w:rPr>
        <w:t>핀치 제스처</w:t>
      </w:r>
      <w:r w:rsidRPr="0026757A">
        <w:rPr>
          <w:rFonts w:ascii="돋움" w:eastAsia="돋움" w:hAnsi="돋움" w:hint="eastAsia"/>
          <w:color w:val="555555"/>
          <w:sz w:val="18"/>
          <w:szCs w:val="18"/>
        </w:rPr>
        <w:t xml:space="preserve">는 </w:t>
      </w:r>
      <w:r w:rsidRPr="0026757A">
        <w:rPr>
          <w:rFonts w:ascii="돋움" w:eastAsia="돋움" w:hAnsi="돋움" w:hint="eastAsia"/>
          <w:color w:val="555555"/>
          <w:sz w:val="18"/>
          <w:szCs w:val="18"/>
        </w:rPr>
        <w:t>두 손가락을 오므리거나 벌리는 동작</w:t>
      </w:r>
      <w:r w:rsidRPr="0026757A">
        <w:rPr>
          <w:rFonts w:ascii="돋움" w:eastAsia="돋움" w:hAnsi="돋움" w:hint="eastAsia"/>
          <w:color w:val="555555"/>
          <w:sz w:val="18"/>
          <w:szCs w:val="18"/>
        </w:rPr>
        <w:t>을 말함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26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안드로이드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프래그먼트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개요</w:t>
      </w:r>
    </w:p>
    <w:p w:rsidR="0026757A" w:rsidRPr="0026757A" w:rsidRDefault="0026757A" w:rsidP="00CE4F4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 w:rsidRPr="0026757A">
        <w:rPr>
          <w:rFonts w:ascii="돋움" w:eastAsia="돋움" w:hAnsi="돋움"/>
          <w:color w:val="555555"/>
          <w:sz w:val="18"/>
          <w:szCs w:val="18"/>
        </w:rPr>
        <w:t>프래그먼트</w:t>
      </w:r>
      <w:proofErr w:type="spellEnd"/>
      <w:r w:rsidRPr="0026757A">
        <w:rPr>
          <w:rFonts w:ascii="돋움" w:eastAsia="돋움" w:hAnsi="돋움"/>
          <w:color w:val="555555"/>
          <w:sz w:val="18"/>
          <w:szCs w:val="18"/>
        </w:rPr>
        <w:t>(Fragment)</w:t>
      </w:r>
      <w:r w:rsidRPr="0026757A">
        <w:rPr>
          <w:rFonts w:ascii="돋움" w:eastAsia="돋움" w:hAnsi="돋움" w:hint="eastAsia"/>
          <w:color w:val="555555"/>
          <w:sz w:val="18"/>
          <w:szCs w:val="18"/>
        </w:rPr>
        <w:t xml:space="preserve">는 </w:t>
      </w:r>
      <w:proofErr w:type="spellStart"/>
      <w:r w:rsidRPr="0026757A">
        <w:rPr>
          <w:rFonts w:ascii="돋움" w:eastAsia="돋움" w:hAnsi="돋움" w:hint="eastAsia"/>
          <w:color w:val="555555"/>
          <w:sz w:val="18"/>
          <w:szCs w:val="18"/>
        </w:rPr>
        <w:t>액티비티</w:t>
      </w:r>
      <w:proofErr w:type="spellEnd"/>
      <w:r w:rsidRPr="0026757A">
        <w:rPr>
          <w:rFonts w:ascii="돋움" w:eastAsia="돋움" w:hAnsi="돋움" w:hint="eastAsia"/>
          <w:color w:val="555555"/>
          <w:sz w:val="18"/>
          <w:szCs w:val="18"/>
        </w:rPr>
        <w:t xml:space="preserve"> 내부에서 독립적으로 애플리케이션의 사용자 인터페이스를 관리하는 객체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프래그먼트를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조립하여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액티비티를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생성할 수 있음</w:t>
      </w:r>
    </w:p>
    <w:p w:rsidR="0026757A" w:rsidRP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런타임 시에는 사용자 인터페이스를 동적으로 변경하기 위해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액티비티에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추가하거나 제거할 수 있음.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27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안드로이드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스튜디오에서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프래그먼트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  <w:r>
        <w:rPr>
          <w:rFonts w:ascii="inherit" w:eastAsia="돋움" w:hAnsi="inherit"/>
          <w:color w:val="333333"/>
          <w:sz w:val="29"/>
          <w:szCs w:val="29"/>
        </w:rPr>
        <w:t xml:space="preserve"> - </w:t>
      </w:r>
      <w:r>
        <w:rPr>
          <w:rFonts w:ascii="inherit" w:eastAsia="돋움" w:hAnsi="inherit"/>
          <w:color w:val="333333"/>
          <w:sz w:val="29"/>
          <w:szCs w:val="29"/>
        </w:rPr>
        <w:t>예제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프로젝트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프래그먼트를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사용하는 방법을 확인할 수 있었음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프래그먼트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클래스와 레이아웃을 생성하고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프래그먼트를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액티비티에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포함시켰음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호스팅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액티비티를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통해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프래그먼트끼리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통신하는 방법을 알 수 있었음.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28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오버플로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메뉴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생성과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관리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오버플로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메뉴는 옵션 메뉴라고도 함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사용자가 장치 화면에서 액세스 가능한 메뉴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개발자가 애플리케이션의 다른 옵션(선택사항)을 포함시킬 수 있음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안드로이드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버전에 따라 메뉴의 위치가 달라짐</w:t>
      </w:r>
    </w:p>
    <w:p w:rsidR="0026757A" w:rsidRDefault="0026757A" w:rsidP="0026757A">
      <w:pPr>
        <w:pStyle w:val="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lastRenderedPageBreak/>
        <w:t>29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안드로이드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전환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프레임워크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안드로이드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4.4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킷캣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(KitKat)에서 소개됨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 xml:space="preserve">화면을 구성하는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뷰에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애니메이션을 쉽게 추가할 수 있음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장면(Scene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) :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 xml:space="preserve"> 어느 한 시점의 프레임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전환(Transition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) :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 xml:space="preserve"> 장면이 바뀌는 것</w:t>
      </w:r>
    </w:p>
    <w:p w:rsidR="0026757A" w:rsidRDefault="0026757A" w:rsidP="0026757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 w:hint="eastAsia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인터폴레이터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(Interpolator</w:t>
      </w:r>
      <w:proofErr w:type="gramStart"/>
      <w:r>
        <w:rPr>
          <w:rFonts w:ascii="돋움" w:eastAsia="돋움" w:hAnsi="돋움" w:hint="eastAsia"/>
          <w:color w:val="555555"/>
          <w:sz w:val="18"/>
          <w:szCs w:val="18"/>
        </w:rPr>
        <w:t>) :</w:t>
      </w:r>
      <w:proofErr w:type="gramEnd"/>
      <w:r>
        <w:rPr>
          <w:rFonts w:ascii="돋움" w:eastAsia="돋움" w:hAnsi="돋움" w:hint="eastAsia"/>
          <w:color w:val="555555"/>
          <w:sz w:val="18"/>
          <w:szCs w:val="18"/>
        </w:rPr>
        <w:t xml:space="preserve"> 사전 정의된 다양한 방법으로 애니메이션을 변경할 수 있게 해줌</w:t>
      </w:r>
      <w:bookmarkStart w:id="0" w:name="_GoBack"/>
      <w:bookmarkEnd w:id="0"/>
    </w:p>
    <w:sectPr w:rsidR="002675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56F5"/>
    <w:multiLevelType w:val="multilevel"/>
    <w:tmpl w:val="5A7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B638B"/>
    <w:multiLevelType w:val="multilevel"/>
    <w:tmpl w:val="2B9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64919"/>
    <w:multiLevelType w:val="multilevel"/>
    <w:tmpl w:val="EECE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804B6"/>
    <w:multiLevelType w:val="multilevel"/>
    <w:tmpl w:val="D28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7206B"/>
    <w:multiLevelType w:val="multilevel"/>
    <w:tmpl w:val="D5D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E23C02"/>
    <w:multiLevelType w:val="multilevel"/>
    <w:tmpl w:val="9F66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15969"/>
    <w:multiLevelType w:val="multilevel"/>
    <w:tmpl w:val="D48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50AB1"/>
    <w:multiLevelType w:val="multilevel"/>
    <w:tmpl w:val="97B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A10EC8"/>
    <w:multiLevelType w:val="multilevel"/>
    <w:tmpl w:val="7BF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0A6998"/>
    <w:multiLevelType w:val="multilevel"/>
    <w:tmpl w:val="56B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0379A"/>
    <w:multiLevelType w:val="multilevel"/>
    <w:tmpl w:val="B86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294C2E"/>
    <w:multiLevelType w:val="multilevel"/>
    <w:tmpl w:val="6D7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212F9F"/>
    <w:multiLevelType w:val="multilevel"/>
    <w:tmpl w:val="519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53249B"/>
    <w:multiLevelType w:val="hybridMultilevel"/>
    <w:tmpl w:val="0E2ABE2E"/>
    <w:lvl w:ilvl="0" w:tplc="B85074E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F0163C"/>
    <w:multiLevelType w:val="multilevel"/>
    <w:tmpl w:val="6DD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1055D1"/>
    <w:multiLevelType w:val="multilevel"/>
    <w:tmpl w:val="E86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0"/>
  </w:num>
  <w:num w:numId="5">
    <w:abstractNumId w:val="7"/>
  </w:num>
  <w:num w:numId="6">
    <w:abstractNumId w:val="14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4A"/>
    <w:rsid w:val="002528A8"/>
    <w:rsid w:val="0026757A"/>
    <w:rsid w:val="00344CB8"/>
    <w:rsid w:val="00812438"/>
    <w:rsid w:val="00D21C4A"/>
    <w:rsid w:val="00E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F4D82-97C5-4820-800C-B79C4E68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528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757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C4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528A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26757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</dc:creator>
  <cp:keywords/>
  <dc:description/>
  <cp:lastModifiedBy>caoy</cp:lastModifiedBy>
  <cp:revision>2</cp:revision>
  <dcterms:created xsi:type="dcterms:W3CDTF">2016-11-05T11:30:00Z</dcterms:created>
  <dcterms:modified xsi:type="dcterms:W3CDTF">2016-11-05T12:06:00Z</dcterms:modified>
</cp:coreProperties>
</file>