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A744" w14:textId="4FEB120D" w:rsidR="00DD1AC5" w:rsidRDefault="00DD1AC5" w:rsidP="00DD1AC5">
      <w:pPr>
        <w:pStyle w:val="Ttulo"/>
      </w:pPr>
      <w:r>
        <w:rPr>
          <w:noProof/>
        </w:rPr>
        <w:drawing>
          <wp:inline distT="0" distB="0" distL="0" distR="0" wp14:anchorId="20F1452F" wp14:editId="6ECD2FA2">
            <wp:extent cx="4876800" cy="4876800"/>
            <wp:effectExtent l="0" t="0" r="0" b="0"/>
            <wp:docPr id="1594028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0244" cy="4880244"/>
                    </a:xfrm>
                    <a:prstGeom prst="rect">
                      <a:avLst/>
                    </a:prstGeom>
                    <a:noFill/>
                    <a:ln>
                      <a:noFill/>
                    </a:ln>
                  </pic:spPr>
                </pic:pic>
              </a:graphicData>
            </a:graphic>
          </wp:inline>
        </w:drawing>
      </w:r>
    </w:p>
    <w:p w14:paraId="0A838D30" w14:textId="6ED61E4E" w:rsidR="00DD1AC5" w:rsidRDefault="00DD1AC5" w:rsidP="00DD1AC5">
      <w:pPr>
        <w:pStyle w:val="Subttulo"/>
      </w:pPr>
      <w:r>
        <w:t>Universidad de Murcia - Facultad de Informática</w:t>
      </w:r>
    </w:p>
    <w:p w14:paraId="783A3EF2" w14:textId="52FD358C" w:rsidR="00DD1AC5" w:rsidRDefault="00DD1AC5" w:rsidP="00DD1AC5">
      <w:pPr>
        <w:pStyle w:val="Ttulo"/>
      </w:pPr>
      <w:r>
        <w:t>DESARROLLO DE SISTEMAS INTELIGENTES</w:t>
      </w:r>
    </w:p>
    <w:p w14:paraId="7685241F" w14:textId="78CF34FD" w:rsidR="00DD1AC5" w:rsidRPr="00DD1AC5" w:rsidRDefault="00DD1AC5" w:rsidP="00DD1AC5">
      <w:pPr>
        <w:pStyle w:val="Subttulo"/>
      </w:pPr>
      <w:r>
        <w:t>Alertas de ECG: Informe 3</w:t>
      </w:r>
    </w:p>
    <w:p w14:paraId="475D574C" w14:textId="3CA947DC" w:rsidR="00DD1AC5" w:rsidRDefault="00DD1AC5" w:rsidP="00DD1AC5">
      <w:pPr>
        <w:pStyle w:val="Subttulo"/>
      </w:pPr>
      <w:r>
        <w:t>Curso académico 2025-26</w:t>
      </w:r>
    </w:p>
    <w:p w14:paraId="2B78ADA1" w14:textId="2B051ED9" w:rsidR="00680596" w:rsidRPr="00680596" w:rsidRDefault="00DD1AC5" w:rsidP="00680596">
      <w:pPr>
        <w:pStyle w:val="Subttulo"/>
      </w:pPr>
      <w:r>
        <w:t>Profesores: Ricardo Javier</w:t>
      </w:r>
      <w:r w:rsidR="00680596">
        <w:t xml:space="preserve"> Sendra Lázaro – Aurora González Vidal</w:t>
      </w:r>
    </w:p>
    <w:p w14:paraId="223639A8" w14:textId="77777777" w:rsidR="00DD1AC5" w:rsidRDefault="00DD1AC5" w:rsidP="00DD1AC5">
      <w:bookmarkStart w:id="0" w:name="_Hlk214534182"/>
    </w:p>
    <w:p w14:paraId="0334C91E" w14:textId="7E0FE67B" w:rsidR="00DD1AC5" w:rsidRDefault="00DD1AC5" w:rsidP="00DD1AC5">
      <w:pPr>
        <w:pStyle w:val="Subttulo"/>
      </w:pPr>
      <w:r>
        <w:t xml:space="preserve">Juan </w:t>
      </w:r>
      <w:proofErr w:type="spellStart"/>
      <w:r>
        <w:t>Rondán</w:t>
      </w:r>
      <w:proofErr w:type="spellEnd"/>
      <w:r>
        <w:t xml:space="preserve"> Ramos (</w:t>
      </w:r>
      <w:hyperlink r:id="rId7" w:history="1">
        <w:r w:rsidR="00F131BB" w:rsidRPr="00E37F39">
          <w:rPr>
            <w:rStyle w:val="Hipervnculo"/>
          </w:rPr>
          <w:t>j.rondanramos@um.es</w:t>
        </w:r>
      </w:hyperlink>
      <w:r>
        <w:t>)</w:t>
      </w:r>
    </w:p>
    <w:p w14:paraId="4480BF07" w14:textId="4879E025" w:rsidR="00DD1AC5" w:rsidRDefault="00DD1AC5" w:rsidP="00DD1AC5">
      <w:pPr>
        <w:pStyle w:val="Subttulo"/>
      </w:pPr>
      <w:r>
        <w:t>Domingo Pujante López de Ochoa (</w:t>
      </w:r>
      <w:hyperlink r:id="rId8" w:history="1">
        <w:r w:rsidR="00F131BB" w:rsidRPr="00E37F39">
          <w:rPr>
            <w:rStyle w:val="Hipervnculo"/>
          </w:rPr>
          <w:t>domingo.pujantel@um.es</w:t>
        </w:r>
      </w:hyperlink>
      <w:r>
        <w:t>)</w:t>
      </w:r>
    </w:p>
    <w:p w14:paraId="1595B7EE" w14:textId="097A0307" w:rsidR="00680596" w:rsidRPr="00680596" w:rsidRDefault="00DD1AC5" w:rsidP="00680596">
      <w:pPr>
        <w:pStyle w:val="Subttulo"/>
      </w:pPr>
      <w:r>
        <w:t>David Madrid del Amor (</w:t>
      </w:r>
      <w:hyperlink r:id="rId9" w:history="1">
        <w:r w:rsidR="00F131BB" w:rsidRPr="00E37F39">
          <w:rPr>
            <w:rStyle w:val="Hipervnculo"/>
          </w:rPr>
          <w:t>d.madridamor@um.es</w:t>
        </w:r>
      </w:hyperlink>
      <w:r>
        <w:t>)</w:t>
      </w:r>
    </w:p>
    <w:bookmarkEnd w:id="0" w:displacedByCustomXml="next"/>
    <w:sdt>
      <w:sdtPr>
        <w:rPr>
          <w:rFonts w:asciiTheme="minorHAnsi" w:eastAsiaTheme="minorHAnsi" w:hAnsiTheme="minorHAnsi" w:cstheme="minorBidi"/>
          <w:color w:val="auto"/>
          <w:kern w:val="2"/>
          <w:sz w:val="22"/>
          <w:szCs w:val="22"/>
          <w:lang w:eastAsia="en-US"/>
          <w14:ligatures w14:val="standardContextual"/>
        </w:rPr>
        <w:id w:val="-1856031095"/>
        <w:docPartObj>
          <w:docPartGallery w:val="Table of Contents"/>
          <w:docPartUnique/>
        </w:docPartObj>
      </w:sdtPr>
      <w:sdtEndPr>
        <w:rPr>
          <w:b/>
          <w:bCs/>
        </w:rPr>
      </w:sdtEndPr>
      <w:sdtContent>
        <w:p w14:paraId="2BBDD20B" w14:textId="4F3AC891" w:rsidR="00680596" w:rsidRDefault="00680596">
          <w:pPr>
            <w:pStyle w:val="TtuloTDC"/>
          </w:pPr>
          <w:r>
            <w:t>Contenido</w:t>
          </w:r>
        </w:p>
        <w:p w14:paraId="5FA34FC5" w14:textId="401244AB" w:rsidR="00EE3B56" w:rsidRDefault="00680596">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4728971" w:history="1">
            <w:r w:rsidR="00EE3B56" w:rsidRPr="00A7455C">
              <w:rPr>
                <w:rStyle w:val="Hipervnculo"/>
                <w:noProof/>
              </w:rPr>
              <w:t>1.</w:t>
            </w:r>
            <w:r w:rsidR="00EE3B56">
              <w:rPr>
                <w:rFonts w:eastAsiaTheme="minorEastAsia"/>
                <w:noProof/>
                <w:sz w:val="24"/>
                <w:szCs w:val="24"/>
                <w:lang w:eastAsia="es-ES"/>
              </w:rPr>
              <w:tab/>
            </w:r>
            <w:r w:rsidR="00EE3B56" w:rsidRPr="00A7455C">
              <w:rPr>
                <w:rStyle w:val="Hipervnculo"/>
                <w:noProof/>
              </w:rPr>
              <w:t>INTRODUCCION</w:t>
            </w:r>
            <w:r w:rsidR="00EE3B56">
              <w:rPr>
                <w:noProof/>
                <w:webHidden/>
              </w:rPr>
              <w:tab/>
            </w:r>
            <w:r w:rsidR="00EE3B56">
              <w:rPr>
                <w:noProof/>
                <w:webHidden/>
              </w:rPr>
              <w:fldChar w:fldCharType="begin"/>
            </w:r>
            <w:r w:rsidR="00EE3B56">
              <w:rPr>
                <w:noProof/>
                <w:webHidden/>
              </w:rPr>
              <w:instrText xml:space="preserve"> PAGEREF _Toc214728971 \h </w:instrText>
            </w:r>
            <w:r w:rsidR="00EE3B56">
              <w:rPr>
                <w:noProof/>
                <w:webHidden/>
              </w:rPr>
            </w:r>
            <w:r w:rsidR="00EE3B56">
              <w:rPr>
                <w:noProof/>
                <w:webHidden/>
              </w:rPr>
              <w:fldChar w:fldCharType="separate"/>
            </w:r>
            <w:r w:rsidR="00EE3B56">
              <w:rPr>
                <w:noProof/>
                <w:webHidden/>
              </w:rPr>
              <w:t>3</w:t>
            </w:r>
            <w:r w:rsidR="00EE3B56">
              <w:rPr>
                <w:noProof/>
                <w:webHidden/>
              </w:rPr>
              <w:fldChar w:fldCharType="end"/>
            </w:r>
          </w:hyperlink>
        </w:p>
        <w:p w14:paraId="17381A47" w14:textId="34652B46" w:rsidR="00EE3B56" w:rsidRDefault="00EE3B56">
          <w:pPr>
            <w:pStyle w:val="TDC1"/>
            <w:tabs>
              <w:tab w:val="left" w:pos="480"/>
              <w:tab w:val="right" w:leader="dot" w:pos="8494"/>
            </w:tabs>
            <w:rPr>
              <w:rFonts w:eastAsiaTheme="minorEastAsia"/>
              <w:noProof/>
              <w:sz w:val="24"/>
              <w:szCs w:val="24"/>
              <w:lang w:eastAsia="es-ES"/>
            </w:rPr>
          </w:pPr>
          <w:hyperlink w:anchor="_Toc214728972" w:history="1">
            <w:r w:rsidRPr="00A7455C">
              <w:rPr>
                <w:rStyle w:val="Hipervnculo"/>
                <w:noProof/>
              </w:rPr>
              <w:t>2.</w:t>
            </w:r>
            <w:r>
              <w:rPr>
                <w:rFonts w:eastAsiaTheme="minorEastAsia"/>
                <w:noProof/>
                <w:sz w:val="24"/>
                <w:szCs w:val="24"/>
                <w:lang w:eastAsia="es-ES"/>
              </w:rPr>
              <w:tab/>
            </w:r>
            <w:r w:rsidRPr="00A7455C">
              <w:rPr>
                <w:rStyle w:val="Hipervnculo"/>
                <w:noProof/>
              </w:rPr>
              <w:t>LECTURA DE LOS DATOS DE ENTRADA</w:t>
            </w:r>
            <w:r>
              <w:rPr>
                <w:noProof/>
                <w:webHidden/>
              </w:rPr>
              <w:tab/>
            </w:r>
            <w:r>
              <w:rPr>
                <w:noProof/>
                <w:webHidden/>
              </w:rPr>
              <w:fldChar w:fldCharType="begin"/>
            </w:r>
            <w:r>
              <w:rPr>
                <w:noProof/>
                <w:webHidden/>
              </w:rPr>
              <w:instrText xml:space="preserve"> PAGEREF _Toc214728972 \h </w:instrText>
            </w:r>
            <w:r>
              <w:rPr>
                <w:noProof/>
                <w:webHidden/>
              </w:rPr>
            </w:r>
            <w:r>
              <w:rPr>
                <w:noProof/>
                <w:webHidden/>
              </w:rPr>
              <w:fldChar w:fldCharType="separate"/>
            </w:r>
            <w:r>
              <w:rPr>
                <w:noProof/>
                <w:webHidden/>
              </w:rPr>
              <w:t>3</w:t>
            </w:r>
            <w:r>
              <w:rPr>
                <w:noProof/>
                <w:webHidden/>
              </w:rPr>
              <w:fldChar w:fldCharType="end"/>
            </w:r>
          </w:hyperlink>
        </w:p>
        <w:p w14:paraId="5E54C3DF" w14:textId="50C97C56" w:rsidR="00EE3B56" w:rsidRDefault="00EE3B56">
          <w:pPr>
            <w:pStyle w:val="TDC2"/>
            <w:tabs>
              <w:tab w:val="right" w:leader="dot" w:pos="8494"/>
            </w:tabs>
            <w:rPr>
              <w:rFonts w:eastAsiaTheme="minorEastAsia"/>
              <w:noProof/>
              <w:sz w:val="24"/>
              <w:szCs w:val="24"/>
              <w:lang w:eastAsia="es-ES"/>
            </w:rPr>
          </w:pPr>
          <w:hyperlink w:anchor="_Toc214728973" w:history="1">
            <w:r w:rsidRPr="00A7455C">
              <w:rPr>
                <w:rStyle w:val="Hipervnculo"/>
                <w:noProof/>
              </w:rPr>
              <w:t>2.1- Extracción de datos</w:t>
            </w:r>
            <w:r>
              <w:rPr>
                <w:noProof/>
                <w:webHidden/>
              </w:rPr>
              <w:tab/>
            </w:r>
            <w:r>
              <w:rPr>
                <w:noProof/>
                <w:webHidden/>
              </w:rPr>
              <w:fldChar w:fldCharType="begin"/>
            </w:r>
            <w:r>
              <w:rPr>
                <w:noProof/>
                <w:webHidden/>
              </w:rPr>
              <w:instrText xml:space="preserve"> PAGEREF _Toc214728973 \h </w:instrText>
            </w:r>
            <w:r>
              <w:rPr>
                <w:noProof/>
                <w:webHidden/>
              </w:rPr>
            </w:r>
            <w:r>
              <w:rPr>
                <w:noProof/>
                <w:webHidden/>
              </w:rPr>
              <w:fldChar w:fldCharType="separate"/>
            </w:r>
            <w:r>
              <w:rPr>
                <w:noProof/>
                <w:webHidden/>
              </w:rPr>
              <w:t>3</w:t>
            </w:r>
            <w:r>
              <w:rPr>
                <w:noProof/>
                <w:webHidden/>
              </w:rPr>
              <w:fldChar w:fldCharType="end"/>
            </w:r>
          </w:hyperlink>
        </w:p>
        <w:p w14:paraId="74EB370C" w14:textId="77CBA115" w:rsidR="00EE3B56" w:rsidRDefault="00EE3B56">
          <w:pPr>
            <w:pStyle w:val="TDC2"/>
            <w:tabs>
              <w:tab w:val="right" w:leader="dot" w:pos="8494"/>
            </w:tabs>
            <w:rPr>
              <w:rFonts w:eastAsiaTheme="minorEastAsia"/>
              <w:noProof/>
              <w:sz w:val="24"/>
              <w:szCs w:val="24"/>
              <w:lang w:eastAsia="es-ES"/>
            </w:rPr>
          </w:pPr>
          <w:hyperlink w:anchor="_Toc214728974" w:history="1">
            <w:r w:rsidRPr="00A7455C">
              <w:rPr>
                <w:rStyle w:val="Hipervnculo"/>
                <w:noProof/>
              </w:rPr>
              <w:t>2.2- Creación de “KieSession”</w:t>
            </w:r>
            <w:r>
              <w:rPr>
                <w:noProof/>
                <w:webHidden/>
              </w:rPr>
              <w:tab/>
            </w:r>
            <w:r>
              <w:rPr>
                <w:noProof/>
                <w:webHidden/>
              </w:rPr>
              <w:fldChar w:fldCharType="begin"/>
            </w:r>
            <w:r>
              <w:rPr>
                <w:noProof/>
                <w:webHidden/>
              </w:rPr>
              <w:instrText xml:space="preserve"> PAGEREF _Toc214728974 \h </w:instrText>
            </w:r>
            <w:r>
              <w:rPr>
                <w:noProof/>
                <w:webHidden/>
              </w:rPr>
            </w:r>
            <w:r>
              <w:rPr>
                <w:noProof/>
                <w:webHidden/>
              </w:rPr>
              <w:fldChar w:fldCharType="separate"/>
            </w:r>
            <w:r>
              <w:rPr>
                <w:noProof/>
                <w:webHidden/>
              </w:rPr>
              <w:t>3</w:t>
            </w:r>
            <w:r>
              <w:rPr>
                <w:noProof/>
                <w:webHidden/>
              </w:rPr>
              <w:fldChar w:fldCharType="end"/>
            </w:r>
          </w:hyperlink>
        </w:p>
        <w:p w14:paraId="7EABBCEB" w14:textId="590FF982" w:rsidR="00EE3B56" w:rsidRDefault="00EE3B56">
          <w:pPr>
            <w:pStyle w:val="TDC2"/>
            <w:tabs>
              <w:tab w:val="right" w:leader="dot" w:pos="8494"/>
            </w:tabs>
            <w:rPr>
              <w:rFonts w:eastAsiaTheme="minorEastAsia"/>
              <w:noProof/>
              <w:sz w:val="24"/>
              <w:szCs w:val="24"/>
              <w:lang w:eastAsia="es-ES"/>
            </w:rPr>
          </w:pPr>
          <w:hyperlink w:anchor="_Toc214728975" w:history="1">
            <w:r w:rsidRPr="00A7455C">
              <w:rPr>
                <w:rStyle w:val="Hipervnculo"/>
                <w:noProof/>
              </w:rPr>
              <w:t>2.3- Inserción de hechos</w:t>
            </w:r>
            <w:r>
              <w:rPr>
                <w:noProof/>
                <w:webHidden/>
              </w:rPr>
              <w:tab/>
            </w:r>
            <w:r>
              <w:rPr>
                <w:noProof/>
                <w:webHidden/>
              </w:rPr>
              <w:fldChar w:fldCharType="begin"/>
            </w:r>
            <w:r>
              <w:rPr>
                <w:noProof/>
                <w:webHidden/>
              </w:rPr>
              <w:instrText xml:space="preserve"> PAGEREF _Toc214728975 \h </w:instrText>
            </w:r>
            <w:r>
              <w:rPr>
                <w:noProof/>
                <w:webHidden/>
              </w:rPr>
            </w:r>
            <w:r>
              <w:rPr>
                <w:noProof/>
                <w:webHidden/>
              </w:rPr>
              <w:fldChar w:fldCharType="separate"/>
            </w:r>
            <w:r>
              <w:rPr>
                <w:noProof/>
                <w:webHidden/>
              </w:rPr>
              <w:t>3</w:t>
            </w:r>
            <w:r>
              <w:rPr>
                <w:noProof/>
                <w:webHidden/>
              </w:rPr>
              <w:fldChar w:fldCharType="end"/>
            </w:r>
          </w:hyperlink>
        </w:p>
        <w:p w14:paraId="1D7B836D" w14:textId="41F6DDE8" w:rsidR="00EE3B56" w:rsidRDefault="00EE3B56">
          <w:pPr>
            <w:pStyle w:val="TDC2"/>
            <w:tabs>
              <w:tab w:val="right" w:leader="dot" w:pos="8494"/>
            </w:tabs>
            <w:rPr>
              <w:rFonts w:eastAsiaTheme="minorEastAsia"/>
              <w:noProof/>
              <w:sz w:val="24"/>
              <w:szCs w:val="24"/>
              <w:lang w:eastAsia="es-ES"/>
            </w:rPr>
          </w:pPr>
          <w:hyperlink w:anchor="_Toc214728976" w:history="1">
            <w:r w:rsidRPr="00A7455C">
              <w:rPr>
                <w:rStyle w:val="Hipervnculo"/>
                <w:noProof/>
              </w:rPr>
              <w:t>2.4- Lanzamiento de reglas y cierre de sesión</w:t>
            </w:r>
            <w:r>
              <w:rPr>
                <w:noProof/>
                <w:webHidden/>
              </w:rPr>
              <w:tab/>
            </w:r>
            <w:r>
              <w:rPr>
                <w:noProof/>
                <w:webHidden/>
              </w:rPr>
              <w:fldChar w:fldCharType="begin"/>
            </w:r>
            <w:r>
              <w:rPr>
                <w:noProof/>
                <w:webHidden/>
              </w:rPr>
              <w:instrText xml:space="preserve"> PAGEREF _Toc214728976 \h </w:instrText>
            </w:r>
            <w:r>
              <w:rPr>
                <w:noProof/>
                <w:webHidden/>
              </w:rPr>
            </w:r>
            <w:r>
              <w:rPr>
                <w:noProof/>
                <w:webHidden/>
              </w:rPr>
              <w:fldChar w:fldCharType="separate"/>
            </w:r>
            <w:r>
              <w:rPr>
                <w:noProof/>
                <w:webHidden/>
              </w:rPr>
              <w:t>4</w:t>
            </w:r>
            <w:r>
              <w:rPr>
                <w:noProof/>
                <w:webHidden/>
              </w:rPr>
              <w:fldChar w:fldCharType="end"/>
            </w:r>
          </w:hyperlink>
        </w:p>
        <w:p w14:paraId="266DB069" w14:textId="7DF928F8" w:rsidR="00EE3B56" w:rsidRDefault="00EE3B56">
          <w:pPr>
            <w:pStyle w:val="TDC1"/>
            <w:tabs>
              <w:tab w:val="right" w:leader="dot" w:pos="8494"/>
            </w:tabs>
            <w:rPr>
              <w:rFonts w:eastAsiaTheme="minorEastAsia"/>
              <w:noProof/>
              <w:sz w:val="24"/>
              <w:szCs w:val="24"/>
              <w:lang w:eastAsia="es-ES"/>
            </w:rPr>
          </w:pPr>
          <w:hyperlink w:anchor="_Toc214728977" w:history="1">
            <w:r w:rsidRPr="00A7455C">
              <w:rPr>
                <w:rStyle w:val="Hipervnculo"/>
                <w:noProof/>
              </w:rPr>
              <w:t>3. REGLAS DE MEDIDAS</w:t>
            </w:r>
            <w:r>
              <w:rPr>
                <w:noProof/>
                <w:webHidden/>
              </w:rPr>
              <w:tab/>
            </w:r>
            <w:r>
              <w:rPr>
                <w:noProof/>
                <w:webHidden/>
              </w:rPr>
              <w:fldChar w:fldCharType="begin"/>
            </w:r>
            <w:r>
              <w:rPr>
                <w:noProof/>
                <w:webHidden/>
              </w:rPr>
              <w:instrText xml:space="preserve"> PAGEREF _Toc214728977 \h </w:instrText>
            </w:r>
            <w:r>
              <w:rPr>
                <w:noProof/>
                <w:webHidden/>
              </w:rPr>
            </w:r>
            <w:r>
              <w:rPr>
                <w:noProof/>
                <w:webHidden/>
              </w:rPr>
              <w:fldChar w:fldCharType="separate"/>
            </w:r>
            <w:r>
              <w:rPr>
                <w:noProof/>
                <w:webHidden/>
              </w:rPr>
              <w:t>5</w:t>
            </w:r>
            <w:r>
              <w:rPr>
                <w:noProof/>
                <w:webHidden/>
              </w:rPr>
              <w:fldChar w:fldCharType="end"/>
            </w:r>
          </w:hyperlink>
        </w:p>
        <w:p w14:paraId="59156E61" w14:textId="232E6E7E" w:rsidR="00EE3B56" w:rsidRDefault="00EE3B56">
          <w:pPr>
            <w:pStyle w:val="TDC2"/>
            <w:tabs>
              <w:tab w:val="right" w:leader="dot" w:pos="8494"/>
            </w:tabs>
            <w:rPr>
              <w:rFonts w:eastAsiaTheme="minorEastAsia"/>
              <w:noProof/>
              <w:sz w:val="24"/>
              <w:szCs w:val="24"/>
              <w:lang w:eastAsia="es-ES"/>
            </w:rPr>
          </w:pPr>
          <w:hyperlink w:anchor="_Toc214728978" w:history="1">
            <w:r w:rsidRPr="00A7455C">
              <w:rPr>
                <w:rStyle w:val="Hipervnculo"/>
                <w:noProof/>
              </w:rPr>
              <w:t>3.1- Asignar ciclo en orden</w:t>
            </w:r>
            <w:r>
              <w:rPr>
                <w:noProof/>
                <w:webHidden/>
              </w:rPr>
              <w:tab/>
            </w:r>
            <w:r>
              <w:rPr>
                <w:noProof/>
                <w:webHidden/>
              </w:rPr>
              <w:fldChar w:fldCharType="begin"/>
            </w:r>
            <w:r>
              <w:rPr>
                <w:noProof/>
                <w:webHidden/>
              </w:rPr>
              <w:instrText xml:space="preserve"> PAGEREF _Toc214728978 \h </w:instrText>
            </w:r>
            <w:r>
              <w:rPr>
                <w:noProof/>
                <w:webHidden/>
              </w:rPr>
            </w:r>
            <w:r>
              <w:rPr>
                <w:noProof/>
                <w:webHidden/>
              </w:rPr>
              <w:fldChar w:fldCharType="separate"/>
            </w:r>
            <w:r>
              <w:rPr>
                <w:noProof/>
                <w:webHidden/>
              </w:rPr>
              <w:t>5</w:t>
            </w:r>
            <w:r>
              <w:rPr>
                <w:noProof/>
                <w:webHidden/>
              </w:rPr>
              <w:fldChar w:fldCharType="end"/>
            </w:r>
          </w:hyperlink>
        </w:p>
        <w:p w14:paraId="26386EF5" w14:textId="1FF2F56E" w:rsidR="00EE3B56" w:rsidRDefault="00EE3B56">
          <w:pPr>
            <w:pStyle w:val="TDC2"/>
            <w:tabs>
              <w:tab w:val="right" w:leader="dot" w:pos="8494"/>
            </w:tabs>
            <w:rPr>
              <w:rFonts w:eastAsiaTheme="minorEastAsia"/>
              <w:noProof/>
              <w:sz w:val="24"/>
              <w:szCs w:val="24"/>
              <w:lang w:eastAsia="es-ES"/>
            </w:rPr>
          </w:pPr>
          <w:hyperlink w:anchor="_Toc214728979" w:history="1">
            <w:r w:rsidRPr="00A7455C">
              <w:rPr>
                <w:rStyle w:val="Hipervnculo"/>
                <w:noProof/>
              </w:rPr>
              <w:t>3.2- Si es onda P aumentar los ciclos</w:t>
            </w:r>
            <w:r>
              <w:rPr>
                <w:noProof/>
                <w:webHidden/>
              </w:rPr>
              <w:tab/>
            </w:r>
            <w:r>
              <w:rPr>
                <w:noProof/>
                <w:webHidden/>
              </w:rPr>
              <w:fldChar w:fldCharType="begin"/>
            </w:r>
            <w:r>
              <w:rPr>
                <w:noProof/>
                <w:webHidden/>
              </w:rPr>
              <w:instrText xml:space="preserve"> PAGEREF _Toc214728979 \h </w:instrText>
            </w:r>
            <w:r>
              <w:rPr>
                <w:noProof/>
                <w:webHidden/>
              </w:rPr>
            </w:r>
            <w:r>
              <w:rPr>
                <w:noProof/>
                <w:webHidden/>
              </w:rPr>
              <w:fldChar w:fldCharType="separate"/>
            </w:r>
            <w:r>
              <w:rPr>
                <w:noProof/>
                <w:webHidden/>
              </w:rPr>
              <w:t>5</w:t>
            </w:r>
            <w:r>
              <w:rPr>
                <w:noProof/>
                <w:webHidden/>
              </w:rPr>
              <w:fldChar w:fldCharType="end"/>
            </w:r>
          </w:hyperlink>
        </w:p>
        <w:p w14:paraId="5E05802C" w14:textId="0CEFC0D9" w:rsidR="00EE3B56" w:rsidRDefault="00EE3B56">
          <w:pPr>
            <w:pStyle w:val="TDC2"/>
            <w:tabs>
              <w:tab w:val="right" w:leader="dot" w:pos="8494"/>
            </w:tabs>
            <w:rPr>
              <w:rFonts w:eastAsiaTheme="minorEastAsia"/>
              <w:noProof/>
              <w:sz w:val="24"/>
              <w:szCs w:val="24"/>
              <w:lang w:eastAsia="es-ES"/>
            </w:rPr>
          </w:pPr>
          <w:hyperlink w:anchor="_Toc214728980" w:history="1">
            <w:r w:rsidRPr="00A7455C">
              <w:rPr>
                <w:rStyle w:val="Hipervnculo"/>
                <w:noProof/>
              </w:rPr>
              <w:t>3.3- Calcular Número de Ciclos</w:t>
            </w:r>
            <w:r>
              <w:rPr>
                <w:noProof/>
                <w:webHidden/>
              </w:rPr>
              <w:tab/>
            </w:r>
            <w:r>
              <w:rPr>
                <w:noProof/>
                <w:webHidden/>
              </w:rPr>
              <w:fldChar w:fldCharType="begin"/>
            </w:r>
            <w:r>
              <w:rPr>
                <w:noProof/>
                <w:webHidden/>
              </w:rPr>
              <w:instrText xml:space="preserve"> PAGEREF _Toc214728980 \h </w:instrText>
            </w:r>
            <w:r>
              <w:rPr>
                <w:noProof/>
                <w:webHidden/>
              </w:rPr>
            </w:r>
            <w:r>
              <w:rPr>
                <w:noProof/>
                <w:webHidden/>
              </w:rPr>
              <w:fldChar w:fldCharType="separate"/>
            </w:r>
            <w:r>
              <w:rPr>
                <w:noProof/>
                <w:webHidden/>
              </w:rPr>
              <w:t>5</w:t>
            </w:r>
            <w:r>
              <w:rPr>
                <w:noProof/>
                <w:webHidden/>
              </w:rPr>
              <w:fldChar w:fldCharType="end"/>
            </w:r>
          </w:hyperlink>
        </w:p>
        <w:p w14:paraId="141309A7" w14:textId="1CBC3EE1" w:rsidR="00EE3B56" w:rsidRDefault="00EE3B56">
          <w:pPr>
            <w:pStyle w:val="TDC2"/>
            <w:tabs>
              <w:tab w:val="right" w:leader="dot" w:pos="8494"/>
            </w:tabs>
            <w:rPr>
              <w:rFonts w:eastAsiaTheme="minorEastAsia"/>
              <w:noProof/>
              <w:sz w:val="24"/>
              <w:szCs w:val="24"/>
              <w:lang w:eastAsia="es-ES"/>
            </w:rPr>
          </w:pPr>
          <w:hyperlink w:anchor="_Toc214728981" w:history="1">
            <w:r w:rsidRPr="00A7455C">
              <w:rPr>
                <w:rStyle w:val="Hipervnculo"/>
                <w:noProof/>
              </w:rPr>
              <w:t>3.4- Calcular Ritmo Cardiaco</w:t>
            </w:r>
            <w:r>
              <w:rPr>
                <w:noProof/>
                <w:webHidden/>
              </w:rPr>
              <w:tab/>
            </w:r>
            <w:r>
              <w:rPr>
                <w:noProof/>
                <w:webHidden/>
              </w:rPr>
              <w:fldChar w:fldCharType="begin"/>
            </w:r>
            <w:r>
              <w:rPr>
                <w:noProof/>
                <w:webHidden/>
              </w:rPr>
              <w:instrText xml:space="preserve"> PAGEREF _Toc214728981 \h </w:instrText>
            </w:r>
            <w:r>
              <w:rPr>
                <w:noProof/>
                <w:webHidden/>
              </w:rPr>
            </w:r>
            <w:r>
              <w:rPr>
                <w:noProof/>
                <w:webHidden/>
              </w:rPr>
              <w:fldChar w:fldCharType="separate"/>
            </w:r>
            <w:r>
              <w:rPr>
                <w:noProof/>
                <w:webHidden/>
              </w:rPr>
              <w:t>5</w:t>
            </w:r>
            <w:r>
              <w:rPr>
                <w:noProof/>
                <w:webHidden/>
              </w:rPr>
              <w:fldChar w:fldCharType="end"/>
            </w:r>
          </w:hyperlink>
        </w:p>
        <w:p w14:paraId="39661433" w14:textId="2B5AF1A9" w:rsidR="00EE3B56" w:rsidRDefault="00EE3B56">
          <w:pPr>
            <w:pStyle w:val="TDC1"/>
            <w:tabs>
              <w:tab w:val="right" w:leader="dot" w:pos="8494"/>
            </w:tabs>
            <w:rPr>
              <w:rFonts w:eastAsiaTheme="minorEastAsia"/>
              <w:noProof/>
              <w:sz w:val="24"/>
              <w:szCs w:val="24"/>
              <w:lang w:eastAsia="es-ES"/>
            </w:rPr>
          </w:pPr>
          <w:hyperlink w:anchor="_Toc214728982" w:history="1">
            <w:r w:rsidRPr="00A7455C">
              <w:rPr>
                <w:rStyle w:val="Hipervnculo"/>
                <w:noProof/>
              </w:rPr>
              <w:t>4. REGLAS DE COMPLEJOS-INTERVALOS</w:t>
            </w:r>
            <w:r>
              <w:rPr>
                <w:noProof/>
                <w:webHidden/>
              </w:rPr>
              <w:tab/>
            </w:r>
            <w:r>
              <w:rPr>
                <w:noProof/>
                <w:webHidden/>
              </w:rPr>
              <w:fldChar w:fldCharType="begin"/>
            </w:r>
            <w:r>
              <w:rPr>
                <w:noProof/>
                <w:webHidden/>
              </w:rPr>
              <w:instrText xml:space="preserve"> PAGEREF _Toc214728982 \h </w:instrText>
            </w:r>
            <w:r>
              <w:rPr>
                <w:noProof/>
                <w:webHidden/>
              </w:rPr>
            </w:r>
            <w:r>
              <w:rPr>
                <w:noProof/>
                <w:webHidden/>
              </w:rPr>
              <w:fldChar w:fldCharType="separate"/>
            </w:r>
            <w:r>
              <w:rPr>
                <w:noProof/>
                <w:webHidden/>
              </w:rPr>
              <w:t>6</w:t>
            </w:r>
            <w:r>
              <w:rPr>
                <w:noProof/>
                <w:webHidden/>
              </w:rPr>
              <w:fldChar w:fldCharType="end"/>
            </w:r>
          </w:hyperlink>
        </w:p>
        <w:p w14:paraId="1C21BBC6" w14:textId="1F276AC8" w:rsidR="00EE3B56" w:rsidRDefault="00EE3B56">
          <w:pPr>
            <w:pStyle w:val="TDC2"/>
            <w:tabs>
              <w:tab w:val="right" w:leader="dot" w:pos="8494"/>
            </w:tabs>
            <w:rPr>
              <w:rFonts w:eastAsiaTheme="minorEastAsia"/>
              <w:noProof/>
              <w:sz w:val="24"/>
              <w:szCs w:val="24"/>
              <w:lang w:eastAsia="es-ES"/>
            </w:rPr>
          </w:pPr>
          <w:hyperlink w:anchor="_Toc214728983" w:history="1">
            <w:r w:rsidRPr="00A7455C">
              <w:rPr>
                <w:rStyle w:val="Hipervnculo"/>
                <w:noProof/>
              </w:rPr>
              <w:t>4.1- Intervalo QT</w:t>
            </w:r>
            <w:r>
              <w:rPr>
                <w:noProof/>
                <w:webHidden/>
              </w:rPr>
              <w:tab/>
            </w:r>
            <w:r>
              <w:rPr>
                <w:noProof/>
                <w:webHidden/>
              </w:rPr>
              <w:fldChar w:fldCharType="begin"/>
            </w:r>
            <w:r>
              <w:rPr>
                <w:noProof/>
                <w:webHidden/>
              </w:rPr>
              <w:instrText xml:space="preserve"> PAGEREF _Toc214728983 \h </w:instrText>
            </w:r>
            <w:r>
              <w:rPr>
                <w:noProof/>
                <w:webHidden/>
              </w:rPr>
            </w:r>
            <w:r>
              <w:rPr>
                <w:noProof/>
                <w:webHidden/>
              </w:rPr>
              <w:fldChar w:fldCharType="separate"/>
            </w:r>
            <w:r>
              <w:rPr>
                <w:noProof/>
                <w:webHidden/>
              </w:rPr>
              <w:t>6</w:t>
            </w:r>
            <w:r>
              <w:rPr>
                <w:noProof/>
                <w:webHidden/>
              </w:rPr>
              <w:fldChar w:fldCharType="end"/>
            </w:r>
          </w:hyperlink>
        </w:p>
        <w:p w14:paraId="552D6D33" w14:textId="7876302B" w:rsidR="00EE3B56" w:rsidRDefault="00EE3B56">
          <w:pPr>
            <w:pStyle w:val="TDC2"/>
            <w:tabs>
              <w:tab w:val="right" w:leader="dot" w:pos="8494"/>
            </w:tabs>
            <w:rPr>
              <w:rFonts w:eastAsiaTheme="minorEastAsia"/>
              <w:noProof/>
              <w:sz w:val="24"/>
              <w:szCs w:val="24"/>
              <w:lang w:eastAsia="es-ES"/>
            </w:rPr>
          </w:pPr>
          <w:hyperlink w:anchor="_Toc214728984" w:history="1">
            <w:r w:rsidRPr="00A7455C">
              <w:rPr>
                <w:rStyle w:val="Hipervnculo"/>
                <w:noProof/>
              </w:rPr>
              <w:t>4.2- Intervalo ST</w:t>
            </w:r>
            <w:r>
              <w:rPr>
                <w:noProof/>
                <w:webHidden/>
              </w:rPr>
              <w:tab/>
            </w:r>
            <w:r>
              <w:rPr>
                <w:noProof/>
                <w:webHidden/>
              </w:rPr>
              <w:fldChar w:fldCharType="begin"/>
            </w:r>
            <w:r>
              <w:rPr>
                <w:noProof/>
                <w:webHidden/>
              </w:rPr>
              <w:instrText xml:space="preserve"> PAGEREF _Toc214728984 \h </w:instrText>
            </w:r>
            <w:r>
              <w:rPr>
                <w:noProof/>
                <w:webHidden/>
              </w:rPr>
            </w:r>
            <w:r>
              <w:rPr>
                <w:noProof/>
                <w:webHidden/>
              </w:rPr>
              <w:fldChar w:fldCharType="separate"/>
            </w:r>
            <w:r>
              <w:rPr>
                <w:noProof/>
                <w:webHidden/>
              </w:rPr>
              <w:t>6</w:t>
            </w:r>
            <w:r>
              <w:rPr>
                <w:noProof/>
                <w:webHidden/>
              </w:rPr>
              <w:fldChar w:fldCharType="end"/>
            </w:r>
          </w:hyperlink>
        </w:p>
        <w:p w14:paraId="4AC3284D" w14:textId="7BA29D5C" w:rsidR="00EE3B56" w:rsidRDefault="00EE3B56">
          <w:pPr>
            <w:pStyle w:val="TDC2"/>
            <w:tabs>
              <w:tab w:val="right" w:leader="dot" w:pos="8494"/>
            </w:tabs>
            <w:rPr>
              <w:rFonts w:eastAsiaTheme="minorEastAsia"/>
              <w:noProof/>
              <w:sz w:val="24"/>
              <w:szCs w:val="24"/>
              <w:lang w:eastAsia="es-ES"/>
            </w:rPr>
          </w:pPr>
          <w:hyperlink w:anchor="_Toc214728985" w:history="1">
            <w:r w:rsidRPr="00A7455C">
              <w:rPr>
                <w:rStyle w:val="Hipervnculo"/>
                <w:noProof/>
              </w:rPr>
              <w:t>4.3- Complejo QRS</w:t>
            </w:r>
            <w:r>
              <w:rPr>
                <w:noProof/>
                <w:webHidden/>
              </w:rPr>
              <w:tab/>
            </w:r>
            <w:r>
              <w:rPr>
                <w:noProof/>
                <w:webHidden/>
              </w:rPr>
              <w:fldChar w:fldCharType="begin"/>
            </w:r>
            <w:r>
              <w:rPr>
                <w:noProof/>
                <w:webHidden/>
              </w:rPr>
              <w:instrText xml:space="preserve"> PAGEREF _Toc214728985 \h </w:instrText>
            </w:r>
            <w:r>
              <w:rPr>
                <w:noProof/>
                <w:webHidden/>
              </w:rPr>
            </w:r>
            <w:r>
              <w:rPr>
                <w:noProof/>
                <w:webHidden/>
              </w:rPr>
              <w:fldChar w:fldCharType="separate"/>
            </w:r>
            <w:r>
              <w:rPr>
                <w:noProof/>
                <w:webHidden/>
              </w:rPr>
              <w:t>6</w:t>
            </w:r>
            <w:r>
              <w:rPr>
                <w:noProof/>
                <w:webHidden/>
              </w:rPr>
              <w:fldChar w:fldCharType="end"/>
            </w:r>
          </w:hyperlink>
        </w:p>
        <w:p w14:paraId="3BEDE598" w14:textId="306EBFE8" w:rsidR="00EE3B56" w:rsidRDefault="00EE3B56">
          <w:pPr>
            <w:pStyle w:val="TDC2"/>
            <w:tabs>
              <w:tab w:val="right" w:leader="dot" w:pos="8494"/>
            </w:tabs>
            <w:rPr>
              <w:rFonts w:eastAsiaTheme="minorEastAsia"/>
              <w:noProof/>
              <w:sz w:val="24"/>
              <w:szCs w:val="24"/>
              <w:lang w:eastAsia="es-ES"/>
            </w:rPr>
          </w:pPr>
          <w:hyperlink w:anchor="_Toc214728986" w:history="1">
            <w:r w:rsidRPr="00A7455C">
              <w:rPr>
                <w:rStyle w:val="Hipervnculo"/>
                <w:noProof/>
              </w:rPr>
              <w:t>4.4- Intervalo RR</w:t>
            </w:r>
            <w:r>
              <w:rPr>
                <w:noProof/>
                <w:webHidden/>
              </w:rPr>
              <w:tab/>
            </w:r>
            <w:r>
              <w:rPr>
                <w:noProof/>
                <w:webHidden/>
              </w:rPr>
              <w:fldChar w:fldCharType="begin"/>
            </w:r>
            <w:r>
              <w:rPr>
                <w:noProof/>
                <w:webHidden/>
              </w:rPr>
              <w:instrText xml:space="preserve"> PAGEREF _Toc214728986 \h </w:instrText>
            </w:r>
            <w:r>
              <w:rPr>
                <w:noProof/>
                <w:webHidden/>
              </w:rPr>
            </w:r>
            <w:r>
              <w:rPr>
                <w:noProof/>
                <w:webHidden/>
              </w:rPr>
              <w:fldChar w:fldCharType="separate"/>
            </w:r>
            <w:r>
              <w:rPr>
                <w:noProof/>
                <w:webHidden/>
              </w:rPr>
              <w:t>6</w:t>
            </w:r>
            <w:r>
              <w:rPr>
                <w:noProof/>
                <w:webHidden/>
              </w:rPr>
              <w:fldChar w:fldCharType="end"/>
            </w:r>
          </w:hyperlink>
        </w:p>
        <w:p w14:paraId="308DC6F8" w14:textId="559E0CE4" w:rsidR="00EE3B56" w:rsidRDefault="00EE3B56">
          <w:pPr>
            <w:pStyle w:val="TDC2"/>
            <w:tabs>
              <w:tab w:val="right" w:leader="dot" w:pos="8494"/>
            </w:tabs>
            <w:rPr>
              <w:rFonts w:eastAsiaTheme="minorEastAsia"/>
              <w:noProof/>
              <w:sz w:val="24"/>
              <w:szCs w:val="24"/>
              <w:lang w:eastAsia="es-ES"/>
            </w:rPr>
          </w:pPr>
          <w:hyperlink w:anchor="_Toc214728987" w:history="1">
            <w:r w:rsidRPr="00A7455C">
              <w:rPr>
                <w:rStyle w:val="Hipervnculo"/>
                <w:noProof/>
              </w:rPr>
              <w:t>4.5- Promedio RR</w:t>
            </w:r>
            <w:r>
              <w:rPr>
                <w:noProof/>
                <w:webHidden/>
              </w:rPr>
              <w:tab/>
            </w:r>
            <w:r>
              <w:rPr>
                <w:noProof/>
                <w:webHidden/>
              </w:rPr>
              <w:fldChar w:fldCharType="begin"/>
            </w:r>
            <w:r>
              <w:rPr>
                <w:noProof/>
                <w:webHidden/>
              </w:rPr>
              <w:instrText xml:space="preserve"> PAGEREF _Toc214728987 \h </w:instrText>
            </w:r>
            <w:r>
              <w:rPr>
                <w:noProof/>
                <w:webHidden/>
              </w:rPr>
            </w:r>
            <w:r>
              <w:rPr>
                <w:noProof/>
                <w:webHidden/>
              </w:rPr>
              <w:fldChar w:fldCharType="separate"/>
            </w:r>
            <w:r>
              <w:rPr>
                <w:noProof/>
                <w:webHidden/>
              </w:rPr>
              <w:t>6</w:t>
            </w:r>
            <w:r>
              <w:rPr>
                <w:noProof/>
                <w:webHidden/>
              </w:rPr>
              <w:fldChar w:fldCharType="end"/>
            </w:r>
          </w:hyperlink>
        </w:p>
        <w:p w14:paraId="4A16EE43" w14:textId="55EB0212" w:rsidR="00EE3B56" w:rsidRDefault="00EE3B56">
          <w:pPr>
            <w:pStyle w:val="TDC1"/>
            <w:tabs>
              <w:tab w:val="right" w:leader="dot" w:pos="8494"/>
            </w:tabs>
            <w:rPr>
              <w:rFonts w:eastAsiaTheme="minorEastAsia"/>
              <w:noProof/>
              <w:sz w:val="24"/>
              <w:szCs w:val="24"/>
              <w:lang w:eastAsia="es-ES"/>
            </w:rPr>
          </w:pPr>
          <w:hyperlink w:anchor="_Toc214728988" w:history="1">
            <w:r w:rsidRPr="00A7455C">
              <w:rPr>
                <w:rStyle w:val="Hipervnculo"/>
                <w:noProof/>
              </w:rPr>
              <w:t>5. REGLAS PARA LA DETECCIÓN DE PATOLOGÍAS</w:t>
            </w:r>
            <w:r>
              <w:rPr>
                <w:noProof/>
                <w:webHidden/>
              </w:rPr>
              <w:tab/>
            </w:r>
            <w:r>
              <w:rPr>
                <w:noProof/>
                <w:webHidden/>
              </w:rPr>
              <w:fldChar w:fldCharType="begin"/>
            </w:r>
            <w:r>
              <w:rPr>
                <w:noProof/>
                <w:webHidden/>
              </w:rPr>
              <w:instrText xml:space="preserve"> PAGEREF _Toc214728988 \h </w:instrText>
            </w:r>
            <w:r>
              <w:rPr>
                <w:noProof/>
                <w:webHidden/>
              </w:rPr>
            </w:r>
            <w:r>
              <w:rPr>
                <w:noProof/>
                <w:webHidden/>
              </w:rPr>
              <w:fldChar w:fldCharType="separate"/>
            </w:r>
            <w:r>
              <w:rPr>
                <w:noProof/>
                <w:webHidden/>
              </w:rPr>
              <w:t>7</w:t>
            </w:r>
            <w:r>
              <w:rPr>
                <w:noProof/>
                <w:webHidden/>
              </w:rPr>
              <w:fldChar w:fldCharType="end"/>
            </w:r>
          </w:hyperlink>
        </w:p>
        <w:p w14:paraId="6CBF55D5" w14:textId="348A51C3" w:rsidR="00EE3B56" w:rsidRDefault="00EE3B56">
          <w:pPr>
            <w:pStyle w:val="TDC2"/>
            <w:tabs>
              <w:tab w:val="right" w:leader="dot" w:pos="8494"/>
            </w:tabs>
            <w:rPr>
              <w:rFonts w:eastAsiaTheme="minorEastAsia"/>
              <w:noProof/>
              <w:sz w:val="24"/>
              <w:szCs w:val="24"/>
              <w:lang w:eastAsia="es-ES"/>
            </w:rPr>
          </w:pPr>
          <w:hyperlink w:anchor="_Toc214728989" w:history="1">
            <w:r w:rsidRPr="00A7455C">
              <w:rPr>
                <w:rStyle w:val="Hipervnculo"/>
                <w:noProof/>
              </w:rPr>
              <w:t>5.1- Bradicardia</w:t>
            </w:r>
            <w:r>
              <w:rPr>
                <w:noProof/>
                <w:webHidden/>
              </w:rPr>
              <w:tab/>
            </w:r>
            <w:r>
              <w:rPr>
                <w:noProof/>
                <w:webHidden/>
              </w:rPr>
              <w:fldChar w:fldCharType="begin"/>
            </w:r>
            <w:r>
              <w:rPr>
                <w:noProof/>
                <w:webHidden/>
              </w:rPr>
              <w:instrText xml:space="preserve"> PAGEREF _Toc214728989 \h </w:instrText>
            </w:r>
            <w:r>
              <w:rPr>
                <w:noProof/>
                <w:webHidden/>
              </w:rPr>
            </w:r>
            <w:r>
              <w:rPr>
                <w:noProof/>
                <w:webHidden/>
              </w:rPr>
              <w:fldChar w:fldCharType="separate"/>
            </w:r>
            <w:r>
              <w:rPr>
                <w:noProof/>
                <w:webHidden/>
              </w:rPr>
              <w:t>7</w:t>
            </w:r>
            <w:r>
              <w:rPr>
                <w:noProof/>
                <w:webHidden/>
              </w:rPr>
              <w:fldChar w:fldCharType="end"/>
            </w:r>
          </w:hyperlink>
        </w:p>
        <w:p w14:paraId="034CAFE3" w14:textId="042077CB" w:rsidR="00EE3B56" w:rsidRDefault="00EE3B56">
          <w:pPr>
            <w:pStyle w:val="TDC2"/>
            <w:tabs>
              <w:tab w:val="right" w:leader="dot" w:pos="8494"/>
            </w:tabs>
            <w:rPr>
              <w:rFonts w:eastAsiaTheme="minorEastAsia"/>
              <w:noProof/>
              <w:sz w:val="24"/>
              <w:szCs w:val="24"/>
              <w:lang w:eastAsia="es-ES"/>
            </w:rPr>
          </w:pPr>
          <w:hyperlink w:anchor="_Toc214728990" w:history="1">
            <w:r w:rsidRPr="00A7455C">
              <w:rPr>
                <w:rStyle w:val="Hipervnculo"/>
                <w:noProof/>
              </w:rPr>
              <w:t>5.2- Taquicardia</w:t>
            </w:r>
            <w:r>
              <w:rPr>
                <w:noProof/>
                <w:webHidden/>
              </w:rPr>
              <w:tab/>
            </w:r>
            <w:r>
              <w:rPr>
                <w:noProof/>
                <w:webHidden/>
              </w:rPr>
              <w:fldChar w:fldCharType="begin"/>
            </w:r>
            <w:r>
              <w:rPr>
                <w:noProof/>
                <w:webHidden/>
              </w:rPr>
              <w:instrText xml:space="preserve"> PAGEREF _Toc214728990 \h </w:instrText>
            </w:r>
            <w:r>
              <w:rPr>
                <w:noProof/>
                <w:webHidden/>
              </w:rPr>
            </w:r>
            <w:r>
              <w:rPr>
                <w:noProof/>
                <w:webHidden/>
              </w:rPr>
              <w:fldChar w:fldCharType="separate"/>
            </w:r>
            <w:r>
              <w:rPr>
                <w:noProof/>
                <w:webHidden/>
              </w:rPr>
              <w:t>7</w:t>
            </w:r>
            <w:r>
              <w:rPr>
                <w:noProof/>
                <w:webHidden/>
              </w:rPr>
              <w:fldChar w:fldCharType="end"/>
            </w:r>
          </w:hyperlink>
        </w:p>
        <w:p w14:paraId="30045355" w14:textId="5FDA210F" w:rsidR="00EE3B56" w:rsidRDefault="00EE3B56">
          <w:pPr>
            <w:pStyle w:val="TDC2"/>
            <w:tabs>
              <w:tab w:val="right" w:leader="dot" w:pos="8494"/>
            </w:tabs>
            <w:rPr>
              <w:rFonts w:eastAsiaTheme="minorEastAsia"/>
              <w:noProof/>
              <w:sz w:val="24"/>
              <w:szCs w:val="24"/>
              <w:lang w:eastAsia="es-ES"/>
            </w:rPr>
          </w:pPr>
          <w:hyperlink w:anchor="_Toc214728991" w:history="1">
            <w:r w:rsidRPr="00A7455C">
              <w:rPr>
                <w:rStyle w:val="Hipervnculo"/>
                <w:noProof/>
              </w:rPr>
              <w:t>5.3- Hipocalcemia</w:t>
            </w:r>
            <w:r>
              <w:rPr>
                <w:noProof/>
                <w:webHidden/>
              </w:rPr>
              <w:tab/>
            </w:r>
            <w:r>
              <w:rPr>
                <w:noProof/>
                <w:webHidden/>
              </w:rPr>
              <w:fldChar w:fldCharType="begin"/>
            </w:r>
            <w:r>
              <w:rPr>
                <w:noProof/>
                <w:webHidden/>
              </w:rPr>
              <w:instrText xml:space="preserve"> PAGEREF _Toc214728991 \h </w:instrText>
            </w:r>
            <w:r>
              <w:rPr>
                <w:noProof/>
                <w:webHidden/>
              </w:rPr>
            </w:r>
            <w:r>
              <w:rPr>
                <w:noProof/>
                <w:webHidden/>
              </w:rPr>
              <w:fldChar w:fldCharType="separate"/>
            </w:r>
            <w:r>
              <w:rPr>
                <w:noProof/>
                <w:webHidden/>
              </w:rPr>
              <w:t>7</w:t>
            </w:r>
            <w:r>
              <w:rPr>
                <w:noProof/>
                <w:webHidden/>
              </w:rPr>
              <w:fldChar w:fldCharType="end"/>
            </w:r>
          </w:hyperlink>
        </w:p>
        <w:p w14:paraId="30FDC2BE" w14:textId="187DAB79" w:rsidR="00EE3B56" w:rsidRDefault="00EE3B56">
          <w:pPr>
            <w:pStyle w:val="TDC2"/>
            <w:tabs>
              <w:tab w:val="right" w:leader="dot" w:pos="8494"/>
            </w:tabs>
            <w:rPr>
              <w:rFonts w:eastAsiaTheme="minorEastAsia"/>
              <w:noProof/>
              <w:sz w:val="24"/>
              <w:szCs w:val="24"/>
              <w:lang w:eastAsia="es-ES"/>
            </w:rPr>
          </w:pPr>
          <w:hyperlink w:anchor="_Toc214728992" w:history="1">
            <w:r w:rsidRPr="00A7455C">
              <w:rPr>
                <w:rStyle w:val="Hipervnculo"/>
                <w:noProof/>
              </w:rPr>
              <w:t>5.4- Hipopotasemia</w:t>
            </w:r>
            <w:r>
              <w:rPr>
                <w:noProof/>
                <w:webHidden/>
              </w:rPr>
              <w:tab/>
            </w:r>
            <w:r>
              <w:rPr>
                <w:noProof/>
                <w:webHidden/>
              </w:rPr>
              <w:fldChar w:fldCharType="begin"/>
            </w:r>
            <w:r>
              <w:rPr>
                <w:noProof/>
                <w:webHidden/>
              </w:rPr>
              <w:instrText xml:space="preserve"> PAGEREF _Toc214728992 \h </w:instrText>
            </w:r>
            <w:r>
              <w:rPr>
                <w:noProof/>
                <w:webHidden/>
              </w:rPr>
            </w:r>
            <w:r>
              <w:rPr>
                <w:noProof/>
                <w:webHidden/>
              </w:rPr>
              <w:fldChar w:fldCharType="separate"/>
            </w:r>
            <w:r>
              <w:rPr>
                <w:noProof/>
                <w:webHidden/>
              </w:rPr>
              <w:t>7</w:t>
            </w:r>
            <w:r>
              <w:rPr>
                <w:noProof/>
                <w:webHidden/>
              </w:rPr>
              <w:fldChar w:fldCharType="end"/>
            </w:r>
          </w:hyperlink>
        </w:p>
        <w:p w14:paraId="1224BBDB" w14:textId="20409358" w:rsidR="00EE3B56" w:rsidRDefault="00EE3B56">
          <w:pPr>
            <w:pStyle w:val="TDC2"/>
            <w:tabs>
              <w:tab w:val="right" w:leader="dot" w:pos="8494"/>
            </w:tabs>
            <w:rPr>
              <w:rFonts w:eastAsiaTheme="minorEastAsia"/>
              <w:noProof/>
              <w:sz w:val="24"/>
              <w:szCs w:val="24"/>
              <w:lang w:eastAsia="es-ES"/>
            </w:rPr>
          </w:pPr>
          <w:hyperlink w:anchor="_Toc214728993" w:history="1">
            <w:r w:rsidRPr="00A7455C">
              <w:rPr>
                <w:rStyle w:val="Hipervnculo"/>
                <w:noProof/>
              </w:rPr>
              <w:t>5.5- Contracción Ventricular Prematura</w:t>
            </w:r>
            <w:r>
              <w:rPr>
                <w:noProof/>
                <w:webHidden/>
              </w:rPr>
              <w:tab/>
            </w:r>
            <w:r>
              <w:rPr>
                <w:noProof/>
                <w:webHidden/>
              </w:rPr>
              <w:fldChar w:fldCharType="begin"/>
            </w:r>
            <w:r>
              <w:rPr>
                <w:noProof/>
                <w:webHidden/>
              </w:rPr>
              <w:instrText xml:space="preserve"> PAGEREF _Toc214728993 \h </w:instrText>
            </w:r>
            <w:r>
              <w:rPr>
                <w:noProof/>
                <w:webHidden/>
              </w:rPr>
            </w:r>
            <w:r>
              <w:rPr>
                <w:noProof/>
                <w:webHidden/>
              </w:rPr>
              <w:fldChar w:fldCharType="separate"/>
            </w:r>
            <w:r>
              <w:rPr>
                <w:noProof/>
                <w:webHidden/>
              </w:rPr>
              <w:t>7</w:t>
            </w:r>
            <w:r>
              <w:rPr>
                <w:noProof/>
                <w:webHidden/>
              </w:rPr>
              <w:fldChar w:fldCharType="end"/>
            </w:r>
          </w:hyperlink>
        </w:p>
        <w:p w14:paraId="26478951" w14:textId="78240111" w:rsidR="00EE3B56" w:rsidRDefault="00EE3B56">
          <w:pPr>
            <w:pStyle w:val="TDC2"/>
            <w:tabs>
              <w:tab w:val="right" w:leader="dot" w:pos="8494"/>
            </w:tabs>
            <w:rPr>
              <w:rFonts w:eastAsiaTheme="minorEastAsia"/>
              <w:noProof/>
              <w:sz w:val="24"/>
              <w:szCs w:val="24"/>
              <w:lang w:eastAsia="es-ES"/>
            </w:rPr>
          </w:pPr>
          <w:hyperlink w:anchor="_Toc214728994" w:history="1">
            <w:r w:rsidRPr="00A7455C">
              <w:rPr>
                <w:rStyle w:val="Hipervnculo"/>
                <w:noProof/>
              </w:rPr>
              <w:t>5.6- Isquemia Coronaria</w:t>
            </w:r>
            <w:r>
              <w:rPr>
                <w:noProof/>
                <w:webHidden/>
              </w:rPr>
              <w:tab/>
            </w:r>
            <w:r>
              <w:rPr>
                <w:noProof/>
                <w:webHidden/>
              </w:rPr>
              <w:fldChar w:fldCharType="begin"/>
            </w:r>
            <w:r>
              <w:rPr>
                <w:noProof/>
                <w:webHidden/>
              </w:rPr>
              <w:instrText xml:space="preserve"> PAGEREF _Toc214728994 \h </w:instrText>
            </w:r>
            <w:r>
              <w:rPr>
                <w:noProof/>
                <w:webHidden/>
              </w:rPr>
            </w:r>
            <w:r>
              <w:rPr>
                <w:noProof/>
                <w:webHidden/>
              </w:rPr>
              <w:fldChar w:fldCharType="separate"/>
            </w:r>
            <w:r>
              <w:rPr>
                <w:noProof/>
                <w:webHidden/>
              </w:rPr>
              <w:t>8</w:t>
            </w:r>
            <w:r>
              <w:rPr>
                <w:noProof/>
                <w:webHidden/>
              </w:rPr>
              <w:fldChar w:fldCharType="end"/>
            </w:r>
          </w:hyperlink>
        </w:p>
        <w:p w14:paraId="216BAA37" w14:textId="62AE2C79" w:rsidR="00EE3B56" w:rsidRDefault="00EE3B56">
          <w:pPr>
            <w:pStyle w:val="TDC2"/>
            <w:tabs>
              <w:tab w:val="right" w:leader="dot" w:pos="8494"/>
            </w:tabs>
            <w:rPr>
              <w:rFonts w:eastAsiaTheme="minorEastAsia"/>
              <w:noProof/>
              <w:sz w:val="24"/>
              <w:szCs w:val="24"/>
              <w:lang w:eastAsia="es-ES"/>
            </w:rPr>
          </w:pPr>
          <w:hyperlink w:anchor="_Toc214728995" w:history="1">
            <w:r w:rsidRPr="00A7455C">
              <w:rPr>
                <w:rStyle w:val="Hipervnculo"/>
                <w:noProof/>
              </w:rPr>
              <w:t>5.7- Infarto Agudo de Miocardio</w:t>
            </w:r>
            <w:r>
              <w:rPr>
                <w:noProof/>
                <w:webHidden/>
              </w:rPr>
              <w:tab/>
            </w:r>
            <w:r>
              <w:rPr>
                <w:noProof/>
                <w:webHidden/>
              </w:rPr>
              <w:fldChar w:fldCharType="begin"/>
            </w:r>
            <w:r>
              <w:rPr>
                <w:noProof/>
                <w:webHidden/>
              </w:rPr>
              <w:instrText xml:space="preserve"> PAGEREF _Toc214728995 \h </w:instrText>
            </w:r>
            <w:r>
              <w:rPr>
                <w:noProof/>
                <w:webHidden/>
              </w:rPr>
            </w:r>
            <w:r>
              <w:rPr>
                <w:noProof/>
                <w:webHidden/>
              </w:rPr>
              <w:fldChar w:fldCharType="separate"/>
            </w:r>
            <w:r>
              <w:rPr>
                <w:noProof/>
                <w:webHidden/>
              </w:rPr>
              <w:t>8</w:t>
            </w:r>
            <w:r>
              <w:rPr>
                <w:noProof/>
                <w:webHidden/>
              </w:rPr>
              <w:fldChar w:fldCharType="end"/>
            </w:r>
          </w:hyperlink>
        </w:p>
        <w:p w14:paraId="3A6DC5E4" w14:textId="74A036A1" w:rsidR="00EE3B56" w:rsidRDefault="00EE3B56">
          <w:pPr>
            <w:pStyle w:val="TDC1"/>
            <w:tabs>
              <w:tab w:val="right" w:leader="dot" w:pos="8494"/>
            </w:tabs>
            <w:rPr>
              <w:rFonts w:eastAsiaTheme="minorEastAsia"/>
              <w:noProof/>
              <w:sz w:val="24"/>
              <w:szCs w:val="24"/>
              <w:lang w:eastAsia="es-ES"/>
            </w:rPr>
          </w:pPr>
          <w:hyperlink w:anchor="_Toc214728996" w:history="1">
            <w:r w:rsidRPr="00A7455C">
              <w:rPr>
                <w:rStyle w:val="Hipervnculo"/>
                <w:noProof/>
              </w:rPr>
              <w:t>6. MANUAL DE USUARIO</w:t>
            </w:r>
            <w:r>
              <w:rPr>
                <w:noProof/>
                <w:webHidden/>
              </w:rPr>
              <w:tab/>
            </w:r>
            <w:r>
              <w:rPr>
                <w:noProof/>
                <w:webHidden/>
              </w:rPr>
              <w:fldChar w:fldCharType="begin"/>
            </w:r>
            <w:r>
              <w:rPr>
                <w:noProof/>
                <w:webHidden/>
              </w:rPr>
              <w:instrText xml:space="preserve"> PAGEREF _Toc214728996 \h </w:instrText>
            </w:r>
            <w:r>
              <w:rPr>
                <w:noProof/>
                <w:webHidden/>
              </w:rPr>
            </w:r>
            <w:r>
              <w:rPr>
                <w:noProof/>
                <w:webHidden/>
              </w:rPr>
              <w:fldChar w:fldCharType="separate"/>
            </w:r>
            <w:r>
              <w:rPr>
                <w:noProof/>
                <w:webHidden/>
              </w:rPr>
              <w:t>9</w:t>
            </w:r>
            <w:r>
              <w:rPr>
                <w:noProof/>
                <w:webHidden/>
              </w:rPr>
              <w:fldChar w:fldCharType="end"/>
            </w:r>
          </w:hyperlink>
        </w:p>
        <w:p w14:paraId="204D815D" w14:textId="1F512F5C" w:rsidR="00EE3B56" w:rsidRDefault="00EE3B56">
          <w:pPr>
            <w:pStyle w:val="TDC1"/>
            <w:tabs>
              <w:tab w:val="right" w:leader="dot" w:pos="8494"/>
            </w:tabs>
            <w:rPr>
              <w:rFonts w:eastAsiaTheme="minorEastAsia"/>
              <w:noProof/>
              <w:sz w:val="24"/>
              <w:szCs w:val="24"/>
              <w:lang w:eastAsia="es-ES"/>
            </w:rPr>
          </w:pPr>
          <w:hyperlink w:anchor="_Toc214728997" w:history="1">
            <w:r w:rsidRPr="00A7455C">
              <w:rPr>
                <w:rStyle w:val="Hipervnculo"/>
                <w:noProof/>
              </w:rPr>
              <w:t>7. BIBLIOGRAFÍA</w:t>
            </w:r>
            <w:r>
              <w:rPr>
                <w:noProof/>
                <w:webHidden/>
              </w:rPr>
              <w:tab/>
            </w:r>
            <w:r>
              <w:rPr>
                <w:noProof/>
                <w:webHidden/>
              </w:rPr>
              <w:fldChar w:fldCharType="begin"/>
            </w:r>
            <w:r>
              <w:rPr>
                <w:noProof/>
                <w:webHidden/>
              </w:rPr>
              <w:instrText xml:space="preserve"> PAGEREF _Toc214728997 \h </w:instrText>
            </w:r>
            <w:r>
              <w:rPr>
                <w:noProof/>
                <w:webHidden/>
              </w:rPr>
            </w:r>
            <w:r>
              <w:rPr>
                <w:noProof/>
                <w:webHidden/>
              </w:rPr>
              <w:fldChar w:fldCharType="separate"/>
            </w:r>
            <w:r>
              <w:rPr>
                <w:noProof/>
                <w:webHidden/>
              </w:rPr>
              <w:t>9</w:t>
            </w:r>
            <w:r>
              <w:rPr>
                <w:noProof/>
                <w:webHidden/>
              </w:rPr>
              <w:fldChar w:fldCharType="end"/>
            </w:r>
          </w:hyperlink>
        </w:p>
        <w:p w14:paraId="2C2FCCC2" w14:textId="586895D7" w:rsidR="00680596" w:rsidRDefault="00680596">
          <w:r>
            <w:rPr>
              <w:b/>
              <w:bCs/>
            </w:rPr>
            <w:fldChar w:fldCharType="end"/>
          </w:r>
        </w:p>
      </w:sdtContent>
    </w:sdt>
    <w:p w14:paraId="67726942" w14:textId="5E13DEFC" w:rsidR="00680596" w:rsidRDefault="00680596">
      <w:pPr>
        <w:rPr>
          <w:rFonts w:eastAsiaTheme="majorEastAsia" w:cstheme="majorBidi"/>
          <w:b/>
          <w:spacing w:val="15"/>
          <w:sz w:val="28"/>
          <w:szCs w:val="28"/>
        </w:rPr>
      </w:pPr>
      <w:r>
        <w:rPr>
          <w:rFonts w:eastAsiaTheme="majorEastAsia" w:cstheme="majorBidi"/>
          <w:b/>
          <w:spacing w:val="15"/>
          <w:sz w:val="28"/>
          <w:szCs w:val="28"/>
        </w:rPr>
        <w:br w:type="page"/>
      </w:r>
    </w:p>
    <w:p w14:paraId="1F50BC9D" w14:textId="459442BB" w:rsidR="003A47FA" w:rsidRDefault="00816643" w:rsidP="00A37EDF">
      <w:pPr>
        <w:pStyle w:val="Ttulo1"/>
        <w:numPr>
          <w:ilvl w:val="0"/>
          <w:numId w:val="1"/>
        </w:numPr>
      </w:pPr>
      <w:bookmarkStart w:id="1" w:name="_Toc214728971"/>
      <w:r>
        <w:lastRenderedPageBreak/>
        <w:t>INTRODUCCION</w:t>
      </w:r>
      <w:bookmarkEnd w:id="1"/>
    </w:p>
    <w:p w14:paraId="2FD6269E" w14:textId="34DDD8E0" w:rsidR="00A37EDF" w:rsidRDefault="008B4DB5" w:rsidP="00F131BB">
      <w:pPr>
        <w:pStyle w:val="Textoindependiente"/>
      </w:pPr>
      <w:r>
        <w:t>Este proyecto se centra en el desarrollo de un Sistema Inteligente para la detección automática de patrones de riesgo en señales de electrocardiograma (EGC). El núcleo del sistema reside en la implementación de un motor de reglas que, mediante una serie de reglas establecidas, es capaz de ofrecer diagnósticos a partir de los datos extraídos del ECG.</w:t>
      </w:r>
    </w:p>
    <w:p w14:paraId="44850F99" w14:textId="79ECD40F" w:rsidR="003A47FA" w:rsidRDefault="008B4DB5" w:rsidP="00F131BB">
      <w:pPr>
        <w:pStyle w:val="Textoindependiente"/>
        <w:rPr>
          <w:rFonts w:asciiTheme="majorHAnsi" w:eastAsiaTheme="majorEastAsia" w:hAnsiTheme="majorHAnsi" w:cstheme="majorBidi"/>
          <w:color w:val="2F5496" w:themeColor="accent1" w:themeShade="BF"/>
          <w:sz w:val="40"/>
          <w:szCs w:val="40"/>
        </w:rPr>
      </w:pPr>
      <w:r>
        <w:t>El sistema está diseñado para interpretar automáticamente las características esenciales de la señal cardiaca, identificando posibles anomalías que puedan representar riesgos para la salud. A través de un proceso de análisis estructurado, se evalúan los diferentes componentes del ECG y sus relaciones, permitiendo reconocer patrones asociados a diversas condiciones médicas.</w:t>
      </w:r>
    </w:p>
    <w:p w14:paraId="7998FBB3" w14:textId="721F8968" w:rsidR="003A47FA" w:rsidRDefault="004C3733" w:rsidP="00844E93">
      <w:pPr>
        <w:pStyle w:val="Ttulo1"/>
        <w:numPr>
          <w:ilvl w:val="0"/>
          <w:numId w:val="1"/>
        </w:numPr>
      </w:pPr>
      <w:bookmarkStart w:id="2" w:name="_Toc214728972"/>
      <w:r>
        <w:t>LECTURA DE LOS DATOS DE ENTRADA</w:t>
      </w:r>
      <w:bookmarkEnd w:id="2"/>
    </w:p>
    <w:p w14:paraId="39259706" w14:textId="7A6DB34D" w:rsidR="00844E93" w:rsidRPr="00C117AE" w:rsidRDefault="00974165" w:rsidP="00F131BB">
      <w:pPr>
        <w:pStyle w:val="Textoindependiente"/>
      </w:pPr>
      <w:r>
        <w:t xml:space="preserve">Además de los estudios previos teóricos, el primer paso de este proyecto ha consistido en desarrollar un mecanismo capaz de leer la entrada, </w:t>
      </w:r>
      <w:r w:rsidR="00C117AE">
        <w:t xml:space="preserve">omitiendo líneas intrascendentes (líneas en blanco y las que comienzan por ‘#’), </w:t>
      </w:r>
      <w:r>
        <w:t xml:space="preserve">detectar posibles errores en el fichero, y en su defecto, extraer sus datos. </w:t>
      </w:r>
    </w:p>
    <w:p w14:paraId="30CBDF18" w14:textId="4965C384" w:rsidR="004C3733" w:rsidRDefault="004C3733" w:rsidP="00D0379B">
      <w:pPr>
        <w:pStyle w:val="Ttulo2"/>
      </w:pPr>
      <w:bookmarkStart w:id="3" w:name="_Toc214728973"/>
      <w:r>
        <w:t xml:space="preserve">2.1- </w:t>
      </w:r>
      <w:r w:rsidR="0055359D">
        <w:t>Extracción de datos</w:t>
      </w:r>
      <w:bookmarkEnd w:id="3"/>
    </w:p>
    <w:p w14:paraId="3EB46045" w14:textId="600A8AD9" w:rsidR="00D525D6" w:rsidRPr="00D525D6" w:rsidRDefault="00D525D6" w:rsidP="00F131BB">
      <w:pPr>
        <w:pStyle w:val="Textoindependiente"/>
      </w:pPr>
      <w:r>
        <w:t xml:space="preserve">La extracción de datos se ha llevado a cabo mediante la clase Java </w:t>
      </w:r>
      <w:proofErr w:type="spellStart"/>
      <w:r>
        <w:rPr>
          <w:i/>
          <w:iCs/>
        </w:rPr>
        <w:t>LectorECG</w:t>
      </w:r>
      <w:proofErr w:type="spellEnd"/>
      <w:r>
        <w:t xml:space="preserve">, donde, con la ayuda de expresiones regulares, se detectan las líneas del fichero de entrada que ofrecen los atributos de una Onda de forma correcta. Una vez verificado, se crea un objeto Onda por línea correcta con sus respectivos atributos y se almacenan en una lista. El método encargado de realizar este proceso, devuelve una instancia de una nueva clase, </w:t>
      </w:r>
      <w:proofErr w:type="spellStart"/>
      <w:r>
        <w:rPr>
          <w:i/>
          <w:iCs/>
        </w:rPr>
        <w:t>EntradaElectro</w:t>
      </w:r>
      <w:proofErr w:type="spellEnd"/>
      <w:r>
        <w:t xml:space="preserve">, cuyo único atributo es la lista donde se han almacenado las ondas. Esta otra clase únicamente cuenta con los métodos </w:t>
      </w:r>
      <w:proofErr w:type="spellStart"/>
      <w:r>
        <w:t>get</w:t>
      </w:r>
      <w:proofErr w:type="spellEnd"/>
      <w:r>
        <w:t xml:space="preserve"> y </w:t>
      </w:r>
      <w:proofErr w:type="gramStart"/>
      <w:r>
        <w:t>set habituales</w:t>
      </w:r>
      <w:proofErr w:type="gramEnd"/>
      <w:r>
        <w:t xml:space="preserve">. </w:t>
      </w:r>
    </w:p>
    <w:p w14:paraId="33EB545E" w14:textId="65ACD9DD" w:rsidR="004C3733" w:rsidRDefault="004C3733" w:rsidP="00D0379B">
      <w:pPr>
        <w:pStyle w:val="Ttulo2"/>
      </w:pPr>
      <w:bookmarkStart w:id="4" w:name="_Toc214728974"/>
      <w:r>
        <w:t xml:space="preserve">2.2- </w:t>
      </w:r>
      <w:r w:rsidR="00597633">
        <w:t xml:space="preserve">Creación de </w:t>
      </w:r>
      <w:r w:rsidR="0055359D">
        <w:t>“</w:t>
      </w:r>
      <w:proofErr w:type="spellStart"/>
      <w:r w:rsidR="0055359D">
        <w:t>KieSession</w:t>
      </w:r>
      <w:proofErr w:type="spellEnd"/>
      <w:r w:rsidR="0055359D">
        <w:t>”</w:t>
      </w:r>
      <w:bookmarkEnd w:id="4"/>
    </w:p>
    <w:p w14:paraId="5FF9F2E9" w14:textId="4FF0B033" w:rsidR="00D525D6" w:rsidRDefault="00480AE4" w:rsidP="00F131BB">
      <w:pPr>
        <w:pStyle w:val="Textoindependiente"/>
      </w:pPr>
      <w:r>
        <w:t xml:space="preserve">La configuración e inicialización del Sistema Inteligente que combina Java con el motor de reglas </w:t>
      </w:r>
      <w:proofErr w:type="spellStart"/>
      <w:r>
        <w:t>Drools</w:t>
      </w:r>
      <w:proofErr w:type="spellEnd"/>
      <w:r>
        <w:t xml:space="preserve">, se realiza directamente sobre el </w:t>
      </w:r>
      <w:proofErr w:type="spellStart"/>
      <w:r>
        <w:t>main</w:t>
      </w:r>
      <w:proofErr w:type="spellEnd"/>
      <w:r>
        <w:t xml:space="preserve"> del proyecto.</w:t>
      </w:r>
    </w:p>
    <w:p w14:paraId="40E32C90" w14:textId="6A99DCB2" w:rsidR="00480AE4" w:rsidRDefault="003967AB" w:rsidP="00D525D6">
      <w:r w:rsidRPr="003967AB">
        <w:rPr>
          <w:noProof/>
        </w:rPr>
        <w:drawing>
          <wp:inline distT="0" distB="0" distL="0" distR="0" wp14:anchorId="2BB47D72" wp14:editId="3680DAD9">
            <wp:extent cx="5400040" cy="524510"/>
            <wp:effectExtent l="0" t="0" r="0" b="8890"/>
            <wp:docPr id="94488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3329" name=""/>
                    <pic:cNvPicPr/>
                  </pic:nvPicPr>
                  <pic:blipFill>
                    <a:blip r:embed="rId10"/>
                    <a:stretch>
                      <a:fillRect/>
                    </a:stretch>
                  </pic:blipFill>
                  <pic:spPr>
                    <a:xfrm>
                      <a:off x="0" y="0"/>
                      <a:ext cx="5400040" cy="524510"/>
                    </a:xfrm>
                    <a:prstGeom prst="rect">
                      <a:avLst/>
                    </a:prstGeom>
                  </pic:spPr>
                </pic:pic>
              </a:graphicData>
            </a:graphic>
          </wp:inline>
        </w:drawing>
      </w:r>
    </w:p>
    <w:p w14:paraId="45CA69A7" w14:textId="0C5189A7" w:rsidR="003967AB" w:rsidRPr="00597633" w:rsidRDefault="003967AB" w:rsidP="00F131BB">
      <w:pPr>
        <w:pStyle w:val="Textoindependiente"/>
      </w:pPr>
      <w:r>
        <w:t>En primer lugar</w:t>
      </w:r>
      <w:r w:rsidR="00597633">
        <w:t>,</w:t>
      </w:r>
      <w:r>
        <w:t xml:space="preserve"> se establece la conexión con el </w:t>
      </w:r>
      <w:r w:rsidR="00597633">
        <w:t xml:space="preserve">motor de reglas </w:t>
      </w:r>
      <w:proofErr w:type="spellStart"/>
      <w:r w:rsidR="00597633">
        <w:t>Drools</w:t>
      </w:r>
      <w:proofErr w:type="spellEnd"/>
      <w:r w:rsidR="00597633">
        <w:t xml:space="preserve">. A través de </w:t>
      </w:r>
      <w:proofErr w:type="spellStart"/>
      <w:r w:rsidR="00597633">
        <w:rPr>
          <w:i/>
          <w:iCs/>
        </w:rPr>
        <w:t>KieServices</w:t>
      </w:r>
      <w:proofErr w:type="spellEnd"/>
      <w:r w:rsidR="00597633">
        <w:t xml:space="preserve">, se inicia el servicio de </w:t>
      </w:r>
      <w:proofErr w:type="spellStart"/>
      <w:r w:rsidR="00597633">
        <w:t>Drools</w:t>
      </w:r>
      <w:proofErr w:type="spellEnd"/>
      <w:r w:rsidR="00597633">
        <w:t xml:space="preserve">, se carga la configuración del proyecto desde </w:t>
      </w:r>
      <w:r w:rsidR="00597633">
        <w:rPr>
          <w:i/>
          <w:iCs/>
        </w:rPr>
        <w:t xml:space="preserve">kmodule.xml </w:t>
      </w:r>
      <w:r w:rsidR="00597633">
        <w:t xml:space="preserve">con </w:t>
      </w:r>
      <w:proofErr w:type="spellStart"/>
      <w:r w:rsidR="00597633">
        <w:rPr>
          <w:i/>
          <w:iCs/>
        </w:rPr>
        <w:t>kContainer</w:t>
      </w:r>
      <w:proofErr w:type="spellEnd"/>
      <w:r w:rsidR="00597633">
        <w:t xml:space="preserve"> y se crea una sesión de trabajo </w:t>
      </w:r>
      <w:proofErr w:type="spellStart"/>
      <w:r w:rsidR="00597633">
        <w:rPr>
          <w:i/>
          <w:iCs/>
        </w:rPr>
        <w:t>kSession</w:t>
      </w:r>
      <w:proofErr w:type="spellEnd"/>
      <w:r w:rsidR="00597633">
        <w:t xml:space="preserve"> de nombre </w:t>
      </w:r>
      <w:r w:rsidR="00597633">
        <w:rPr>
          <w:i/>
          <w:iCs/>
        </w:rPr>
        <w:t>“</w:t>
      </w:r>
      <w:proofErr w:type="spellStart"/>
      <w:r w:rsidR="00597633">
        <w:rPr>
          <w:i/>
          <w:iCs/>
        </w:rPr>
        <w:t>ksession</w:t>
      </w:r>
      <w:proofErr w:type="spellEnd"/>
      <w:r w:rsidR="00597633">
        <w:rPr>
          <w:i/>
          <w:iCs/>
        </w:rPr>
        <w:t>-rules”</w:t>
      </w:r>
      <w:r w:rsidR="00597633">
        <w:t xml:space="preserve"> donde se ejecutarán todas las reglas.</w:t>
      </w:r>
    </w:p>
    <w:p w14:paraId="34377EC4" w14:textId="77777777" w:rsidR="00597633" w:rsidRDefault="004C3733" w:rsidP="00597633">
      <w:pPr>
        <w:pStyle w:val="Ttulo2"/>
      </w:pPr>
      <w:bookmarkStart w:id="5" w:name="_Toc214728975"/>
      <w:r>
        <w:t>2.</w:t>
      </w:r>
      <w:r w:rsidR="0055359D">
        <w:t>3</w:t>
      </w:r>
      <w:r>
        <w:t xml:space="preserve">- </w:t>
      </w:r>
      <w:r w:rsidR="00597633">
        <w:t>Inserción de hechos</w:t>
      </w:r>
      <w:bookmarkEnd w:id="5"/>
    </w:p>
    <w:p w14:paraId="4D989E7C" w14:textId="7B44856C" w:rsidR="00597633" w:rsidRDefault="00B75012" w:rsidP="00F131BB">
      <w:pPr>
        <w:pStyle w:val="Textoindependiente"/>
      </w:pPr>
      <w:r>
        <w:t>Previamente a la inserción de hechos en la base de hechos, se ha creado un objeto de cada clase necesaria para el análisis ECG</w:t>
      </w:r>
      <w:r w:rsidR="00F55ABC">
        <w:t>.</w:t>
      </w:r>
    </w:p>
    <w:p w14:paraId="1B452C55" w14:textId="620001B3" w:rsidR="00B75012" w:rsidRDefault="00B75012" w:rsidP="00597633">
      <w:r w:rsidRPr="00B75012">
        <w:rPr>
          <w:noProof/>
        </w:rPr>
        <w:lastRenderedPageBreak/>
        <w:drawing>
          <wp:inline distT="0" distB="0" distL="0" distR="0" wp14:anchorId="354E1375" wp14:editId="0F4D4AC5">
            <wp:extent cx="5106113" cy="2172003"/>
            <wp:effectExtent l="0" t="0" r="0" b="0"/>
            <wp:docPr id="151334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47921" name=""/>
                    <pic:cNvPicPr/>
                  </pic:nvPicPr>
                  <pic:blipFill>
                    <a:blip r:embed="rId11"/>
                    <a:stretch>
                      <a:fillRect/>
                    </a:stretch>
                  </pic:blipFill>
                  <pic:spPr>
                    <a:xfrm>
                      <a:off x="0" y="0"/>
                      <a:ext cx="5106113" cy="2172003"/>
                    </a:xfrm>
                    <a:prstGeom prst="rect">
                      <a:avLst/>
                    </a:prstGeom>
                  </pic:spPr>
                </pic:pic>
              </a:graphicData>
            </a:graphic>
          </wp:inline>
        </w:drawing>
      </w:r>
    </w:p>
    <w:p w14:paraId="3CD66B8B" w14:textId="51464820" w:rsidR="00B75012" w:rsidRDefault="00B75012" w:rsidP="00F131BB">
      <w:pPr>
        <w:pStyle w:val="Textoindependiente"/>
      </w:pPr>
      <w:r>
        <w:t>Para las clases principales, se ha instanciado un objeto individual de cada</w:t>
      </w:r>
      <w:r w:rsidR="00F55ABC">
        <w:t xml:space="preserve"> una y se ha insertado directamente en la sesión de </w:t>
      </w:r>
      <w:proofErr w:type="spellStart"/>
      <w:r w:rsidR="00F55ABC">
        <w:t>Drools</w:t>
      </w:r>
      <w:proofErr w:type="spellEnd"/>
      <w:r w:rsidR="00F55ABC">
        <w:t xml:space="preserve">, incluyendo resultado, intervalo, entrada y contador de ciclos. En el caso particular de </w:t>
      </w:r>
      <w:r w:rsidR="00937024">
        <w:t>las ondas</w:t>
      </w:r>
      <w:r w:rsidR="00F55ABC">
        <w:t xml:space="preserve">, al estar almacenadas en la lista de </w:t>
      </w:r>
      <w:r w:rsidR="00F55ABC">
        <w:rPr>
          <w:i/>
          <w:iCs/>
        </w:rPr>
        <w:t>entrada</w:t>
      </w:r>
      <w:r w:rsidR="00F55ABC">
        <w:t xml:space="preserve"> (instancia de </w:t>
      </w:r>
      <w:proofErr w:type="spellStart"/>
      <w:r w:rsidR="00F55ABC">
        <w:rPr>
          <w:i/>
          <w:iCs/>
        </w:rPr>
        <w:t>EntradaElectro</w:t>
      </w:r>
      <w:proofErr w:type="spellEnd"/>
      <w:r w:rsidR="00F55ABC">
        <w:rPr>
          <w:i/>
          <w:iCs/>
        </w:rPr>
        <w:t>)</w:t>
      </w:r>
      <w:r w:rsidR="00F55ABC">
        <w:t>, se ha realizado un bucle que recorre dicha lista, y, para cada onda contenida en ella, ejecuta una operación de inserción. De esta manera, cada onda se convierte en un hecho independiente que el motor de reglas puede evaluar por separado.</w:t>
      </w:r>
    </w:p>
    <w:p w14:paraId="0AD64DFB" w14:textId="77777777" w:rsidR="00F55ABC" w:rsidRDefault="00597633" w:rsidP="00597633">
      <w:pPr>
        <w:pStyle w:val="Ttulo2"/>
      </w:pPr>
      <w:bookmarkStart w:id="6" w:name="_Toc214728976"/>
      <w:r>
        <w:t>2.4- Lanzamiento de reglas y cierre de sesión</w:t>
      </w:r>
      <w:bookmarkEnd w:id="6"/>
    </w:p>
    <w:p w14:paraId="27885EE4" w14:textId="02AD802B" w:rsidR="00597633" w:rsidRDefault="00F55ABC" w:rsidP="00F55ABC">
      <w:r w:rsidRPr="00F55ABC">
        <w:rPr>
          <w:noProof/>
        </w:rPr>
        <w:drawing>
          <wp:inline distT="0" distB="0" distL="0" distR="0" wp14:anchorId="12396939" wp14:editId="3F865D44">
            <wp:extent cx="3010320" cy="628738"/>
            <wp:effectExtent l="0" t="0" r="0" b="0"/>
            <wp:docPr id="2038494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94697" name=""/>
                    <pic:cNvPicPr/>
                  </pic:nvPicPr>
                  <pic:blipFill>
                    <a:blip r:embed="rId12"/>
                    <a:stretch>
                      <a:fillRect/>
                    </a:stretch>
                  </pic:blipFill>
                  <pic:spPr>
                    <a:xfrm>
                      <a:off x="0" y="0"/>
                      <a:ext cx="3010320" cy="628738"/>
                    </a:xfrm>
                    <a:prstGeom prst="rect">
                      <a:avLst/>
                    </a:prstGeom>
                  </pic:spPr>
                </pic:pic>
              </a:graphicData>
            </a:graphic>
          </wp:inline>
        </w:drawing>
      </w:r>
    </w:p>
    <w:p w14:paraId="7CC344A8" w14:textId="5F0DF687" w:rsidR="00F55ABC" w:rsidRPr="00F55ABC" w:rsidRDefault="00F55ABC" w:rsidP="00F131BB">
      <w:pPr>
        <w:pStyle w:val="Textoindependiente"/>
      </w:pPr>
      <w:r>
        <w:t xml:space="preserve">Con la ejecución de </w:t>
      </w:r>
      <w:proofErr w:type="spellStart"/>
      <w:proofErr w:type="gramStart"/>
      <w:r>
        <w:rPr>
          <w:i/>
          <w:iCs/>
        </w:rPr>
        <w:t>fireAllRules</w:t>
      </w:r>
      <w:proofErr w:type="spellEnd"/>
      <w:r>
        <w:rPr>
          <w:i/>
          <w:iCs/>
        </w:rPr>
        <w:t>(</w:t>
      </w:r>
      <w:proofErr w:type="gramEnd"/>
      <w:r>
        <w:rPr>
          <w:i/>
          <w:iCs/>
        </w:rPr>
        <w:t>),</w:t>
      </w:r>
      <w:r>
        <w:t xml:space="preserve"> se dispara el motor de interferencia de </w:t>
      </w:r>
      <w:proofErr w:type="spellStart"/>
      <w:r>
        <w:t>Drools</w:t>
      </w:r>
      <w:proofErr w:type="spellEnd"/>
      <w:r>
        <w:t xml:space="preserve">, que evalúa y ejecuta todas las reglas aplicables sobre los hechos previamente insertados. Una vez completado el proceso de razonamiento, </w:t>
      </w:r>
      <w:proofErr w:type="spellStart"/>
      <w:proofErr w:type="gramStart"/>
      <w:r>
        <w:rPr>
          <w:i/>
          <w:iCs/>
        </w:rPr>
        <w:t>dispose</w:t>
      </w:r>
      <w:proofErr w:type="spellEnd"/>
      <w:r>
        <w:rPr>
          <w:i/>
          <w:iCs/>
        </w:rPr>
        <w:t>(</w:t>
      </w:r>
      <w:proofErr w:type="gramEnd"/>
      <w:r>
        <w:rPr>
          <w:i/>
          <w:iCs/>
        </w:rPr>
        <w:t>)</w:t>
      </w:r>
      <w:r>
        <w:t xml:space="preserve"> cierra la sesión de manera controlada, liberando los recursos utilizados durante la ejecución.</w:t>
      </w:r>
    </w:p>
    <w:p w14:paraId="643157D4" w14:textId="77777777" w:rsidR="00CA0255" w:rsidRDefault="00CA0255">
      <w:pPr>
        <w:rPr>
          <w:rFonts w:asciiTheme="majorHAnsi" w:eastAsiaTheme="majorEastAsia" w:hAnsiTheme="majorHAnsi" w:cstheme="majorBidi"/>
          <w:color w:val="2F5496" w:themeColor="accent1" w:themeShade="BF"/>
          <w:sz w:val="32"/>
          <w:szCs w:val="32"/>
        </w:rPr>
      </w:pPr>
      <w:r>
        <w:br w:type="page"/>
      </w:r>
    </w:p>
    <w:p w14:paraId="52482EB1" w14:textId="1FDEE2A2" w:rsidR="00F35635" w:rsidRPr="00F35635" w:rsidRDefault="00CA0255" w:rsidP="00D525D6">
      <w:pPr>
        <w:pStyle w:val="Ttulo1"/>
      </w:pPr>
      <w:bookmarkStart w:id="7" w:name="_Toc214728977"/>
      <w:r>
        <w:lastRenderedPageBreak/>
        <w:t>3. REGLAS DE MEDIDAS</w:t>
      </w:r>
      <w:bookmarkEnd w:id="7"/>
    </w:p>
    <w:p w14:paraId="2921024A" w14:textId="566C5CC5" w:rsidR="00704A6F" w:rsidRDefault="00704A6F" w:rsidP="00B15A20">
      <w:pPr>
        <w:pStyle w:val="Ttulo2"/>
      </w:pPr>
      <w:bookmarkStart w:id="8" w:name="_Toc214728978"/>
      <w:r>
        <w:t>3.1- Asignar ciclo en orden</w:t>
      </w:r>
      <w:bookmarkEnd w:id="8"/>
    </w:p>
    <w:p w14:paraId="3CDACF0C" w14:textId="0D41B6CC" w:rsidR="005E115F" w:rsidRPr="005E115F" w:rsidRDefault="005E115F" w:rsidP="00F131BB">
      <w:pPr>
        <w:pStyle w:val="Textoindependiente"/>
      </w:pPr>
      <w:r>
        <w:t xml:space="preserve">La regla </w:t>
      </w:r>
      <w:r w:rsidRPr="005E115F">
        <w:rPr>
          <w:b/>
          <w:bCs/>
        </w:rPr>
        <w:t>Asignar Ciclo en orden</w:t>
      </w:r>
      <w:r>
        <w:rPr>
          <w:i/>
          <w:iCs/>
        </w:rPr>
        <w:t xml:space="preserve"> </w:t>
      </w:r>
      <w:r>
        <w:t xml:space="preserve">se encarga de buscar una onda que no tenga ciclo, comprobando que sea la más antigua sin que se le haya asignado un ciclo, para asignárselo correspondientemente. Está regla asignará el número de ciclo a todas las ondas, con excepción de las tipo P, cuya asignación se llevará a cabo en la siguiente regla </w:t>
      </w:r>
      <w:r>
        <w:rPr>
          <w:b/>
          <w:bCs/>
        </w:rPr>
        <w:t>Si es onda P aumentar los ciclos.</w:t>
      </w:r>
    </w:p>
    <w:p w14:paraId="39DED00D" w14:textId="44A92C9B" w:rsidR="00F35635" w:rsidRDefault="00F35635" w:rsidP="00B15A20">
      <w:pPr>
        <w:pStyle w:val="Ttulo2"/>
      </w:pPr>
      <w:bookmarkStart w:id="9" w:name="_Toc214728979"/>
      <w:r w:rsidRPr="00B15A20">
        <w:t>3.2- Si es onda P aumentar los ciclos</w:t>
      </w:r>
      <w:bookmarkEnd w:id="9"/>
    </w:p>
    <w:p w14:paraId="1EAD0509" w14:textId="6487D2AD" w:rsidR="005E115F" w:rsidRPr="005E115F" w:rsidRDefault="005E115F" w:rsidP="00F131BB">
      <w:pPr>
        <w:pStyle w:val="Textoindependiente"/>
      </w:pPr>
      <w:r>
        <w:t xml:space="preserve">La regla </w:t>
      </w:r>
      <w:r>
        <w:rPr>
          <w:b/>
          <w:bCs/>
        </w:rPr>
        <w:t>Si es onda P aumentar los ciclos</w:t>
      </w:r>
      <w:r>
        <w:t xml:space="preserve">, tiene como propósito buscar ondas P a las que no se le haya asignado aún un ciclo. </w:t>
      </w:r>
      <w:r w:rsidR="004754EA">
        <w:t>Al ser este tipo de onda la que da comienzo a un nuevo ciclo</w:t>
      </w:r>
      <w:r w:rsidR="00011553">
        <w:t>, se comprobará que sea la onda de tipo P más antigua sin ciclo asignado, para aumentar el cont</w:t>
      </w:r>
      <w:r w:rsidR="00937024">
        <w:t>a</w:t>
      </w:r>
      <w:r w:rsidR="00011553">
        <w:t>dor global de ciclos, asignando el nuevo valor. La unión de esta regla con la anterior, hacen posible una correspondiente asignación de ciclos a cada una de las ondas presentes.</w:t>
      </w:r>
    </w:p>
    <w:p w14:paraId="34AC18CF" w14:textId="66672315" w:rsidR="00D0379B" w:rsidRDefault="00D0379B" w:rsidP="00D0379B">
      <w:pPr>
        <w:pStyle w:val="Ttulo2"/>
      </w:pPr>
      <w:bookmarkStart w:id="10" w:name="_Toc214728980"/>
      <w:r>
        <w:t>3.3- Calcular Número de Ciclos</w:t>
      </w:r>
      <w:bookmarkEnd w:id="10"/>
    </w:p>
    <w:p w14:paraId="7F12DF8B" w14:textId="217226B1" w:rsidR="00011553" w:rsidRPr="00586C3F" w:rsidRDefault="00011553" w:rsidP="00F131BB">
      <w:pPr>
        <w:pStyle w:val="Textoindependiente"/>
      </w:pPr>
      <w:r>
        <w:t xml:space="preserve">La regla </w:t>
      </w:r>
      <w:r>
        <w:rPr>
          <w:b/>
          <w:bCs/>
        </w:rPr>
        <w:t xml:space="preserve">Calcular </w:t>
      </w:r>
      <w:proofErr w:type="spellStart"/>
      <w:r>
        <w:rPr>
          <w:b/>
          <w:bCs/>
        </w:rPr>
        <w:t>numCiclos</w:t>
      </w:r>
      <w:proofErr w:type="spellEnd"/>
      <w:r>
        <w:t xml:space="preserve"> busca un objeto resultado cuya variable </w:t>
      </w:r>
      <w:proofErr w:type="spellStart"/>
      <w:r w:rsidRPr="00937024">
        <w:rPr>
          <w:b/>
          <w:bCs/>
        </w:rPr>
        <w:t>numCiclos</w:t>
      </w:r>
      <w:proofErr w:type="spellEnd"/>
      <w:r>
        <w:t xml:space="preserve"> sea 0. Además, recopila todas las ondas que existen y las almacena en una lista llamada </w:t>
      </w:r>
      <w:r>
        <w:rPr>
          <w:i/>
          <w:iCs/>
        </w:rPr>
        <w:t>ondas</w:t>
      </w:r>
      <w:r w:rsidR="00586C3F">
        <w:t xml:space="preserve">. A partir de esta lista de ondas, se toma la longitud de la lista, que se dividirá entre el número de ondas que componen un ciclo (5 – PQRST). Si existiera parte decimal en este valor, se realizará un redondeo al valor superior, obteniendo el número total de ciclos. Este valor será asignado al atributo </w:t>
      </w:r>
      <w:proofErr w:type="spellStart"/>
      <w:r w:rsidR="00586C3F" w:rsidRPr="00937024">
        <w:rPr>
          <w:b/>
          <w:bCs/>
        </w:rPr>
        <w:t>numCiclos</w:t>
      </w:r>
      <w:proofErr w:type="spellEnd"/>
      <w:r w:rsidR="00586C3F">
        <w:t xml:space="preserve"> del objeto </w:t>
      </w:r>
      <w:r w:rsidR="00586C3F">
        <w:rPr>
          <w:i/>
          <w:iCs/>
        </w:rPr>
        <w:t>Resultado</w:t>
      </w:r>
      <w:r w:rsidR="00586C3F">
        <w:t xml:space="preserve"> previamente encontrado.</w:t>
      </w:r>
    </w:p>
    <w:p w14:paraId="471D1F4D" w14:textId="77777777" w:rsidR="00542BA8" w:rsidRDefault="00F35635" w:rsidP="00B15A20">
      <w:pPr>
        <w:pStyle w:val="Ttulo2"/>
      </w:pPr>
      <w:bookmarkStart w:id="11" w:name="_Toc214728981"/>
      <w:r w:rsidRPr="00B15A20">
        <w:t>3.4- Calcular Ritmo Cardiaco</w:t>
      </w:r>
      <w:bookmarkEnd w:id="11"/>
    </w:p>
    <w:p w14:paraId="522B8B19" w14:textId="3A5FAAF6" w:rsidR="00CA0255" w:rsidRPr="00B15A20" w:rsidRDefault="001514D5" w:rsidP="00F131BB">
      <w:pPr>
        <w:pStyle w:val="Textoindependiente"/>
      </w:pPr>
      <w:r>
        <w:t xml:space="preserve">La regla </w:t>
      </w:r>
      <w:r>
        <w:rPr>
          <w:b/>
          <w:bCs/>
        </w:rPr>
        <w:t>Calcular Ritmo Cardiaco</w:t>
      </w:r>
      <w:r>
        <w:t xml:space="preserve"> busca un objeto </w:t>
      </w:r>
      <w:r>
        <w:rPr>
          <w:b/>
          <w:bCs/>
        </w:rPr>
        <w:t>Resultado</w:t>
      </w:r>
      <w:r>
        <w:t xml:space="preserve"> cuyo </w:t>
      </w:r>
      <w:proofErr w:type="spellStart"/>
      <w:r>
        <w:rPr>
          <w:b/>
          <w:bCs/>
        </w:rPr>
        <w:t>numCiclos</w:t>
      </w:r>
      <w:proofErr w:type="spellEnd"/>
      <w:r>
        <w:t xml:space="preserve"> sea mayor que 0 y su </w:t>
      </w:r>
      <w:proofErr w:type="spellStart"/>
      <w:r>
        <w:rPr>
          <w:b/>
          <w:bCs/>
        </w:rPr>
        <w:t>ritmoCardiaco</w:t>
      </w:r>
      <w:proofErr w:type="spellEnd"/>
      <w:r>
        <w:rPr>
          <w:b/>
          <w:bCs/>
        </w:rPr>
        <w:t xml:space="preserve"> igual a 0.</w:t>
      </w:r>
      <w:r>
        <w:t xml:space="preserve"> Se recopilan todas las ondas que existen y se almacenan en una lista </w:t>
      </w:r>
      <w:r>
        <w:rPr>
          <w:b/>
          <w:bCs/>
        </w:rPr>
        <w:t>ondas</w:t>
      </w:r>
      <w:r>
        <w:t xml:space="preserve">. Por precaución y para evitar una lista de ondas desordenadas, se introduce un </w:t>
      </w:r>
      <w:proofErr w:type="spellStart"/>
      <w:r>
        <w:t>sort</w:t>
      </w:r>
      <w:proofErr w:type="spellEnd"/>
      <w:r>
        <w:t xml:space="preserve">, que ordena las ondas en función del milisegundo de inicio. También, para evitar ciclos incompletos, se identifican las ondas que no forman un ciclo completo y se eliminan, sin tenerlas en cuenta. Una vez hecho esto, se inicia con el cálculo, restando el final de la última onda con el inicio de la primera, obteniendo una </w:t>
      </w:r>
      <w:r w:rsidRPr="001514D5">
        <w:rPr>
          <w:b/>
          <w:bCs/>
        </w:rPr>
        <w:t>duración total</w:t>
      </w:r>
      <w:r>
        <w:t>.</w:t>
      </w:r>
      <w:r w:rsidR="00496259">
        <w:t xml:space="preserve"> A continuación, se divide este valor por el número de ciclos del resultado encontrado, obteniendo una </w:t>
      </w:r>
      <w:r w:rsidR="00496259" w:rsidRPr="00496259">
        <w:rPr>
          <w:b/>
          <w:bCs/>
        </w:rPr>
        <w:t>duración media.</w:t>
      </w:r>
      <w:r w:rsidR="00496259">
        <w:rPr>
          <w:b/>
          <w:bCs/>
        </w:rPr>
        <w:t xml:space="preserve"> </w:t>
      </w:r>
      <w:r w:rsidR="00496259">
        <w:t xml:space="preserve">Finalmente se divide el número 60.000 (proveniente de cambios de unidades) entra la </w:t>
      </w:r>
      <w:r w:rsidR="00496259">
        <w:rPr>
          <w:b/>
          <w:bCs/>
        </w:rPr>
        <w:t xml:space="preserve">duración media </w:t>
      </w:r>
      <w:r w:rsidR="00496259" w:rsidRPr="00496259">
        <w:t>calculada</w:t>
      </w:r>
      <w:r w:rsidR="00496259">
        <w:t xml:space="preserve">. Este valor se asigna al atributo </w:t>
      </w:r>
      <w:proofErr w:type="spellStart"/>
      <w:r w:rsidR="00496259">
        <w:rPr>
          <w:b/>
          <w:bCs/>
        </w:rPr>
        <w:t>ritmoCardiaco</w:t>
      </w:r>
      <w:proofErr w:type="spellEnd"/>
      <w:r w:rsidR="00496259">
        <w:t xml:space="preserve"> del </w:t>
      </w:r>
      <w:r w:rsidR="00496259">
        <w:rPr>
          <w:b/>
          <w:bCs/>
        </w:rPr>
        <w:t>Resultado</w:t>
      </w:r>
      <w:r w:rsidR="00496259">
        <w:t xml:space="preserve"> encontrado al inicio. </w:t>
      </w:r>
      <w:r w:rsidR="00B15A20">
        <w:br/>
      </w:r>
      <w:r w:rsidR="00B15A20">
        <w:br/>
      </w:r>
      <w:r w:rsidR="00CA0255" w:rsidRPr="00B15A20">
        <w:br/>
      </w:r>
      <w:r w:rsidR="00CA0255" w:rsidRPr="00B15A20">
        <w:br/>
      </w:r>
      <w:r w:rsidR="00CA0255" w:rsidRPr="00B15A20">
        <w:br/>
      </w:r>
      <w:r w:rsidR="00CA0255" w:rsidRPr="00B15A20">
        <w:br/>
      </w:r>
    </w:p>
    <w:p w14:paraId="3424417F" w14:textId="77777777" w:rsidR="004C3733" w:rsidRDefault="004C3733">
      <w:pPr>
        <w:rPr>
          <w:rFonts w:asciiTheme="majorHAnsi" w:eastAsiaTheme="majorEastAsia" w:hAnsiTheme="majorHAnsi" w:cstheme="majorBidi"/>
          <w:color w:val="2F5496" w:themeColor="accent1" w:themeShade="BF"/>
          <w:sz w:val="32"/>
          <w:szCs w:val="32"/>
        </w:rPr>
      </w:pPr>
      <w:r>
        <w:br w:type="page"/>
      </w:r>
    </w:p>
    <w:p w14:paraId="37EB0AD6" w14:textId="1BFE33CB" w:rsidR="004C3733" w:rsidRDefault="00CA0255" w:rsidP="00D525D6">
      <w:pPr>
        <w:pStyle w:val="Ttulo1"/>
      </w:pPr>
      <w:bookmarkStart w:id="12" w:name="_Toc214728982"/>
      <w:r>
        <w:lastRenderedPageBreak/>
        <w:t>4</w:t>
      </w:r>
      <w:r w:rsidR="004C3733">
        <w:t>. REGLAS DE COMPLEJOS-INTERVALOS</w:t>
      </w:r>
      <w:bookmarkEnd w:id="12"/>
    </w:p>
    <w:p w14:paraId="5114567E" w14:textId="080669E1" w:rsidR="004C3733" w:rsidRDefault="00CA0255" w:rsidP="00D0379B">
      <w:pPr>
        <w:pStyle w:val="Ttulo2"/>
      </w:pPr>
      <w:bookmarkStart w:id="13" w:name="_Toc214728983"/>
      <w:r>
        <w:t>4</w:t>
      </w:r>
      <w:r w:rsidR="004C3733">
        <w:t xml:space="preserve">.1- </w:t>
      </w:r>
      <w:r>
        <w:t>Intervalo QT</w:t>
      </w:r>
      <w:bookmarkEnd w:id="13"/>
    </w:p>
    <w:p w14:paraId="31E97CCA" w14:textId="7335F8F4" w:rsidR="00586C3F" w:rsidRPr="00937024" w:rsidRDefault="00586C3F" w:rsidP="00F131BB">
      <w:pPr>
        <w:pStyle w:val="Textoindependiente"/>
        <w:rPr>
          <w:i/>
          <w:iCs/>
        </w:rPr>
      </w:pPr>
      <w:r>
        <w:t>Para interceptar un intervalo QT se buscan dos ondas, una onda Q y otra onda T pertenecientes al mismo ciclo. Además</w:t>
      </w:r>
      <w:r w:rsidR="00937024">
        <w:t>,</w:t>
      </w:r>
      <w:r>
        <w:t xml:space="preserve"> se compr</w:t>
      </w:r>
      <w:r w:rsidR="00937024">
        <w:t>ueba</w:t>
      </w:r>
      <w:r>
        <w:t xml:space="preserve"> que no existe ningún objeto </w:t>
      </w:r>
      <w:r w:rsidRPr="00937024">
        <w:rPr>
          <w:b/>
          <w:bCs/>
        </w:rPr>
        <w:t>Intervalo</w:t>
      </w:r>
      <w:r>
        <w:t xml:space="preserve"> de tipo “QT” con </w:t>
      </w:r>
      <w:r w:rsidR="00937024">
        <w:t xml:space="preserve">el número de ciclo de las ondas interceptadas. Una vez comprobadas dichas condiciones, se calcula la duración del intervalo, restando el final de la Onda T con el inicio de la Onda Q, creando una nueva instancia de </w:t>
      </w:r>
      <w:r w:rsidR="00937024" w:rsidRPr="00937024">
        <w:rPr>
          <w:b/>
          <w:bCs/>
        </w:rPr>
        <w:t>Interval</w:t>
      </w:r>
      <w:r w:rsidR="00937024">
        <w:rPr>
          <w:b/>
          <w:bCs/>
        </w:rPr>
        <w:t xml:space="preserve">o </w:t>
      </w:r>
      <w:r w:rsidR="00937024">
        <w:t>de tipo “QT” con la duración calculada.</w:t>
      </w:r>
    </w:p>
    <w:p w14:paraId="1229F210" w14:textId="77777777" w:rsidR="00D0379B" w:rsidRDefault="00CA0255" w:rsidP="00CA0255">
      <w:pPr>
        <w:pStyle w:val="Ttulo2"/>
      </w:pPr>
      <w:bookmarkStart w:id="14" w:name="_Toc214728984"/>
      <w:r>
        <w:t>4</w:t>
      </w:r>
      <w:r w:rsidR="004C3733">
        <w:t xml:space="preserve">.2- </w:t>
      </w:r>
      <w:r>
        <w:t>Intervalo ST</w:t>
      </w:r>
      <w:bookmarkEnd w:id="14"/>
    </w:p>
    <w:p w14:paraId="1D2697EA" w14:textId="2760DF1E" w:rsidR="00937024" w:rsidRPr="00937024" w:rsidRDefault="00937024" w:rsidP="00F131BB">
      <w:pPr>
        <w:pStyle w:val="Textoindependiente"/>
      </w:pPr>
      <w:r>
        <w:t xml:space="preserve">De manera similar al intervalo QT, para interceptar un intervalo ST, se buscan dos ondas, una S y una T, pertenecientes al mismo ciclo. Adicionalmente, también se comprueba que no existe un objeto </w:t>
      </w:r>
      <w:r>
        <w:rPr>
          <w:b/>
          <w:bCs/>
        </w:rPr>
        <w:t>Intervalo</w:t>
      </w:r>
      <w:r>
        <w:t xml:space="preserve"> de tipo “ST” con el número de ciclo de las ondas interceptadas. Una vez cumplidas las condiciones, se calcula la duración del intervalo, restando el final de la onda T con el inicio de la onda S, creando una nueva instancia de </w:t>
      </w:r>
      <w:r>
        <w:rPr>
          <w:b/>
          <w:bCs/>
        </w:rPr>
        <w:t>Intervalo</w:t>
      </w:r>
      <w:r>
        <w:t xml:space="preserve"> de tipo “ST” con la duración calculada.</w:t>
      </w:r>
    </w:p>
    <w:p w14:paraId="62A4BF58" w14:textId="77777777" w:rsidR="00D0379B" w:rsidRDefault="00D0379B" w:rsidP="00CA0255">
      <w:pPr>
        <w:pStyle w:val="Ttulo2"/>
      </w:pPr>
      <w:bookmarkStart w:id="15" w:name="_Toc214728985"/>
      <w:r>
        <w:t>4.3- Complejo QRS</w:t>
      </w:r>
      <w:bookmarkEnd w:id="15"/>
    </w:p>
    <w:p w14:paraId="510D97CD" w14:textId="244B7C5E" w:rsidR="00937024" w:rsidRPr="00937024" w:rsidRDefault="00937024" w:rsidP="00F131BB">
      <w:pPr>
        <w:pStyle w:val="Textoindependiente"/>
      </w:pPr>
      <w:r>
        <w:t xml:space="preserve">Para interceptar un complejo QRS, se buscan dos ondas, una Q y una S, que pertenezcan al mismo ciclo, comprobando, además, que no existe ningún objeto </w:t>
      </w:r>
      <w:r>
        <w:rPr>
          <w:b/>
          <w:bCs/>
        </w:rPr>
        <w:t>Intervalo</w:t>
      </w:r>
      <w:r>
        <w:t xml:space="preserve"> del tipo “QRS” con el mismo número de ciclo que las ondas interceptadas. Una vez cumplidas las condiciones, se calcula la duración del complejo restando el final de la onda S con el inicio de la onda Q, creando una nueva instancia de </w:t>
      </w:r>
      <w:r>
        <w:rPr>
          <w:b/>
          <w:bCs/>
        </w:rPr>
        <w:t>Intervalo</w:t>
      </w:r>
      <w:r>
        <w:t xml:space="preserve"> de tipo “QRS” con la duración calculada.</w:t>
      </w:r>
    </w:p>
    <w:p w14:paraId="1A12B7DF" w14:textId="77777777" w:rsidR="00D0379B" w:rsidRDefault="00D0379B" w:rsidP="00CA0255">
      <w:pPr>
        <w:pStyle w:val="Ttulo2"/>
      </w:pPr>
      <w:bookmarkStart w:id="16" w:name="_Toc214728986"/>
      <w:r>
        <w:t>4.4- Intervalo RR</w:t>
      </w:r>
      <w:bookmarkEnd w:id="16"/>
    </w:p>
    <w:p w14:paraId="0E81FC28" w14:textId="5F35034D" w:rsidR="00DD14E0" w:rsidRPr="00DD14E0" w:rsidRDefault="00DD14E0" w:rsidP="00F131BB">
      <w:pPr>
        <w:pStyle w:val="Textoindependiente"/>
      </w:pPr>
      <w:r>
        <w:t xml:space="preserve">Para interceptar un intervalo RR es necesario buscar dos ondas tipo R, cuyo número de ciclo sea contiguo. Al igual que en casos anteriores, adicionalmente se comprueba que no exista una instancia de </w:t>
      </w:r>
      <w:r>
        <w:rPr>
          <w:b/>
          <w:bCs/>
        </w:rPr>
        <w:t>Intervalo</w:t>
      </w:r>
      <w:r>
        <w:t xml:space="preserve"> del tipo RR que incluya dos ondas tipo R con esos dos ciclos concretos. Una vez verificado, se calcula la duración del intervalo restando el final de la onda R con mayor número de ciclo con el inicio de la onda R con menos número de ciclo, creando una nueva instancia de </w:t>
      </w:r>
      <w:r>
        <w:rPr>
          <w:b/>
          <w:bCs/>
        </w:rPr>
        <w:t>I</w:t>
      </w:r>
      <w:r w:rsidRPr="00DD14E0">
        <w:rPr>
          <w:b/>
          <w:bCs/>
        </w:rPr>
        <w:t>ntervalo</w:t>
      </w:r>
      <w:r>
        <w:t xml:space="preserve"> de tipo RR con la duración calculada. </w:t>
      </w:r>
    </w:p>
    <w:p w14:paraId="321D5469" w14:textId="77777777" w:rsidR="00DD14E0" w:rsidRDefault="00D0379B" w:rsidP="00CA0255">
      <w:pPr>
        <w:pStyle w:val="Ttulo2"/>
      </w:pPr>
      <w:bookmarkStart w:id="17" w:name="_Toc214728987"/>
      <w:r>
        <w:t>4.5- Promedio RR</w:t>
      </w:r>
      <w:bookmarkEnd w:id="17"/>
    </w:p>
    <w:p w14:paraId="474087A6" w14:textId="37E9953F" w:rsidR="00CA0255" w:rsidRPr="00CA0255" w:rsidRDefault="00DD14E0" w:rsidP="00F131BB">
      <w:pPr>
        <w:pStyle w:val="Textoindependiente"/>
      </w:pPr>
      <w:r>
        <w:t xml:space="preserve">La regla </w:t>
      </w:r>
      <w:r>
        <w:rPr>
          <w:b/>
          <w:bCs/>
        </w:rPr>
        <w:t>Calcular promedio RR</w:t>
      </w:r>
      <w:r>
        <w:t xml:space="preserve"> recopila todos los intervalos de tipo RR que existen, almacenándolos en una lista de nombre </w:t>
      </w:r>
      <w:proofErr w:type="spellStart"/>
      <w:r>
        <w:rPr>
          <w:b/>
          <w:bCs/>
        </w:rPr>
        <w:t>intervalosRR</w:t>
      </w:r>
      <w:proofErr w:type="spellEnd"/>
      <w:r>
        <w:t xml:space="preserve">. Adicionalmente se comprueba que no exista un </w:t>
      </w:r>
      <w:r>
        <w:rPr>
          <w:b/>
          <w:bCs/>
        </w:rPr>
        <w:t>Intervalo</w:t>
      </w:r>
      <w:r>
        <w:t xml:space="preserve"> del tipo “</w:t>
      </w:r>
      <w:proofErr w:type="spellStart"/>
      <w:r>
        <w:t>Promedio</w:t>
      </w:r>
      <w:r w:rsidR="00542BA8">
        <w:t>_</w:t>
      </w:r>
      <w:r>
        <w:t>RR</w:t>
      </w:r>
      <w:proofErr w:type="spellEnd"/>
      <w:r>
        <w:t>”</w:t>
      </w:r>
      <w:r w:rsidR="00542BA8">
        <w:t xml:space="preserve">. Para realizar el cálculo, se suman todas las duraciones de todos los intervalos de tipo RR, dividiendo el valor obtenido entre el tamaño de la lista. Finalmente se crea una instancia de </w:t>
      </w:r>
      <w:r w:rsidR="00542BA8">
        <w:rPr>
          <w:b/>
          <w:bCs/>
        </w:rPr>
        <w:t xml:space="preserve">Intervalo </w:t>
      </w:r>
      <w:r w:rsidR="00542BA8">
        <w:t>del tipo “</w:t>
      </w:r>
      <w:proofErr w:type="spellStart"/>
      <w:r w:rsidR="00542BA8">
        <w:t>Promedio_RR</w:t>
      </w:r>
      <w:proofErr w:type="spellEnd"/>
      <w:r w:rsidR="00542BA8">
        <w:t>”, con la duración promedio calculada.</w:t>
      </w:r>
      <w:r w:rsidR="00CA0255">
        <w:br/>
      </w:r>
      <w:r w:rsidR="00CA0255">
        <w:br/>
      </w:r>
    </w:p>
    <w:p w14:paraId="12191426" w14:textId="77777777" w:rsidR="004C3733" w:rsidRDefault="004C3733">
      <w:pPr>
        <w:rPr>
          <w:rFonts w:asciiTheme="majorHAnsi" w:eastAsiaTheme="majorEastAsia" w:hAnsiTheme="majorHAnsi" w:cstheme="majorBidi"/>
          <w:color w:val="2F5496" w:themeColor="accent1" w:themeShade="BF"/>
          <w:sz w:val="32"/>
          <w:szCs w:val="32"/>
        </w:rPr>
      </w:pPr>
      <w:r>
        <w:br w:type="page"/>
      </w:r>
    </w:p>
    <w:p w14:paraId="04A73106" w14:textId="0215AF98" w:rsidR="004C3733" w:rsidRDefault="00CA0255" w:rsidP="00D525D6">
      <w:pPr>
        <w:pStyle w:val="Ttulo1"/>
      </w:pPr>
      <w:bookmarkStart w:id="18" w:name="_Toc214728988"/>
      <w:r>
        <w:lastRenderedPageBreak/>
        <w:t>5</w:t>
      </w:r>
      <w:r w:rsidR="004C3733">
        <w:t>. REGLAS PARA LA DETECCIÓN DE PATOLOGÍAS</w:t>
      </w:r>
      <w:bookmarkEnd w:id="18"/>
    </w:p>
    <w:p w14:paraId="15FBCD6E" w14:textId="14FDFA37" w:rsidR="004C3733" w:rsidRDefault="00CA0255" w:rsidP="004C3733">
      <w:pPr>
        <w:pStyle w:val="Ttulo2"/>
      </w:pPr>
      <w:bookmarkStart w:id="19" w:name="_Toc214728989"/>
      <w:r>
        <w:t>5</w:t>
      </w:r>
      <w:r w:rsidR="004C3733">
        <w:t>.1- Bradicardia</w:t>
      </w:r>
      <w:bookmarkEnd w:id="19"/>
    </w:p>
    <w:p w14:paraId="26ED0EF3" w14:textId="05CD0162" w:rsidR="00496259" w:rsidRPr="00351097" w:rsidRDefault="00496259" w:rsidP="00F131BB">
      <w:pPr>
        <w:pStyle w:val="Textoindependiente"/>
      </w:pPr>
      <w:r>
        <w:t xml:space="preserve">La regla </w:t>
      </w:r>
      <w:r>
        <w:rPr>
          <w:b/>
          <w:bCs/>
        </w:rPr>
        <w:t xml:space="preserve">Detectar Bradicardia </w:t>
      </w:r>
      <w:r>
        <w:t xml:space="preserve">identifica automáticamente posibles casos de bradicardia al detectar un ritmo cardiaco demasiado bajo, garantizando que la enfermedad se registre solo una vez. Esta regla se activa al identificar un objeto </w:t>
      </w:r>
      <w:r>
        <w:rPr>
          <w:b/>
          <w:bCs/>
        </w:rPr>
        <w:t>Resulta</w:t>
      </w:r>
      <w:r w:rsidR="00351097">
        <w:rPr>
          <w:b/>
          <w:bCs/>
        </w:rPr>
        <w:t>do</w:t>
      </w:r>
      <w:r w:rsidR="00351097">
        <w:t xml:space="preserve"> con un </w:t>
      </w:r>
      <w:proofErr w:type="spellStart"/>
      <w:r w:rsidR="00351097">
        <w:rPr>
          <w:b/>
          <w:bCs/>
        </w:rPr>
        <w:t>ritmoCardiaco</w:t>
      </w:r>
      <w:proofErr w:type="spellEnd"/>
      <w:r w:rsidR="00351097">
        <w:t xml:space="preserve"> menor a 60 y cuando la enfermedad no está contenida en su lista </w:t>
      </w:r>
      <w:r w:rsidR="00351097">
        <w:rPr>
          <w:b/>
          <w:bCs/>
        </w:rPr>
        <w:t>enfermedades</w:t>
      </w:r>
      <w:r w:rsidR="00351097">
        <w:t xml:space="preserve">. Si se cumple la condición, la regla modifica el objeto </w:t>
      </w:r>
      <w:r w:rsidR="00351097">
        <w:rPr>
          <w:b/>
          <w:bCs/>
        </w:rPr>
        <w:t>Resultado</w:t>
      </w:r>
      <w:r w:rsidR="00351097">
        <w:t xml:space="preserve"> agregando Bradicardia a la lista de </w:t>
      </w:r>
      <w:r w:rsidR="00351097" w:rsidRPr="00351097">
        <w:rPr>
          <w:b/>
          <w:bCs/>
        </w:rPr>
        <w:t>enfermedades</w:t>
      </w:r>
      <w:r w:rsidR="00351097">
        <w:t>.</w:t>
      </w:r>
    </w:p>
    <w:p w14:paraId="4D0632FC" w14:textId="6E74D8F6" w:rsidR="004C3733" w:rsidRDefault="00CA0255" w:rsidP="004C3733">
      <w:pPr>
        <w:pStyle w:val="Ttulo2"/>
      </w:pPr>
      <w:bookmarkStart w:id="20" w:name="_Toc214728990"/>
      <w:r>
        <w:t>5</w:t>
      </w:r>
      <w:r w:rsidR="004C3733">
        <w:t>.2- Taquicardia</w:t>
      </w:r>
      <w:bookmarkEnd w:id="20"/>
    </w:p>
    <w:p w14:paraId="4C66548C" w14:textId="2C9461EB" w:rsidR="00496259" w:rsidRPr="00351097" w:rsidRDefault="00351097" w:rsidP="00F131BB">
      <w:pPr>
        <w:pStyle w:val="Textoindependiente"/>
        <w:rPr>
          <w:b/>
          <w:bCs/>
        </w:rPr>
      </w:pPr>
      <w:r>
        <w:t xml:space="preserve">La regla </w:t>
      </w:r>
      <w:r>
        <w:rPr>
          <w:b/>
          <w:bCs/>
        </w:rPr>
        <w:t xml:space="preserve">Detectar Taquicardia </w:t>
      </w:r>
      <w:r>
        <w:t xml:space="preserve">identifica automáticamente posibles casos de taquicardia al detectar un ritmo cardiaco elevado, garantizando que la enfermedad se registre solo una vez. Esta regla se activa al identificar un objeto </w:t>
      </w:r>
      <w:r>
        <w:rPr>
          <w:b/>
          <w:bCs/>
        </w:rPr>
        <w:t>Resultado</w:t>
      </w:r>
      <w:r>
        <w:t xml:space="preserve"> con un </w:t>
      </w:r>
      <w:proofErr w:type="spellStart"/>
      <w:r>
        <w:rPr>
          <w:b/>
          <w:bCs/>
        </w:rPr>
        <w:t>ritmoCardiaco</w:t>
      </w:r>
      <w:proofErr w:type="spellEnd"/>
      <w:r>
        <w:rPr>
          <w:b/>
          <w:bCs/>
        </w:rPr>
        <w:t xml:space="preserve"> </w:t>
      </w:r>
      <w:r>
        <w:t xml:space="preserve">mayor a 100 y cuando la enfermedad no está contenida en su lista </w:t>
      </w:r>
      <w:r>
        <w:rPr>
          <w:b/>
          <w:bCs/>
        </w:rPr>
        <w:t>enfermedades</w:t>
      </w:r>
      <w:r>
        <w:t>. S</w:t>
      </w:r>
      <w:r w:rsidR="00D47245">
        <w:t>i</w:t>
      </w:r>
      <w:r>
        <w:t xml:space="preserve"> se cumple la condición, la regla modifica el objeto </w:t>
      </w:r>
      <w:r>
        <w:rPr>
          <w:b/>
          <w:bCs/>
        </w:rPr>
        <w:t>Resultado</w:t>
      </w:r>
      <w:r>
        <w:t xml:space="preserve"> agregando Taquicardia a la lista de </w:t>
      </w:r>
      <w:r>
        <w:rPr>
          <w:b/>
          <w:bCs/>
        </w:rPr>
        <w:t>enfermedades.</w:t>
      </w:r>
    </w:p>
    <w:p w14:paraId="4FE6BEB9" w14:textId="13B44311" w:rsidR="004C3733" w:rsidRDefault="00CA0255" w:rsidP="004C3733">
      <w:pPr>
        <w:pStyle w:val="Ttulo2"/>
      </w:pPr>
      <w:bookmarkStart w:id="21" w:name="_Toc214728991"/>
      <w:r>
        <w:t>5</w:t>
      </w:r>
      <w:r w:rsidR="004C3733">
        <w:t>.3- Hipocalcemia</w:t>
      </w:r>
      <w:bookmarkEnd w:id="21"/>
    </w:p>
    <w:p w14:paraId="2EC46E08" w14:textId="4E4E1F23" w:rsidR="00496259" w:rsidRPr="00D47245" w:rsidRDefault="00D47245" w:rsidP="00F131BB">
      <w:pPr>
        <w:pStyle w:val="Textoindependiente"/>
        <w:rPr>
          <w:b/>
          <w:bCs/>
        </w:rPr>
      </w:pPr>
      <w:r>
        <w:t xml:space="preserve">La regla </w:t>
      </w:r>
      <w:r>
        <w:rPr>
          <w:b/>
          <w:bCs/>
        </w:rPr>
        <w:t>Detectar Hipocalcemia</w:t>
      </w:r>
      <w:r>
        <w:t xml:space="preserve"> identifica automáticamente posibles casos de hipocalcemia basándose en una condición principal y clave: que la duración del intervalo QT sea mayor a 450ms. </w:t>
      </w:r>
      <w:r w:rsidR="008631BB">
        <w:t>Esta regla se activa al encontrar</w:t>
      </w:r>
      <w:r>
        <w:t xml:space="preserve"> una instancia de </w:t>
      </w:r>
      <w:r>
        <w:rPr>
          <w:b/>
          <w:bCs/>
        </w:rPr>
        <w:t>Intervalo</w:t>
      </w:r>
      <w:r>
        <w:t xml:space="preserve"> del tipo “QT” cuya </w:t>
      </w:r>
      <w:r>
        <w:rPr>
          <w:b/>
          <w:bCs/>
        </w:rPr>
        <w:t>duración</w:t>
      </w:r>
      <w:r>
        <w:t xml:space="preserve"> sea mayor a 450ms. A esto se le suma otras condiciones lógicas como tener un objeto </w:t>
      </w:r>
      <w:r>
        <w:rPr>
          <w:b/>
          <w:bCs/>
        </w:rPr>
        <w:t xml:space="preserve">Resultado </w:t>
      </w:r>
      <w:r>
        <w:t xml:space="preserve">con un </w:t>
      </w:r>
      <w:proofErr w:type="spellStart"/>
      <w:r w:rsidRPr="00D47245">
        <w:rPr>
          <w:b/>
          <w:bCs/>
        </w:rPr>
        <w:t>ritmo</w:t>
      </w:r>
      <w:r>
        <w:rPr>
          <w:b/>
          <w:bCs/>
        </w:rPr>
        <w:t>C</w:t>
      </w:r>
      <w:r w:rsidRPr="00D47245">
        <w:rPr>
          <w:b/>
          <w:bCs/>
        </w:rPr>
        <w:t>ardiaco</w:t>
      </w:r>
      <w:proofErr w:type="spellEnd"/>
      <w:r>
        <w:t xml:space="preserve"> positivo o que la enfermedad no haya sido detectada previamente y no se encuentre contenida en su lista de </w:t>
      </w:r>
      <w:r>
        <w:rPr>
          <w:b/>
          <w:bCs/>
        </w:rPr>
        <w:t>enfermedades</w:t>
      </w:r>
      <w:r>
        <w:t xml:space="preserve">. Si se cumple la condición, la regla modifica el objeto </w:t>
      </w:r>
      <w:r>
        <w:rPr>
          <w:b/>
          <w:bCs/>
        </w:rPr>
        <w:t>Resultado</w:t>
      </w:r>
      <w:r>
        <w:t xml:space="preserve"> agregando Hipocalcemia a la lista de </w:t>
      </w:r>
      <w:r>
        <w:rPr>
          <w:b/>
          <w:bCs/>
        </w:rPr>
        <w:t>enfermedades.</w:t>
      </w:r>
    </w:p>
    <w:p w14:paraId="63B0403D" w14:textId="057D93A9" w:rsidR="004C3733" w:rsidRDefault="00CA0255" w:rsidP="004C3733">
      <w:pPr>
        <w:pStyle w:val="Ttulo2"/>
      </w:pPr>
      <w:bookmarkStart w:id="22" w:name="_Toc214728992"/>
      <w:r>
        <w:t>5</w:t>
      </w:r>
      <w:r w:rsidR="004C3733">
        <w:t>.4- Hipopotasemia</w:t>
      </w:r>
      <w:bookmarkEnd w:id="22"/>
    </w:p>
    <w:p w14:paraId="50EFD3ED" w14:textId="1C7F6071" w:rsidR="00496259" w:rsidRPr="008631BB" w:rsidRDefault="00D47245" w:rsidP="00F131BB">
      <w:pPr>
        <w:pStyle w:val="Textoindependiente"/>
      </w:pPr>
      <w:r>
        <w:t xml:space="preserve">La regla </w:t>
      </w:r>
      <w:r>
        <w:rPr>
          <w:b/>
          <w:bCs/>
        </w:rPr>
        <w:t>Detectar Hipopotasemia</w:t>
      </w:r>
      <w:r>
        <w:t xml:space="preserve"> identifica automáticamente posibles casos de hipopotasemia basándose en 3 condiciones principales: un valor </w:t>
      </w:r>
      <w:r w:rsidR="008631BB">
        <w:t xml:space="preserve">relativamente alto y </w:t>
      </w:r>
      <w:r>
        <w:t>negativo de la onda T, un intervalo ST descendente y un valor pico de la onda T mayor que el de la onda R</w:t>
      </w:r>
      <w:r w:rsidR="008631BB">
        <w:t xml:space="preserve"> (en valor absoluto). Esta regla se activa al encontrar una Onda T, Onda R y onda S pertenecientes al mismo ciclo donde, el </w:t>
      </w:r>
      <w:r w:rsidR="008631BB">
        <w:rPr>
          <w:b/>
          <w:bCs/>
        </w:rPr>
        <w:t xml:space="preserve">pico </w:t>
      </w:r>
      <w:r w:rsidR="008631BB">
        <w:t xml:space="preserve">de la Onda T sea menor a -10, el </w:t>
      </w:r>
      <w:r w:rsidR="008631BB">
        <w:rPr>
          <w:b/>
          <w:bCs/>
        </w:rPr>
        <w:t>pico</w:t>
      </w:r>
      <w:r w:rsidR="008631BB">
        <w:t xml:space="preserve"> de la Onda T sea menor al </w:t>
      </w:r>
      <w:r w:rsidR="008631BB">
        <w:rPr>
          <w:b/>
          <w:bCs/>
        </w:rPr>
        <w:t>pico</w:t>
      </w:r>
      <w:r w:rsidR="008631BB">
        <w:t xml:space="preserve"> de la Onda S y la división entre el </w:t>
      </w:r>
      <w:r w:rsidR="008631BB">
        <w:rPr>
          <w:b/>
          <w:bCs/>
        </w:rPr>
        <w:t xml:space="preserve">pico </w:t>
      </w:r>
      <w:r w:rsidR="008631BB">
        <w:t xml:space="preserve">de la Onda T y el </w:t>
      </w:r>
      <w:r w:rsidR="008631BB">
        <w:rPr>
          <w:b/>
          <w:bCs/>
        </w:rPr>
        <w:t>pico</w:t>
      </w:r>
      <w:r w:rsidR="008631BB">
        <w:t xml:space="preserve"> de la Onda R (en valor absoluto) sea mayor a 1. A todo esto se le suma otras comprobaciones base al requerir de una instancia de </w:t>
      </w:r>
      <w:r w:rsidR="008631BB">
        <w:rPr>
          <w:b/>
          <w:bCs/>
        </w:rPr>
        <w:t>Resultado</w:t>
      </w:r>
      <w:r w:rsidR="008631BB">
        <w:t xml:space="preserve"> cuyo </w:t>
      </w:r>
      <w:proofErr w:type="spellStart"/>
      <w:r w:rsidR="008631BB">
        <w:rPr>
          <w:b/>
          <w:bCs/>
        </w:rPr>
        <w:t>ritmoCardiaco</w:t>
      </w:r>
      <w:proofErr w:type="spellEnd"/>
      <w:r w:rsidR="008631BB">
        <w:t xml:space="preserve"> sea positivo o que la enfermedad no este ya contenida en la lista de </w:t>
      </w:r>
      <w:r w:rsidR="008631BB">
        <w:rPr>
          <w:b/>
          <w:bCs/>
        </w:rPr>
        <w:t>enfermedades</w:t>
      </w:r>
      <w:r w:rsidR="008631BB">
        <w:t xml:space="preserve">. Si se cumplen las tres condiciones al mismo tiempo, la regla modifica el objeto </w:t>
      </w:r>
      <w:r w:rsidR="008631BB">
        <w:rPr>
          <w:b/>
          <w:bCs/>
        </w:rPr>
        <w:t>Resultado</w:t>
      </w:r>
      <w:r w:rsidR="008631BB">
        <w:t xml:space="preserve"> agregando Hipopotasemia a la lista de </w:t>
      </w:r>
      <w:r w:rsidR="008631BB">
        <w:rPr>
          <w:b/>
          <w:bCs/>
        </w:rPr>
        <w:t>enfermedades</w:t>
      </w:r>
      <w:r w:rsidR="008631BB">
        <w:t>.</w:t>
      </w:r>
    </w:p>
    <w:p w14:paraId="1814D403" w14:textId="3D965B83" w:rsidR="004C3733" w:rsidRDefault="00CA0255" w:rsidP="004C3733">
      <w:pPr>
        <w:pStyle w:val="Ttulo2"/>
      </w:pPr>
      <w:bookmarkStart w:id="23" w:name="_Toc214728993"/>
      <w:r>
        <w:t>5</w:t>
      </w:r>
      <w:r w:rsidR="004C3733">
        <w:t>.5- Contracción Ventricular Prematura</w:t>
      </w:r>
      <w:bookmarkEnd w:id="23"/>
    </w:p>
    <w:p w14:paraId="31428142" w14:textId="7B5D85CE" w:rsidR="00496259" w:rsidRDefault="00531108" w:rsidP="00F131BB">
      <w:pPr>
        <w:pStyle w:val="Textoindependiente"/>
      </w:pPr>
      <w:r>
        <w:t xml:space="preserve">La regla </w:t>
      </w:r>
      <w:r w:rsidR="007B67FB">
        <w:rPr>
          <w:b/>
          <w:bCs/>
        </w:rPr>
        <w:t xml:space="preserve">Detectar Contracción Ventricular Prematura </w:t>
      </w:r>
      <w:r w:rsidR="007B67FB">
        <w:t xml:space="preserve">identifica automáticamente posibles casos de CVP </w:t>
      </w:r>
      <w:r w:rsidR="007B67FB">
        <w:t>basándose en 2 condiciones principales</w:t>
      </w:r>
      <w:r w:rsidR="007B67FB">
        <w:t xml:space="preserve">: La primera condición tenía que ver con la prematuridad del promedio de los intervalos RR, comprobando si existía un </w:t>
      </w:r>
      <w:r w:rsidR="007B67FB">
        <w:rPr>
          <w:b/>
          <w:bCs/>
        </w:rPr>
        <w:t>ciclo</w:t>
      </w:r>
      <w:r w:rsidR="007B67FB">
        <w:t xml:space="preserve"> RR menor a 0.8 multiplicado por el promedio RR</w:t>
      </w:r>
      <w:r w:rsidR="00F36102">
        <w:t xml:space="preserve">. Sin embargo, está condición resultó ser muy poco restrictiva ya que se cumplía en demasiados casos, por lo que se tuvo que establecer un rango concreto, entre 600-700, observando este intervalo como zona de riesgo de CVP. La segunda </w:t>
      </w:r>
      <w:r w:rsidR="00F36102">
        <w:lastRenderedPageBreak/>
        <w:t xml:space="preserve">condición consistía en que el intervalo QRS debía tener una duración mayor a 120ms, sin embargo, esto no ocurre en ningún caso de CVP. El </w:t>
      </w:r>
      <w:proofErr w:type="spellStart"/>
      <w:r w:rsidR="00F36102">
        <w:t>debug</w:t>
      </w:r>
      <w:proofErr w:type="spellEnd"/>
      <w:r w:rsidR="00F36102">
        <w:t xml:space="preserve"> realizado indicaba que, para diagnósticos de CVP, este valor rondaba los 50-70ms, por lo que, al observar que este patrón únicamente se repetía en esta enfermedad, se ha tenido que adaptar la condición estableciendo un rango menor o igual a 70ms para poder diagnosticar esta enfermedad concreta.</w:t>
      </w:r>
    </w:p>
    <w:p w14:paraId="1103EA1A" w14:textId="7435FD0F" w:rsidR="00E94DC5" w:rsidRPr="00F131BB" w:rsidRDefault="00F36102" w:rsidP="00E94DC5">
      <w:pPr>
        <w:pStyle w:val="Textoindependiente"/>
      </w:pPr>
      <w:r>
        <w:t xml:space="preserve">Por tanto, esta regla se activará cuando se encuentre un </w:t>
      </w:r>
      <w:r>
        <w:rPr>
          <w:b/>
          <w:bCs/>
        </w:rPr>
        <w:t xml:space="preserve">Intervalo </w:t>
      </w:r>
      <w:r>
        <w:t>RR</w:t>
      </w:r>
      <w:r w:rsidR="00E94DC5">
        <w:t xml:space="preserve"> cuya </w:t>
      </w:r>
      <w:r w:rsidR="00E94DC5" w:rsidRPr="00E94DC5">
        <w:rPr>
          <w:b/>
          <w:bCs/>
        </w:rPr>
        <w:t>duración</w:t>
      </w:r>
      <w:r w:rsidR="00E94DC5">
        <w:t xml:space="preserve"> este entre 600-700ms y cuando a la vez se encuentre un </w:t>
      </w:r>
      <w:r w:rsidR="00E94DC5">
        <w:rPr>
          <w:b/>
          <w:bCs/>
        </w:rPr>
        <w:t>intervalo QRS</w:t>
      </w:r>
      <w:r w:rsidR="00E94DC5">
        <w:t xml:space="preserve"> cuya </w:t>
      </w:r>
      <w:r w:rsidR="00E94DC5">
        <w:rPr>
          <w:b/>
          <w:bCs/>
        </w:rPr>
        <w:t xml:space="preserve">duración </w:t>
      </w:r>
      <w:r w:rsidR="00E94DC5">
        <w:t>sea menor o igual a 70ms</w:t>
      </w:r>
      <w:r w:rsidR="00E94DC5">
        <w:t xml:space="preserve">. A esto se le añade la validación habitual de encontrar una instancia de </w:t>
      </w:r>
      <w:r w:rsidR="00E94DC5">
        <w:rPr>
          <w:b/>
          <w:bCs/>
        </w:rPr>
        <w:t>Resultado</w:t>
      </w:r>
      <w:r w:rsidR="00E94DC5">
        <w:t xml:space="preserve"> con un </w:t>
      </w:r>
      <w:proofErr w:type="spellStart"/>
      <w:r w:rsidR="00E94DC5">
        <w:rPr>
          <w:b/>
          <w:bCs/>
        </w:rPr>
        <w:t>ritmoCardiaco</w:t>
      </w:r>
      <w:proofErr w:type="spellEnd"/>
      <w:r w:rsidR="00E94DC5">
        <w:t xml:space="preserve"> positivo o que la enfermedad no este incluida en su lista de </w:t>
      </w:r>
      <w:r w:rsidR="00E94DC5">
        <w:rPr>
          <w:b/>
          <w:bCs/>
        </w:rPr>
        <w:t>enfermedades.</w:t>
      </w:r>
    </w:p>
    <w:p w14:paraId="1C2A6A40" w14:textId="5E38A483" w:rsidR="00F36102" w:rsidRPr="00E94DC5" w:rsidRDefault="00F36102" w:rsidP="00F131BB">
      <w:pPr>
        <w:pStyle w:val="Textoindependiente"/>
      </w:pPr>
    </w:p>
    <w:p w14:paraId="6B29DE59" w14:textId="77777777" w:rsidR="00A347A3" w:rsidRDefault="00CA0255" w:rsidP="004C3733">
      <w:pPr>
        <w:pStyle w:val="Ttulo2"/>
      </w:pPr>
      <w:bookmarkStart w:id="24" w:name="_Toc214728994"/>
      <w:r>
        <w:t>5</w:t>
      </w:r>
      <w:r w:rsidR="004C3733">
        <w:t>.6- Isquemia Coronaria</w:t>
      </w:r>
      <w:bookmarkEnd w:id="24"/>
    </w:p>
    <w:p w14:paraId="55E02D64" w14:textId="4603D661" w:rsidR="00496259" w:rsidRDefault="00531108" w:rsidP="00F131BB">
      <w:pPr>
        <w:pStyle w:val="Textoindependiente"/>
      </w:pPr>
      <w:r>
        <w:t xml:space="preserve">La regla </w:t>
      </w:r>
      <w:r>
        <w:rPr>
          <w:b/>
          <w:bCs/>
        </w:rPr>
        <w:t>Detectar Isquemia Coronaria</w:t>
      </w:r>
      <w:r>
        <w:t xml:space="preserve"> identifica automáticamente posibles casos de isquemia basándose en 2 condiciones principales: </w:t>
      </w:r>
      <w:r w:rsidR="00F131BB">
        <w:t xml:space="preserve">La primera condición es que exista </w:t>
      </w:r>
      <w:r>
        <w:t xml:space="preserve">una diferencia </w:t>
      </w:r>
      <w:r w:rsidR="00F131BB">
        <w:t xml:space="preserve">concreta </w:t>
      </w:r>
      <w:r>
        <w:t xml:space="preserve">entre los valores pico de la onda T y la onda S. En un principio se consideraba que </w:t>
      </w:r>
      <w:r w:rsidR="00F131BB">
        <w:t>bastaba con que esta diferencia fuera menor o igual a -0.1, sin embargo, resultaba insuficiente, por lo que se ha tenido que ampliar hasta menor o igual a -5. La segunda condición tiene que ver con el pico de la onda T, donde en un principio únicamente se requería que fuera negativa, sin embargo, al generar conflictos con otras enfermedades (concretamente con hipopotasemia), se ha tenido que ampliar hasta que dicho pico sea menor a -10.</w:t>
      </w:r>
    </w:p>
    <w:p w14:paraId="7F3C90D6" w14:textId="4E116C93" w:rsidR="00F131BB" w:rsidRPr="00F131BB" w:rsidRDefault="00F131BB" w:rsidP="00F131BB">
      <w:pPr>
        <w:pStyle w:val="Textoindependiente"/>
      </w:pPr>
      <w:r>
        <w:t xml:space="preserve">Por tanto, esta regla se activará cuando se encuentra una onda S y una onda T pertenecientes al mismo </w:t>
      </w:r>
      <w:r>
        <w:rPr>
          <w:b/>
          <w:bCs/>
        </w:rPr>
        <w:t>ciclo</w:t>
      </w:r>
      <w:r>
        <w:t xml:space="preserve">, donde la diferencia entre el </w:t>
      </w:r>
      <w:r>
        <w:rPr>
          <w:b/>
          <w:bCs/>
        </w:rPr>
        <w:t>pico</w:t>
      </w:r>
      <w:r>
        <w:t xml:space="preserve"> de la </w:t>
      </w:r>
      <w:r>
        <w:rPr>
          <w:b/>
          <w:bCs/>
        </w:rPr>
        <w:t>onda T</w:t>
      </w:r>
      <w:r>
        <w:t xml:space="preserve"> y el </w:t>
      </w:r>
      <w:r>
        <w:rPr>
          <w:b/>
          <w:bCs/>
        </w:rPr>
        <w:t xml:space="preserve">pico </w:t>
      </w:r>
      <w:r>
        <w:t xml:space="preserve">de la </w:t>
      </w:r>
      <w:r>
        <w:rPr>
          <w:b/>
          <w:bCs/>
        </w:rPr>
        <w:t>onda S</w:t>
      </w:r>
      <w:r>
        <w:t xml:space="preserve"> sea menor o igual que -5 y el </w:t>
      </w:r>
      <w:r>
        <w:rPr>
          <w:b/>
          <w:bCs/>
        </w:rPr>
        <w:t>pico</w:t>
      </w:r>
      <w:r>
        <w:t xml:space="preserve"> de la </w:t>
      </w:r>
      <w:r>
        <w:rPr>
          <w:b/>
          <w:bCs/>
        </w:rPr>
        <w:t xml:space="preserve">onda T </w:t>
      </w:r>
      <w:r>
        <w:t xml:space="preserve">sea menor a -10. A esto se le añade la validación habitual de encontrar una instancia de </w:t>
      </w:r>
      <w:r>
        <w:rPr>
          <w:b/>
          <w:bCs/>
        </w:rPr>
        <w:t>Resultado</w:t>
      </w:r>
      <w:r>
        <w:t xml:space="preserve"> con un </w:t>
      </w:r>
      <w:proofErr w:type="spellStart"/>
      <w:r>
        <w:rPr>
          <w:b/>
          <w:bCs/>
        </w:rPr>
        <w:t>ritmoCardiaco</w:t>
      </w:r>
      <w:proofErr w:type="spellEnd"/>
      <w:r>
        <w:t xml:space="preserve"> positivo o que la enfermedad no este incluida en su lista de </w:t>
      </w:r>
      <w:r>
        <w:rPr>
          <w:b/>
          <w:bCs/>
        </w:rPr>
        <w:t>enfermedades.</w:t>
      </w:r>
    </w:p>
    <w:p w14:paraId="1B85E460" w14:textId="77777777" w:rsidR="00496259" w:rsidRDefault="00A347A3" w:rsidP="004C3733">
      <w:pPr>
        <w:pStyle w:val="Ttulo2"/>
      </w:pPr>
      <w:bookmarkStart w:id="25" w:name="_Toc214728995"/>
      <w:r>
        <w:t>5.7- Infarto Agudo de Miocardio</w:t>
      </w:r>
      <w:bookmarkEnd w:id="25"/>
    </w:p>
    <w:p w14:paraId="4BDFE48A" w14:textId="4695A090" w:rsidR="003219EE" w:rsidRDefault="00133156" w:rsidP="00B862B4">
      <w:r>
        <w:t xml:space="preserve">La regla </w:t>
      </w:r>
      <w:r>
        <w:rPr>
          <w:b/>
          <w:bCs/>
        </w:rPr>
        <w:t>Detectar Infarto Agudo de Miocardio</w:t>
      </w:r>
      <w:r>
        <w:t xml:space="preserve"> identifica automáticamente posibles casos de infarto basándose en cualquiera de dos condiciones: La primera condición</w:t>
      </w:r>
      <w:r w:rsidR="003219EE">
        <w:t xml:space="preserve"> es que exista una combinación específica en las ondas T, S</w:t>
      </w:r>
      <w:r w:rsidR="007B67FB">
        <w:t>,</w:t>
      </w:r>
      <w:r w:rsidR="003219EE">
        <w:t xml:space="preserve"> R</w:t>
      </w:r>
      <w:r w:rsidR="007B67FB">
        <w:t xml:space="preserve"> y Q</w:t>
      </w:r>
      <w:r w:rsidR="003219EE">
        <w:t xml:space="preserve"> donde la suma de los picos de T y S sea mayor o igual a 0.2 y el pico de R sea mayor que 1. Inicialmente, el criterio para la suma de T y S era más estricto (mayor a 0.5) requiriendo que el </w:t>
      </w:r>
      <w:r w:rsidR="003219EE">
        <w:rPr>
          <w:b/>
          <w:bCs/>
        </w:rPr>
        <w:t xml:space="preserve">pico </w:t>
      </w:r>
      <w:r w:rsidR="003219EE">
        <w:t xml:space="preserve">de T fuera negativo, sin embargo, se eliminó este </w:t>
      </w:r>
      <w:proofErr w:type="gramStart"/>
      <w:r w:rsidR="003219EE">
        <w:t>último</w:t>
      </w:r>
      <w:proofErr w:type="gramEnd"/>
      <w:r w:rsidR="003219EE">
        <w:t xml:space="preserve"> así como que se añadió el requisito de que el </w:t>
      </w:r>
      <w:r w:rsidR="003219EE">
        <w:rPr>
          <w:b/>
          <w:bCs/>
        </w:rPr>
        <w:t>pico</w:t>
      </w:r>
      <w:r w:rsidR="003219EE">
        <w:t xml:space="preserve"> de R fuera mayor a 1 para aumentar la precisión. La segunda condición contempla la presencia de ondas Q patológicas, definidas por un </w:t>
      </w:r>
      <w:r w:rsidR="003219EE">
        <w:rPr>
          <w:b/>
          <w:bCs/>
        </w:rPr>
        <w:t xml:space="preserve">pico </w:t>
      </w:r>
      <w:r w:rsidR="003219EE">
        <w:t xml:space="preserve">menor a -0.1, una </w:t>
      </w:r>
      <w:r w:rsidR="003219EE">
        <w:rPr>
          <w:b/>
          <w:bCs/>
        </w:rPr>
        <w:t>duración</w:t>
      </w:r>
      <w:r w:rsidR="003219EE">
        <w:t xml:space="preserve"> mayor o igual a 40ms y una relación entre el </w:t>
      </w:r>
      <w:r w:rsidR="003219EE">
        <w:rPr>
          <w:b/>
          <w:bCs/>
        </w:rPr>
        <w:t xml:space="preserve">pico </w:t>
      </w:r>
      <w:r w:rsidR="003219EE">
        <w:t xml:space="preserve">de Q (en valor absoluto) y el </w:t>
      </w:r>
      <w:r w:rsidR="003219EE">
        <w:rPr>
          <w:b/>
          <w:bCs/>
        </w:rPr>
        <w:t>pico</w:t>
      </w:r>
      <w:r w:rsidR="003219EE">
        <w:t xml:space="preserve"> de R mayor o igual a 0.25.</w:t>
      </w:r>
    </w:p>
    <w:p w14:paraId="479AEA77" w14:textId="21A76717" w:rsidR="000D288D" w:rsidRDefault="003219EE" w:rsidP="00B862B4">
      <w:r>
        <w:t xml:space="preserve">Por tanto, esta regla se activará cuando se encuentre un conjunto de ondas T, S, R </w:t>
      </w:r>
      <w:r w:rsidR="007B67FB">
        <w:t xml:space="preserve">y Q </w:t>
      </w:r>
      <w:r>
        <w:t xml:space="preserve">pertenecientes al mismo </w:t>
      </w:r>
      <w:r>
        <w:rPr>
          <w:b/>
          <w:bCs/>
        </w:rPr>
        <w:t>ciclo</w:t>
      </w:r>
      <w:r>
        <w:t xml:space="preserve">, </w:t>
      </w:r>
      <w:r w:rsidR="007B67FB">
        <w:t xml:space="preserve">donde la suma de los </w:t>
      </w:r>
      <w:r w:rsidR="007B67FB">
        <w:rPr>
          <w:b/>
          <w:bCs/>
        </w:rPr>
        <w:t>picos</w:t>
      </w:r>
      <w:r w:rsidR="007B67FB">
        <w:t xml:space="preserve"> de T y S sea mayor o igual a 0.2 y el </w:t>
      </w:r>
      <w:r w:rsidR="007B67FB">
        <w:rPr>
          <w:b/>
          <w:bCs/>
        </w:rPr>
        <w:t>pico</w:t>
      </w:r>
      <w:r w:rsidR="007B67FB">
        <w:t xml:space="preserve"> de R mayor a 1; o bien donde se encuentre una onda Q con </w:t>
      </w:r>
      <w:r w:rsidR="007B67FB">
        <w:rPr>
          <w:b/>
          <w:bCs/>
        </w:rPr>
        <w:t>pico</w:t>
      </w:r>
      <w:r w:rsidR="007B67FB">
        <w:t xml:space="preserve"> menor a -0.1 y una duración mayor o igual a 40ms y cuya relación (en valor absoluto) con el </w:t>
      </w:r>
      <w:r w:rsidR="007B67FB">
        <w:rPr>
          <w:b/>
          <w:bCs/>
        </w:rPr>
        <w:t xml:space="preserve">pico </w:t>
      </w:r>
      <w:r w:rsidR="007B67FB">
        <w:t xml:space="preserve">de la onda R del mismo </w:t>
      </w:r>
      <w:r w:rsidR="007B67FB" w:rsidRPr="007B67FB">
        <w:rPr>
          <w:b/>
          <w:bCs/>
        </w:rPr>
        <w:t>ciclo</w:t>
      </w:r>
      <w:r w:rsidR="007B67FB">
        <w:t xml:space="preserve"> sea mayor o igual a 0.25.</w:t>
      </w:r>
      <w:r w:rsidR="00D07D9D">
        <w:br/>
      </w:r>
      <w:r w:rsidR="00D07D9D">
        <w:br/>
      </w:r>
    </w:p>
    <w:p w14:paraId="377A56A6" w14:textId="77777777" w:rsidR="000D288D" w:rsidRDefault="000D288D">
      <w:pPr>
        <w:rPr>
          <w:rFonts w:asciiTheme="majorHAnsi" w:eastAsiaTheme="majorEastAsia" w:hAnsiTheme="majorHAnsi" w:cstheme="majorBidi"/>
          <w:color w:val="2F5496" w:themeColor="accent1" w:themeShade="BF"/>
          <w:sz w:val="32"/>
          <w:szCs w:val="32"/>
        </w:rPr>
      </w:pPr>
      <w:r>
        <w:br w:type="page"/>
      </w:r>
    </w:p>
    <w:p w14:paraId="7396A05A" w14:textId="74F6FD06" w:rsidR="004C3733" w:rsidRDefault="000D288D" w:rsidP="000D288D">
      <w:pPr>
        <w:pStyle w:val="Ttulo1"/>
      </w:pPr>
      <w:bookmarkStart w:id="26" w:name="_Toc214728996"/>
      <w:r>
        <w:lastRenderedPageBreak/>
        <w:t>6. MANUAL DE USUARIO</w:t>
      </w:r>
      <w:bookmarkEnd w:id="26"/>
    </w:p>
    <w:p w14:paraId="48E2C16F" w14:textId="4073FFFD" w:rsidR="00D0379B" w:rsidRPr="00D0379B" w:rsidRDefault="00D0379B" w:rsidP="00D0379B">
      <w:pPr>
        <w:pStyle w:val="Ttulo1"/>
      </w:pPr>
      <w:bookmarkStart w:id="27" w:name="_Toc214728997"/>
      <w:r>
        <w:t>7. BIBLIOGRAFÍA</w:t>
      </w:r>
      <w:bookmarkEnd w:id="27"/>
    </w:p>
    <w:p w14:paraId="21C36C9C" w14:textId="77777777" w:rsidR="00816643" w:rsidRPr="00816643" w:rsidRDefault="00816643" w:rsidP="00816643"/>
    <w:sectPr w:rsidR="00816643" w:rsidRPr="008166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2203C"/>
    <w:multiLevelType w:val="hybridMultilevel"/>
    <w:tmpl w:val="DD4EBE5E"/>
    <w:lvl w:ilvl="0" w:tplc="2C5E8C4C">
      <w:start w:val="1"/>
      <w:numFmt w:val="decimal"/>
      <w:lvlText w:val="%1."/>
      <w:lvlJc w:val="left"/>
      <w:pPr>
        <w:ind w:left="756" w:hanging="396"/>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0677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12"/>
    <w:rsid w:val="00011553"/>
    <w:rsid w:val="00060669"/>
    <w:rsid w:val="000D288D"/>
    <w:rsid w:val="00133156"/>
    <w:rsid w:val="001514D5"/>
    <w:rsid w:val="00284FB7"/>
    <w:rsid w:val="002A5898"/>
    <w:rsid w:val="003219EE"/>
    <w:rsid w:val="00351097"/>
    <w:rsid w:val="003967AB"/>
    <w:rsid w:val="003A47FA"/>
    <w:rsid w:val="003C115B"/>
    <w:rsid w:val="0043732E"/>
    <w:rsid w:val="004754EA"/>
    <w:rsid w:val="00480AE4"/>
    <w:rsid w:val="00496259"/>
    <w:rsid w:val="004C3733"/>
    <w:rsid w:val="00531108"/>
    <w:rsid w:val="00542BA8"/>
    <w:rsid w:val="0055359D"/>
    <w:rsid w:val="00586C3F"/>
    <w:rsid w:val="00597633"/>
    <w:rsid w:val="005B53ED"/>
    <w:rsid w:val="005E115F"/>
    <w:rsid w:val="00615A36"/>
    <w:rsid w:val="00635686"/>
    <w:rsid w:val="00680596"/>
    <w:rsid w:val="006E6B48"/>
    <w:rsid w:val="00704A6F"/>
    <w:rsid w:val="00733A81"/>
    <w:rsid w:val="007B67FB"/>
    <w:rsid w:val="00816643"/>
    <w:rsid w:val="00844E93"/>
    <w:rsid w:val="008631BB"/>
    <w:rsid w:val="008B4DB5"/>
    <w:rsid w:val="008D629B"/>
    <w:rsid w:val="00937024"/>
    <w:rsid w:val="00974165"/>
    <w:rsid w:val="00990FAA"/>
    <w:rsid w:val="00A347A3"/>
    <w:rsid w:val="00A37EDF"/>
    <w:rsid w:val="00B15A20"/>
    <w:rsid w:val="00B75012"/>
    <w:rsid w:val="00B862B4"/>
    <w:rsid w:val="00BE5712"/>
    <w:rsid w:val="00C0024B"/>
    <w:rsid w:val="00C117AE"/>
    <w:rsid w:val="00C44847"/>
    <w:rsid w:val="00CA0255"/>
    <w:rsid w:val="00D0379B"/>
    <w:rsid w:val="00D07D9D"/>
    <w:rsid w:val="00D34D2A"/>
    <w:rsid w:val="00D47245"/>
    <w:rsid w:val="00D525D6"/>
    <w:rsid w:val="00D96FA2"/>
    <w:rsid w:val="00DD14E0"/>
    <w:rsid w:val="00DD1AC5"/>
    <w:rsid w:val="00E94DC5"/>
    <w:rsid w:val="00EE3B56"/>
    <w:rsid w:val="00F131BB"/>
    <w:rsid w:val="00F35635"/>
    <w:rsid w:val="00F36102"/>
    <w:rsid w:val="00F55A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0DEA"/>
  <w15:chartTrackingRefBased/>
  <w15:docId w15:val="{69D4B755-6AB1-4E16-B1A2-540EBB575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5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E5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E57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E57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E57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E57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7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7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7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7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E57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E57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E57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E57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E57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57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57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5712"/>
    <w:rPr>
      <w:rFonts w:eastAsiaTheme="majorEastAsia" w:cstheme="majorBidi"/>
      <w:color w:val="272727" w:themeColor="text1" w:themeTint="D8"/>
    </w:rPr>
  </w:style>
  <w:style w:type="paragraph" w:styleId="Ttulo">
    <w:name w:val="Title"/>
    <w:basedOn w:val="Normal"/>
    <w:next w:val="Normal"/>
    <w:link w:val="TtuloCar"/>
    <w:uiPriority w:val="10"/>
    <w:qFormat/>
    <w:rsid w:val="00DD1AC5"/>
    <w:pPr>
      <w:spacing w:after="80" w:line="240" w:lineRule="auto"/>
      <w:contextualSpacing/>
      <w:jc w:val="center"/>
    </w:pPr>
    <w:rPr>
      <w:rFonts w:eastAsiaTheme="majorEastAsia" w:cstheme="majorBidi"/>
      <w:b/>
      <w:spacing w:val="-10"/>
      <w:kern w:val="28"/>
      <w:sz w:val="44"/>
      <w:szCs w:val="56"/>
    </w:rPr>
  </w:style>
  <w:style w:type="character" w:customStyle="1" w:styleId="TtuloCar">
    <w:name w:val="Título Car"/>
    <w:basedOn w:val="Fuentedeprrafopredeter"/>
    <w:link w:val="Ttulo"/>
    <w:uiPriority w:val="10"/>
    <w:rsid w:val="00DD1AC5"/>
    <w:rPr>
      <w:rFonts w:eastAsiaTheme="majorEastAsia" w:cstheme="majorBidi"/>
      <w:b/>
      <w:spacing w:val="-10"/>
      <w:kern w:val="28"/>
      <w:sz w:val="44"/>
      <w:szCs w:val="56"/>
    </w:rPr>
  </w:style>
  <w:style w:type="paragraph" w:styleId="Subttulo">
    <w:name w:val="Subtitle"/>
    <w:basedOn w:val="Normal"/>
    <w:next w:val="Normal"/>
    <w:link w:val="SubttuloCar"/>
    <w:uiPriority w:val="11"/>
    <w:qFormat/>
    <w:rsid w:val="00DD1AC5"/>
    <w:pPr>
      <w:numPr>
        <w:ilvl w:val="1"/>
      </w:numPr>
      <w:jc w:val="center"/>
    </w:pPr>
    <w:rPr>
      <w:rFonts w:eastAsiaTheme="majorEastAsia" w:cstheme="majorBidi"/>
      <w:b/>
      <w:spacing w:val="15"/>
      <w:sz w:val="28"/>
      <w:szCs w:val="28"/>
    </w:rPr>
  </w:style>
  <w:style w:type="character" w:customStyle="1" w:styleId="SubttuloCar">
    <w:name w:val="Subtítulo Car"/>
    <w:basedOn w:val="Fuentedeprrafopredeter"/>
    <w:link w:val="Subttulo"/>
    <w:uiPriority w:val="11"/>
    <w:rsid w:val="00DD1AC5"/>
    <w:rPr>
      <w:rFonts w:eastAsiaTheme="majorEastAsia" w:cstheme="majorBidi"/>
      <w:b/>
      <w:spacing w:val="15"/>
      <w:sz w:val="28"/>
      <w:szCs w:val="28"/>
    </w:rPr>
  </w:style>
  <w:style w:type="paragraph" w:styleId="Cita">
    <w:name w:val="Quote"/>
    <w:basedOn w:val="Normal"/>
    <w:next w:val="Normal"/>
    <w:link w:val="CitaCar"/>
    <w:uiPriority w:val="29"/>
    <w:qFormat/>
    <w:rsid w:val="00BE5712"/>
    <w:pPr>
      <w:spacing w:before="160"/>
      <w:jc w:val="center"/>
    </w:pPr>
    <w:rPr>
      <w:i/>
      <w:iCs/>
      <w:color w:val="404040" w:themeColor="text1" w:themeTint="BF"/>
    </w:rPr>
  </w:style>
  <w:style w:type="character" w:customStyle="1" w:styleId="CitaCar">
    <w:name w:val="Cita Car"/>
    <w:basedOn w:val="Fuentedeprrafopredeter"/>
    <w:link w:val="Cita"/>
    <w:uiPriority w:val="29"/>
    <w:rsid w:val="00BE5712"/>
    <w:rPr>
      <w:i/>
      <w:iCs/>
      <w:color w:val="404040" w:themeColor="text1" w:themeTint="BF"/>
    </w:rPr>
  </w:style>
  <w:style w:type="paragraph" w:styleId="Prrafodelista">
    <w:name w:val="List Paragraph"/>
    <w:basedOn w:val="Normal"/>
    <w:uiPriority w:val="34"/>
    <w:qFormat/>
    <w:rsid w:val="00BE5712"/>
    <w:pPr>
      <w:ind w:left="720"/>
      <w:contextualSpacing/>
    </w:pPr>
  </w:style>
  <w:style w:type="character" w:styleId="nfasisintenso">
    <w:name w:val="Intense Emphasis"/>
    <w:basedOn w:val="Fuentedeprrafopredeter"/>
    <w:uiPriority w:val="21"/>
    <w:qFormat/>
    <w:rsid w:val="00BE5712"/>
    <w:rPr>
      <w:i/>
      <w:iCs/>
      <w:color w:val="2F5496" w:themeColor="accent1" w:themeShade="BF"/>
    </w:rPr>
  </w:style>
  <w:style w:type="paragraph" w:styleId="Citadestacada">
    <w:name w:val="Intense Quote"/>
    <w:basedOn w:val="Normal"/>
    <w:next w:val="Normal"/>
    <w:link w:val="CitadestacadaCar"/>
    <w:uiPriority w:val="30"/>
    <w:qFormat/>
    <w:rsid w:val="00BE5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E5712"/>
    <w:rPr>
      <w:i/>
      <w:iCs/>
      <w:color w:val="2F5496" w:themeColor="accent1" w:themeShade="BF"/>
    </w:rPr>
  </w:style>
  <w:style w:type="character" w:styleId="Referenciaintensa">
    <w:name w:val="Intense Reference"/>
    <w:basedOn w:val="Fuentedeprrafopredeter"/>
    <w:uiPriority w:val="32"/>
    <w:qFormat/>
    <w:rsid w:val="00BE5712"/>
    <w:rPr>
      <w:b/>
      <w:bCs/>
      <w:smallCaps/>
      <w:color w:val="2F5496" w:themeColor="accent1" w:themeShade="BF"/>
      <w:spacing w:val="5"/>
    </w:rPr>
  </w:style>
  <w:style w:type="paragraph" w:styleId="TtuloTDC">
    <w:name w:val="TOC Heading"/>
    <w:basedOn w:val="Ttulo1"/>
    <w:next w:val="Normal"/>
    <w:uiPriority w:val="39"/>
    <w:unhideWhenUsed/>
    <w:qFormat/>
    <w:rsid w:val="00680596"/>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680596"/>
    <w:pPr>
      <w:spacing w:after="100"/>
    </w:pPr>
  </w:style>
  <w:style w:type="character" w:styleId="Hipervnculo">
    <w:name w:val="Hyperlink"/>
    <w:basedOn w:val="Fuentedeprrafopredeter"/>
    <w:uiPriority w:val="99"/>
    <w:unhideWhenUsed/>
    <w:rsid w:val="00680596"/>
    <w:rPr>
      <w:color w:val="0563C1" w:themeColor="hyperlink"/>
      <w:u w:val="single"/>
    </w:rPr>
  </w:style>
  <w:style w:type="paragraph" w:styleId="TDC2">
    <w:name w:val="toc 2"/>
    <w:basedOn w:val="Normal"/>
    <w:next w:val="Normal"/>
    <w:autoRedefine/>
    <w:uiPriority w:val="39"/>
    <w:unhideWhenUsed/>
    <w:rsid w:val="004C3733"/>
    <w:pPr>
      <w:spacing w:after="100"/>
      <w:ind w:left="220"/>
    </w:pPr>
  </w:style>
  <w:style w:type="paragraph" w:styleId="Textoindependiente">
    <w:name w:val="Body Text"/>
    <w:basedOn w:val="Normal"/>
    <w:link w:val="TextoindependienteCar"/>
    <w:uiPriority w:val="99"/>
    <w:unhideWhenUsed/>
    <w:rsid w:val="00F131BB"/>
    <w:pPr>
      <w:spacing w:after="120"/>
    </w:pPr>
  </w:style>
  <w:style w:type="character" w:customStyle="1" w:styleId="TextoindependienteCar">
    <w:name w:val="Texto independiente Car"/>
    <w:basedOn w:val="Fuentedeprrafopredeter"/>
    <w:link w:val="Textoindependiente"/>
    <w:uiPriority w:val="99"/>
    <w:rsid w:val="00F131BB"/>
  </w:style>
  <w:style w:type="character" w:styleId="Mencinsinresolver">
    <w:name w:val="Unresolved Mention"/>
    <w:basedOn w:val="Fuentedeprrafopredeter"/>
    <w:uiPriority w:val="99"/>
    <w:semiHidden/>
    <w:unhideWhenUsed/>
    <w:rsid w:val="00F13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mingo.pujantel@um.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j.rondanramos@um.es"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d.madridamor@um.e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F4632-A31D-4250-BEE5-53CD701FA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Pages>
  <Words>2709</Words>
  <Characters>14904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c:creator>
  <cp:keywords/>
  <dc:description/>
  <cp:lastModifiedBy>Juan .</cp:lastModifiedBy>
  <cp:revision>30</cp:revision>
  <dcterms:created xsi:type="dcterms:W3CDTF">2025-11-19T19:09:00Z</dcterms:created>
  <dcterms:modified xsi:type="dcterms:W3CDTF">2025-11-22T17:36:00Z</dcterms:modified>
</cp:coreProperties>
</file>