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5C1A07E2" wp14:textId="5B7DD41B">
      <w:r w:rsidR="52CE35CB">
        <w:rPr/>
        <w:t xml:space="preserve">Como crear un </w:t>
      </w:r>
      <w:r w:rsidR="52CE35CB">
        <w:rPr/>
        <w:t>arbol</w:t>
      </w:r>
      <w:r w:rsidR="52CE35CB">
        <w:rPr/>
        <w:t xml:space="preserve"> b+ </w:t>
      </w:r>
    </w:p>
    <w:p w:rsidR="429461D0" w:rsidP="429461D0" w:rsidRDefault="429461D0" w14:paraId="1A2C5112" w14:textId="001DC4CA">
      <w:pPr>
        <w:pStyle w:val="Normal"/>
      </w:pPr>
    </w:p>
    <w:p w:rsidR="52CE35CB" w:rsidP="429461D0" w:rsidRDefault="52CE35CB" w14:paraId="34F16FB0" w14:textId="6171C581">
      <w:pPr>
        <w:pStyle w:val="Normal"/>
      </w:pPr>
      <w:r w:rsidR="52CE35CB">
        <w:rPr/>
        <w:t>Caracteristicas</w:t>
      </w:r>
    </w:p>
    <w:p w:rsidR="429461D0" w:rsidP="429461D0" w:rsidRDefault="429461D0" w14:paraId="7D6BDFE4" w14:textId="3E1C43A4">
      <w:pPr>
        <w:pStyle w:val="Normal"/>
      </w:pPr>
    </w:p>
    <w:p w:rsidR="52CE35CB" w:rsidP="429461D0" w:rsidRDefault="52CE35CB" w14:paraId="59BA09CC" w14:textId="50CCFDA5">
      <w:pPr>
        <w:pStyle w:val="ListParagraph"/>
        <w:numPr>
          <w:ilvl w:val="0"/>
          <w:numId w:val="1"/>
        </w:numPr>
        <w:rPr/>
      </w:pPr>
      <w:r w:rsidR="52CE35CB">
        <w:rPr/>
        <w:t xml:space="preserve">Cada nodo excepto la </w:t>
      </w:r>
      <w:r w:rsidR="52CE35CB">
        <w:rPr/>
        <w:t>raiz</w:t>
      </w:r>
      <w:r w:rsidR="52CE35CB">
        <w:rPr/>
        <w:t xml:space="preserve"> tiene m-1 elementos siendo m el grado del </w:t>
      </w:r>
      <w:r w:rsidR="52CE35CB">
        <w:rPr/>
        <w:t>arbol</w:t>
      </w:r>
      <w:r w:rsidR="52CE35CB">
        <w:rPr/>
        <w:t xml:space="preserve"> </w:t>
      </w:r>
    </w:p>
    <w:p w:rsidR="52CE35CB" w:rsidP="429461D0" w:rsidRDefault="52CE35CB" w14:paraId="1720829D" w14:textId="0F587E77">
      <w:pPr>
        <w:pStyle w:val="ListParagraph"/>
        <w:numPr>
          <w:ilvl w:val="0"/>
          <w:numId w:val="1"/>
        </w:numPr>
        <w:rPr/>
      </w:pPr>
      <w:r w:rsidR="52CE35CB">
        <w:rPr/>
        <w:t xml:space="preserve">Todas las hojas </w:t>
      </w:r>
      <w:r w:rsidR="6237E71A">
        <w:rPr/>
        <w:t>estan</w:t>
      </w:r>
      <w:r w:rsidR="6237E71A">
        <w:rPr/>
        <w:t xml:space="preserve"> a la misma altura</w:t>
      </w:r>
    </w:p>
    <w:p w:rsidR="6237E71A" w:rsidP="429461D0" w:rsidRDefault="6237E71A" w14:paraId="6F57DE5B" w14:textId="5C3BE764">
      <w:pPr>
        <w:pStyle w:val="ListParagraph"/>
        <w:numPr>
          <w:ilvl w:val="0"/>
          <w:numId w:val="1"/>
        </w:numPr>
        <w:rPr/>
      </w:pPr>
      <w:r w:rsidR="6237E71A">
        <w:rPr/>
        <w:t xml:space="preserve">Las claves almacenadas en los nodos </w:t>
      </w:r>
      <w:r w:rsidR="6237E71A">
        <w:rPr/>
        <w:t>raiz</w:t>
      </w:r>
      <w:r w:rsidR="6237E71A">
        <w:rPr/>
        <w:t xml:space="preserve"> e interiores se utilizan </w:t>
      </w:r>
      <w:r w:rsidR="6237E71A">
        <w:rPr/>
        <w:t>solamenta</w:t>
      </w:r>
      <w:r w:rsidR="6237E71A">
        <w:rPr/>
        <w:t xml:space="preserve"> como </w:t>
      </w:r>
      <w:r w:rsidR="6237E71A">
        <w:rPr/>
        <w:t>indices</w:t>
      </w:r>
    </w:p>
    <w:p w:rsidR="429461D0" w:rsidP="429461D0" w:rsidRDefault="429461D0" w14:paraId="7EF402E3" w14:textId="5BF3E2DB">
      <w:pPr>
        <w:pStyle w:val="Normal"/>
      </w:pPr>
    </w:p>
    <w:p w:rsidR="6237E71A" w:rsidP="429461D0" w:rsidRDefault="6237E71A" w14:paraId="2C4D28DF" w14:textId="654A9D67">
      <w:pPr>
        <w:pStyle w:val="Normal"/>
      </w:pPr>
      <w:r w:rsidR="6237E71A">
        <w:rPr/>
        <w:t>INSERCION :</w:t>
      </w:r>
    </w:p>
    <w:p w:rsidR="429461D0" w:rsidP="429461D0" w:rsidRDefault="429461D0" w14:paraId="579845EB" w14:textId="2E9D3CD5">
      <w:pPr>
        <w:pStyle w:val="Normal"/>
      </w:pPr>
    </w:p>
    <w:p w:rsidR="6237E71A" w:rsidP="429461D0" w:rsidRDefault="6237E71A" w14:paraId="587124E9" w14:textId="35053F91">
      <w:pPr>
        <w:pStyle w:val="ListParagraph"/>
        <w:numPr>
          <w:ilvl w:val="0"/>
          <w:numId w:val="2"/>
        </w:numPr>
        <w:rPr/>
      </w:pPr>
      <w:r w:rsidR="6237E71A">
        <w:rPr/>
        <w:t>EL Proceso de insercion es similar al de arboles B</w:t>
      </w:r>
    </w:p>
    <w:p w:rsidR="6237E71A" w:rsidP="429461D0" w:rsidRDefault="6237E71A" w14:paraId="53A8BFB4" w14:textId="671DAE07">
      <w:pPr>
        <w:pStyle w:val="ListParagraph"/>
        <w:numPr>
          <w:ilvl w:val="0"/>
          <w:numId w:val="2"/>
        </w:numPr>
        <w:rPr/>
      </w:pPr>
      <w:r w:rsidR="6237E71A">
        <w:rPr/>
        <w:t>La diferencia radica en que cuando se inserta una clave en un nodo que se encuentra lleno, se hace una copia de la clave que sube al siguiente nivel en la hoja correspondiente.</w:t>
      </w:r>
    </w:p>
    <w:p w:rsidR="5AFDE26A" w:rsidP="429461D0" w:rsidRDefault="5AFDE26A" w14:paraId="21F78A2F" w14:textId="6037E3E5">
      <w:pPr>
        <w:pStyle w:val="ListParagraph"/>
        <w:numPr>
          <w:ilvl w:val="0"/>
          <w:numId w:val="2"/>
        </w:numPr>
        <w:rPr/>
      </w:pPr>
      <w:r w:rsidR="5AFDE26A">
        <w:rPr/>
        <w:t>Esta copia SIEMPRE se mantiene en el hijo derecho</w:t>
      </w:r>
    </w:p>
    <w:p w:rsidR="5AFDE26A" w:rsidP="429461D0" w:rsidRDefault="5AFDE26A" w14:paraId="6B840B55" w14:textId="1EF59D1D">
      <w:pPr>
        <w:pStyle w:val="ListParagraph"/>
        <w:numPr>
          <w:ilvl w:val="0"/>
          <w:numId w:val="2"/>
        </w:numPr>
        <w:rPr/>
      </w:pPr>
      <w:r w:rsidR="5AFDE26A">
        <w:rPr/>
        <w:t>DE LOS NODOS INTERMEDIOS HACIA ARRIBA NO SE REALIZA UNA COPIA</w:t>
      </w:r>
    </w:p>
    <w:p w:rsidR="429461D0" w:rsidP="429461D0" w:rsidRDefault="429461D0" w14:paraId="618EC8B2" w14:textId="1F7D6F39">
      <w:pPr>
        <w:pStyle w:val="Normal"/>
        <w:ind w:left="0"/>
      </w:pPr>
    </w:p>
    <w:p w:rsidR="429461D0" w:rsidP="429461D0" w:rsidRDefault="429461D0" w14:paraId="1D3321D1" w14:textId="37F4ED6D">
      <w:pPr>
        <w:pStyle w:val="Normal"/>
      </w:pPr>
    </w:p>
    <w:p w:rsidR="0EB16D64" w:rsidP="429461D0" w:rsidRDefault="0EB16D64" w14:paraId="50540129" w14:textId="42CD7BA9">
      <w:pPr>
        <w:pStyle w:val="Normal"/>
      </w:pPr>
      <w:r w:rsidR="0EB16D64">
        <w:drawing>
          <wp:inline wp14:editId="7DD4BF2F" wp14:anchorId="19B8C70C">
            <wp:extent cx="4572000" cy="962025"/>
            <wp:effectExtent l="0" t="0" r="0" b="0"/>
            <wp:docPr id="620198622" name="" title=""/>
            <wp:cNvGraphicFramePr>
              <a:graphicFrameLocks noChangeAspect="1"/>
            </wp:cNvGraphicFramePr>
            <a:graphic>
              <a:graphicData uri="http://schemas.openxmlformats.org/drawingml/2006/picture">
                <pic:pic>
                  <pic:nvPicPr>
                    <pic:cNvPr id="0" name=""/>
                    <pic:cNvPicPr/>
                  </pic:nvPicPr>
                  <pic:blipFill>
                    <a:blip r:embed="Rdcf13ad7552548a9">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0EB16D64" w:rsidP="429461D0" w:rsidRDefault="0EB16D64" w14:paraId="6C432D2A" w14:textId="48ECEF75">
      <w:pPr>
        <w:pStyle w:val="Normal"/>
      </w:pPr>
      <w:r w:rsidR="0EB16D64">
        <w:drawing>
          <wp:inline wp14:editId="4BD16E7A" wp14:anchorId="582CAE25">
            <wp:extent cx="4572000" cy="1381125"/>
            <wp:effectExtent l="0" t="0" r="0" b="0"/>
            <wp:docPr id="707378390" name="" title=""/>
            <wp:cNvGraphicFramePr>
              <a:graphicFrameLocks noChangeAspect="1"/>
            </wp:cNvGraphicFramePr>
            <a:graphic>
              <a:graphicData uri="http://schemas.openxmlformats.org/drawingml/2006/picture">
                <pic:pic>
                  <pic:nvPicPr>
                    <pic:cNvPr id="0" name=""/>
                    <pic:cNvPicPr/>
                  </pic:nvPicPr>
                  <pic:blipFill>
                    <a:blip r:embed="R4848af7445604288">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w:rsidR="429461D0" w:rsidP="429461D0" w:rsidRDefault="429461D0" w14:paraId="6D24C72A" w14:textId="48ECEF75">
      <w:pPr>
        <w:pStyle w:val="Normal"/>
      </w:pPr>
    </w:p>
    <w:p w:rsidR="481D23BE" w:rsidP="429461D0" w:rsidRDefault="481D23BE" w14:paraId="4EE0F0EA" w14:textId="531ADE77">
      <w:pPr>
        <w:pStyle w:val="Normal"/>
      </w:pPr>
      <w:r w:rsidR="481D23BE">
        <w:drawing>
          <wp:inline wp14:editId="11598C86" wp14:anchorId="7BCA9A88">
            <wp:extent cx="4572000" cy="1524000"/>
            <wp:effectExtent l="0" t="0" r="0" b="0"/>
            <wp:docPr id="726703605" name="" title=""/>
            <wp:cNvGraphicFramePr>
              <a:graphicFrameLocks noChangeAspect="1"/>
            </wp:cNvGraphicFramePr>
            <a:graphic>
              <a:graphicData uri="http://schemas.openxmlformats.org/drawingml/2006/picture">
                <pic:pic>
                  <pic:nvPicPr>
                    <pic:cNvPr id="0" name=""/>
                    <pic:cNvPicPr/>
                  </pic:nvPicPr>
                  <pic:blipFill>
                    <a:blip r:embed="R7e96466b54a34493">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w:rsidR="7A6536C4" w:rsidP="429461D0" w:rsidRDefault="7A6536C4" w14:paraId="5AB0923E" w14:textId="4CDB4778">
      <w:pPr>
        <w:pStyle w:val="Normal"/>
      </w:pPr>
      <w:r w:rsidR="7A6536C4">
        <w:drawing>
          <wp:inline wp14:editId="7F1136ED" wp14:anchorId="4FDC11F8">
            <wp:extent cx="4572000" cy="1162050"/>
            <wp:effectExtent l="0" t="0" r="0" b="0"/>
            <wp:docPr id="628277177" name="" title=""/>
            <wp:cNvGraphicFramePr>
              <a:graphicFrameLocks noChangeAspect="1"/>
            </wp:cNvGraphicFramePr>
            <a:graphic>
              <a:graphicData uri="http://schemas.openxmlformats.org/drawingml/2006/picture">
                <pic:pic>
                  <pic:nvPicPr>
                    <pic:cNvPr id="0" name=""/>
                    <pic:cNvPicPr/>
                  </pic:nvPicPr>
                  <pic:blipFill>
                    <a:blip r:embed="R7e2d1681a3c94502">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429461D0" w:rsidP="429461D0" w:rsidRDefault="429461D0" w14:paraId="48E587EC" w14:textId="0C77B2FE">
      <w:pPr>
        <w:pStyle w:val="Normal"/>
      </w:pPr>
    </w:p>
    <w:p w:rsidR="429461D0" w:rsidP="429461D0" w:rsidRDefault="429461D0" w14:paraId="70DB4140" w14:textId="1C2897EC">
      <w:pPr>
        <w:pStyle w:val="Normal"/>
      </w:pPr>
    </w:p>
    <w:p w:rsidR="7A6536C4" w:rsidP="429461D0" w:rsidRDefault="7A6536C4" w14:paraId="042F47BC" w14:textId="3B49821E">
      <w:pPr>
        <w:pStyle w:val="Normal"/>
      </w:pPr>
      <w:r w:rsidR="7A6536C4">
        <w:rPr/>
        <w:t xml:space="preserve">ELIMINACION </w:t>
      </w:r>
    </w:p>
    <w:p w:rsidR="7A6536C4" w:rsidP="429461D0" w:rsidRDefault="7A6536C4" w14:paraId="6DC64B83" w14:textId="358D3390">
      <w:pPr>
        <w:pStyle w:val="ListParagraph"/>
        <w:numPr>
          <w:ilvl w:val="0"/>
          <w:numId w:val="3"/>
        </w:numPr>
        <w:rPr/>
      </w:pPr>
      <w:r w:rsidR="7A6536C4">
        <w:rPr/>
        <w:t xml:space="preserve">El proceso de </w:t>
      </w:r>
      <w:r w:rsidR="7A6536C4">
        <w:rPr/>
        <w:t>eliminacion</w:t>
      </w:r>
      <w:r w:rsidR="7A6536C4">
        <w:rPr/>
        <w:t xml:space="preserve"> es </w:t>
      </w:r>
      <w:r w:rsidR="7A6536C4">
        <w:rPr/>
        <w:t>mas</w:t>
      </w:r>
      <w:r w:rsidR="7A6536C4">
        <w:rPr/>
        <w:t xml:space="preserve"> sencillo que los </w:t>
      </w:r>
      <w:r w:rsidR="7A6536C4">
        <w:rPr/>
        <w:t>arboles</w:t>
      </w:r>
      <w:r w:rsidR="7A6536C4">
        <w:rPr/>
        <w:t xml:space="preserve"> B ya que siempre se encuentra el dato en </w:t>
      </w:r>
      <w:r w:rsidR="7A6536C4">
        <w:rPr/>
        <w:t>los nodo</w:t>
      </w:r>
      <w:r w:rsidR="7A6536C4">
        <w:rPr/>
        <w:t xml:space="preserve"> hoja </w:t>
      </w:r>
    </w:p>
    <w:p w:rsidR="7A6536C4" w:rsidP="429461D0" w:rsidRDefault="7A6536C4" w14:paraId="62D659F3" w14:textId="730DB98B">
      <w:pPr>
        <w:pStyle w:val="ListParagraph"/>
        <w:numPr>
          <w:ilvl w:val="0"/>
          <w:numId w:val="3"/>
        </w:numPr>
        <w:rPr/>
      </w:pPr>
      <w:r w:rsidR="7A6536C4">
        <w:rPr/>
        <w:t xml:space="preserve">Si al eliminar un dato, el </w:t>
      </w:r>
      <w:r w:rsidR="7A6536C4">
        <w:rPr/>
        <w:t>numero</w:t>
      </w:r>
      <w:r w:rsidR="7A6536C4">
        <w:rPr/>
        <w:t xml:space="preserve"> de claves se encuentra dentro del </w:t>
      </w:r>
      <w:r w:rsidR="7A6536C4">
        <w:rPr/>
        <w:t>minimo</w:t>
      </w:r>
      <w:r w:rsidR="7A6536C4">
        <w:rPr/>
        <w:t>, no hay nada que hacer</w:t>
      </w:r>
    </w:p>
    <w:p w:rsidR="7A6536C4" w:rsidP="429461D0" w:rsidRDefault="7A6536C4" w14:paraId="3B641156" w14:textId="32948044">
      <w:pPr>
        <w:pStyle w:val="ListParagraph"/>
        <w:numPr>
          <w:ilvl w:val="0"/>
          <w:numId w:val="3"/>
        </w:numPr>
        <w:rPr/>
      </w:pPr>
      <w:r w:rsidR="7A6536C4">
        <w:rPr/>
        <w:t xml:space="preserve">Si se rompe la consideracion del </w:t>
      </w:r>
      <w:r w:rsidR="7A6536C4">
        <w:rPr/>
        <w:t>minimo</w:t>
      </w:r>
      <w:r w:rsidR="7A6536C4">
        <w:rPr/>
        <w:t xml:space="preserve">, es necesaria hacer una </w:t>
      </w:r>
      <w:r w:rsidR="7A6536C4">
        <w:rPr/>
        <w:t>redistribucion</w:t>
      </w:r>
      <w:r w:rsidR="7A6536C4">
        <w:rPr/>
        <w:t xml:space="preserve"> considerando las hojas y los indices</w:t>
      </w:r>
    </w:p>
    <w:p w:rsidR="429461D0" w:rsidP="429461D0" w:rsidRDefault="429461D0" w14:paraId="7F0F035B" w14:textId="62B198A8">
      <w:pPr>
        <w:pStyle w:val="Normal"/>
        <w:ind w:left="0"/>
      </w:pPr>
    </w:p>
    <w:p w:rsidR="7A6536C4" w:rsidP="429461D0" w:rsidRDefault="7A6536C4" w14:paraId="4D34FE52" w14:textId="5459A0C0">
      <w:pPr>
        <w:pStyle w:val="Normal"/>
        <w:ind w:left="0"/>
      </w:pPr>
      <w:r w:rsidR="7A6536C4">
        <w:drawing>
          <wp:inline wp14:editId="3C9AF8DB" wp14:anchorId="344ED58A">
            <wp:extent cx="4572000" cy="2619375"/>
            <wp:effectExtent l="0" t="0" r="0" b="0"/>
            <wp:docPr id="593515491" name="" title=""/>
            <wp:cNvGraphicFramePr>
              <a:graphicFrameLocks noChangeAspect="1"/>
            </wp:cNvGraphicFramePr>
            <a:graphic>
              <a:graphicData uri="http://schemas.openxmlformats.org/drawingml/2006/picture">
                <pic:pic>
                  <pic:nvPicPr>
                    <pic:cNvPr id="0" name=""/>
                    <pic:cNvPicPr/>
                  </pic:nvPicPr>
                  <pic:blipFill>
                    <a:blip r:embed="Rfb0592d65a834c32">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59A0DA61" w:rsidP="429461D0" w:rsidRDefault="59A0DA61" w14:paraId="7EABF610" w14:textId="19914838">
      <w:pPr>
        <w:pStyle w:val="Normal"/>
        <w:ind w:left="0"/>
      </w:pPr>
      <w:r w:rsidR="59A0DA61">
        <w:drawing>
          <wp:inline wp14:editId="053759B7" wp14:anchorId="05A7BDF0">
            <wp:extent cx="4572000" cy="1152525"/>
            <wp:effectExtent l="0" t="0" r="0" b="0"/>
            <wp:docPr id="1551941873" name="" title=""/>
            <wp:cNvGraphicFramePr>
              <a:graphicFrameLocks noChangeAspect="1"/>
            </wp:cNvGraphicFramePr>
            <a:graphic>
              <a:graphicData uri="http://schemas.openxmlformats.org/drawingml/2006/picture">
                <pic:pic>
                  <pic:nvPicPr>
                    <pic:cNvPr id="0" name=""/>
                    <pic:cNvPicPr/>
                  </pic:nvPicPr>
                  <pic:blipFill>
                    <a:blip r:embed="Rc84169fd74074072">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59A0DA61" w:rsidP="429461D0" w:rsidRDefault="59A0DA61" w14:paraId="061DD68C" w14:textId="03846F17">
      <w:pPr>
        <w:pStyle w:val="Normal"/>
        <w:ind w:left="0"/>
      </w:pPr>
      <w:r w:rsidR="59A0DA61">
        <w:drawing>
          <wp:inline wp14:editId="12C992D3" wp14:anchorId="4E511C33">
            <wp:extent cx="4572000" cy="2181225"/>
            <wp:effectExtent l="0" t="0" r="0" b="0"/>
            <wp:docPr id="924973934" name="" title=""/>
            <wp:cNvGraphicFramePr>
              <a:graphicFrameLocks noChangeAspect="1"/>
            </wp:cNvGraphicFramePr>
            <a:graphic>
              <a:graphicData uri="http://schemas.openxmlformats.org/drawingml/2006/picture">
                <pic:pic>
                  <pic:nvPicPr>
                    <pic:cNvPr id="0" name=""/>
                    <pic:cNvPicPr/>
                  </pic:nvPicPr>
                  <pic:blipFill>
                    <a:blip r:embed="R4b69dbb2146a4b4c">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r w:rsidR="59A0DA61">
        <w:rPr/>
        <w:t>En este caso el 21 se mantiene como clave del nodo</w:t>
      </w:r>
    </w:p>
    <w:p w:rsidR="429461D0" w:rsidP="429461D0" w:rsidRDefault="429461D0" w14:paraId="712EB46B" w14:textId="46C4BEC0">
      <w:pPr>
        <w:pStyle w:val="Normal"/>
        <w:ind w:left="0"/>
      </w:pPr>
    </w:p>
    <w:p w:rsidR="59A0DA61" w:rsidP="429461D0" w:rsidRDefault="59A0DA61" w14:paraId="54DDE844" w14:textId="672B04A9">
      <w:pPr>
        <w:pStyle w:val="Normal"/>
        <w:ind w:left="0"/>
      </w:pPr>
      <w:r w:rsidR="59A0DA61">
        <w:drawing>
          <wp:inline wp14:editId="2A7B39D4" wp14:anchorId="713D034F">
            <wp:extent cx="4572000" cy="1371600"/>
            <wp:effectExtent l="0" t="0" r="0" b="0"/>
            <wp:docPr id="606196671" name="" title=""/>
            <wp:cNvGraphicFramePr>
              <a:graphicFrameLocks noChangeAspect="1"/>
            </wp:cNvGraphicFramePr>
            <a:graphic>
              <a:graphicData uri="http://schemas.openxmlformats.org/drawingml/2006/picture">
                <pic:pic>
                  <pic:nvPicPr>
                    <pic:cNvPr id="0" name=""/>
                    <pic:cNvPicPr/>
                  </pic:nvPicPr>
                  <pic:blipFill>
                    <a:blip r:embed="R19d3b9c0cff04070">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defed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56ad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0dc9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736FE"/>
    <w:rsid w:val="06AE8A31"/>
    <w:rsid w:val="0A9F7433"/>
    <w:rsid w:val="0EB16D64"/>
    <w:rsid w:val="1E17D861"/>
    <w:rsid w:val="26D2E53A"/>
    <w:rsid w:val="330CF141"/>
    <w:rsid w:val="35DABCEE"/>
    <w:rsid w:val="37DCCBF7"/>
    <w:rsid w:val="429461D0"/>
    <w:rsid w:val="46D736FE"/>
    <w:rsid w:val="481D23BE"/>
    <w:rsid w:val="4DE63BB8"/>
    <w:rsid w:val="52CE35CB"/>
    <w:rsid w:val="5971326C"/>
    <w:rsid w:val="59A0DA61"/>
    <w:rsid w:val="5AFDE26A"/>
    <w:rsid w:val="622C3F45"/>
    <w:rsid w:val="62358D91"/>
    <w:rsid w:val="6237E71A"/>
    <w:rsid w:val="6EE5E427"/>
    <w:rsid w:val="7A6536C4"/>
    <w:rsid w:val="7A8162E2"/>
    <w:rsid w:val="7E5FB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36FE"/>
  <w15:chartTrackingRefBased/>
  <w15:docId w15:val="{4941A13E-A4FA-4A09-AB05-1383C8CA82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cf13ad7552548a9" /><Relationship Type="http://schemas.openxmlformats.org/officeDocument/2006/relationships/image" Target="/media/image2.png" Id="R4848af7445604288" /><Relationship Type="http://schemas.openxmlformats.org/officeDocument/2006/relationships/image" Target="/media/image3.png" Id="R7e96466b54a34493" /><Relationship Type="http://schemas.openxmlformats.org/officeDocument/2006/relationships/image" Target="/media/image4.png" Id="R7e2d1681a3c94502" /><Relationship Type="http://schemas.openxmlformats.org/officeDocument/2006/relationships/image" Target="/media/image5.png" Id="Rfb0592d65a834c32" /><Relationship Type="http://schemas.openxmlformats.org/officeDocument/2006/relationships/image" Target="/media/image6.png" Id="Rc84169fd74074072" /><Relationship Type="http://schemas.openxmlformats.org/officeDocument/2006/relationships/image" Target="/media/image7.png" Id="R4b69dbb2146a4b4c" /><Relationship Type="http://schemas.openxmlformats.org/officeDocument/2006/relationships/image" Target="/media/image8.png" Id="R19d3b9c0cff04070" /><Relationship Type="http://schemas.openxmlformats.org/officeDocument/2006/relationships/numbering" Target="numbering.xml" Id="R5052ccf4e48d48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2023-07-19T02:09:57.1475126Z</dcterms:created>
  <dcterms:modified xsi:type="dcterms:W3CDTF">2023-07-19T02:28:16.2043563Z</dcterms:modified>
  <dc:creator>ARAKI JUAN CRUZ</dc:creator>
  <lastModifiedBy>ARAKI JUAN CRUZ</lastModifiedBy>
</coreProperties>
</file>