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s-MX"/>
        </w:rPr>
      </w:pPr>
      <w:r>
        <w:rPr>
          <w:rStyle w:val="10"/>
        </w:rPr>
        <w:commentReference w:id="0"/>
      </w:r>
      <w:r>
        <w:rPr>
          <w:lang w:val="es-ES"/>
        </w:rPr>
        <w:fldChar w:fldCharType="begin"/>
      </w:r>
      <w:r>
        <w:rPr>
          <w:lang w:val="es-ES"/>
        </w:rPr>
        <w:instrText xml:space="preserve"> SEQ CHAPTER \h \r 1</w:instrText>
      </w:r>
      <w:r>
        <w:rPr>
          <w:lang w:val="es-ES"/>
        </w:rPr>
        <w:fldChar w:fldCharType="end"/>
      </w:r>
      <w:r>
        <w:rPr>
          <w:b/>
          <w:lang w:val="es-ES"/>
        </w:rPr>
        <w:t xml:space="preserve">Manual Del Programador </w:t>
      </w:r>
      <w:r>
        <w:rPr>
          <w:b/>
          <w:lang w:val="es-MX"/>
        </w:rPr>
        <w:t xml:space="preserve"> Proyecto Veterinaria</w:t>
      </w: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rPr>
          <w:lang w:val="es-ES"/>
        </w:rPr>
      </w:pPr>
    </w:p>
    <w:p>
      <w:pPr>
        <w:jc w:val="center"/>
        <w:rPr>
          <w:lang w:val="es-ES"/>
        </w:rPr>
      </w:pPr>
    </w:p>
    <w:p>
      <w:pPr>
        <w:jc w:val="center"/>
        <w:rPr>
          <w:lang w:val="es-ES"/>
        </w:rPr>
      </w:pPr>
    </w:p>
    <w:p>
      <w:pPr>
        <w:jc w:val="center"/>
        <w:rPr>
          <w:lang w:val="es-ES"/>
        </w:rPr>
      </w:pPr>
    </w:p>
    <w:p>
      <w:pPr>
        <w:jc w:val="center"/>
        <w:rPr>
          <w:lang w:val="es-ES"/>
        </w:rPr>
      </w:pPr>
      <w:r>
        <w:rPr>
          <w:lang w:val="es-ES"/>
        </w:rPr>
        <w:tab/>
      </w:r>
    </w:p>
    <w:p>
      <w:pPr>
        <w:jc w:val="center"/>
        <w:rPr>
          <w:lang w:val="es-ES"/>
        </w:rPr>
      </w:pPr>
    </w:p>
    <w:p>
      <w:pPr>
        <w:jc w:val="center"/>
        <w:rPr>
          <w:lang w:val="es-ES"/>
        </w:rPr>
      </w:pPr>
      <w:r>
        <w:rPr>
          <w:lang w:val="es-ES"/>
        </w:rPr>
        <w:t>Juan Pablo Adams Parra</w:t>
      </w:r>
    </w:p>
    <w:p>
      <w:pPr>
        <w:jc w:val="center"/>
        <w:rPr>
          <w:lang w:val="es-ES"/>
        </w:rPr>
      </w:pPr>
      <w:r>
        <w:rPr>
          <w:lang w:val="es-ES"/>
        </w:rPr>
        <w:t>Isac Cortes Buitrago</w:t>
      </w:r>
    </w:p>
    <w:p>
      <w:pPr>
        <w:jc w:val="center"/>
        <w:rPr>
          <w:lang w:val="es-ES"/>
        </w:rPr>
      </w:pPr>
      <w:r>
        <w:rPr>
          <w:lang w:val="es-ES"/>
        </w:rPr>
        <w:t>Emmanuel Bolivar Marin</w:t>
      </w:r>
    </w:p>
    <w:p>
      <w:pPr>
        <w:jc w:val="center"/>
        <w:rPr>
          <w:lang w:val="es-ES"/>
        </w:rPr>
      </w:pPr>
      <w:r>
        <w:rPr>
          <w:lang w:val="es-ES"/>
        </w:rPr>
        <w:t>Juan Jose Estrada Velez</w:t>
      </w: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jc w:val="center"/>
        <w:rPr>
          <w:lang w:val="es-ES"/>
        </w:rPr>
      </w:pPr>
      <w:r>
        <w:rPr>
          <w:lang w:val="es-ES"/>
        </w:rPr>
        <w:t>Politécnico Jaime Isaza Cadavid.</w:t>
      </w:r>
    </w:p>
    <w:p>
      <w:pPr>
        <w:spacing w:after="160" w:line="259" w:lineRule="auto"/>
        <w:jc w:val="left"/>
        <w:rPr>
          <w:rFonts w:cs="Times New Roman"/>
          <w:szCs w:val="24"/>
        </w:rPr>
      </w:pPr>
      <w:r>
        <w:rPr>
          <w:rFonts w:cs="Times New Roman"/>
          <w:szCs w:val="24"/>
        </w:rPr>
        <w:br w:type="page"/>
      </w:r>
    </w:p>
    <w:sdt>
      <w:sdtPr>
        <w:rPr>
          <w:rFonts w:eastAsiaTheme="minorHAnsi" w:cstheme="minorBidi"/>
          <w:b w:val="0"/>
          <w:szCs w:val="22"/>
          <w:lang w:val="es-ES" w:eastAsia="en-US"/>
        </w:rPr>
        <w:id w:val="-687217313"/>
        <w:docPartObj>
          <w:docPartGallery w:val="Table of Contents"/>
          <w:docPartUnique/>
        </w:docPartObj>
      </w:sdtPr>
      <w:sdtEndPr>
        <w:rPr>
          <w:rFonts w:eastAsiaTheme="minorHAnsi" w:cstheme="minorBidi"/>
          <w:b w:val="0"/>
          <w:bCs/>
          <w:szCs w:val="22"/>
          <w:lang w:val="es-ES" w:eastAsia="en-US"/>
        </w:rPr>
      </w:sdtEndPr>
      <w:sdtContent>
        <w:p>
          <w:pPr>
            <w:pStyle w:val="55"/>
          </w:pPr>
          <w:r>
            <w:rPr>
              <w:lang w:val="es-ES"/>
            </w:rPr>
            <w:t>Tabla de contenid</w:t>
          </w:r>
          <w:commentRangeStart w:id="1"/>
          <w:r>
            <w:rPr>
              <w:lang w:val="es-ES"/>
            </w:rPr>
            <w:t>o</w:t>
          </w:r>
          <w:commentRangeEnd w:id="1"/>
          <w:r>
            <w:rPr>
              <w:rStyle w:val="10"/>
              <w:rFonts w:eastAsiaTheme="minorHAnsi" w:cstheme="minorBidi"/>
              <w:b w:val="0"/>
              <w:lang w:eastAsia="en-US"/>
            </w:rPr>
            <w:commentReference w:id="1"/>
          </w:r>
        </w:p>
        <w:p>
          <w:pPr>
            <w:pStyle w:val="16"/>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TOC \o "1-5" \h \z \u </w:instrText>
          </w:r>
          <w:r>
            <w:fldChar w:fldCharType="separate"/>
          </w:r>
          <w:r>
            <w:fldChar w:fldCharType="begin"/>
          </w:r>
          <w:r>
            <w:instrText xml:space="preserve"> HYPERLINK \l "_Toc152612130" </w:instrText>
          </w:r>
          <w:r>
            <w:fldChar w:fldCharType="separate"/>
          </w:r>
          <w:r>
            <w:rPr>
              <w:rStyle w:val="12"/>
            </w:rPr>
            <w:t>Introducción</w:t>
          </w:r>
          <w:r>
            <w:tab/>
          </w:r>
          <w:r>
            <w:fldChar w:fldCharType="begin"/>
          </w:r>
          <w:r>
            <w:instrText xml:space="preserve"> PAGEREF _Toc152612130 \h </w:instrText>
          </w:r>
          <w:r>
            <w:fldChar w:fldCharType="separate"/>
          </w:r>
          <w:r>
            <w:t>6</w:t>
          </w:r>
          <w:r>
            <w:fldChar w:fldCharType="end"/>
          </w:r>
          <w:r>
            <w:fldChar w:fldCharType="end"/>
          </w:r>
        </w:p>
        <w:p>
          <w:pPr>
            <w:pStyle w:val="16"/>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"_Toc152612131" </w:instrText>
          </w:r>
          <w:r>
            <w:fldChar w:fldCharType="separate"/>
          </w:r>
          <w:r>
            <w:rPr>
              <w:rStyle w:val="12"/>
            </w:rPr>
            <w:t>Arquitectura del sistema</w:t>
          </w:r>
          <w:r>
            <w:tab/>
          </w:r>
          <w:r>
            <w:fldChar w:fldCharType="begin"/>
          </w:r>
          <w:r>
            <w:instrText xml:space="preserve"> PAGEREF _Toc152612131 \h </w:instrText>
          </w:r>
          <w:r>
            <w:fldChar w:fldCharType="separate"/>
          </w:r>
          <w:r>
            <w:t>7</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"_Toc152612132" </w:instrText>
          </w:r>
          <w:r>
            <w:fldChar w:fldCharType="separate"/>
          </w:r>
          <w:r>
            <w:rPr>
              <w:rStyle w:val="12"/>
            </w:rPr>
            <w:t>Modelo (Model)</w:t>
          </w:r>
          <w:r>
            <w:tab/>
          </w:r>
          <w:r>
            <w:fldChar w:fldCharType="begin"/>
          </w:r>
          <w:r>
            <w:instrText xml:space="preserve"> PAGEREF _Toc152612132 \h </w:instrText>
          </w:r>
          <w:r>
            <w:fldChar w:fldCharType="separate"/>
          </w:r>
          <w:r>
            <w:t>7</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"_Toc152612133" </w:instrText>
          </w:r>
          <w:r>
            <w:fldChar w:fldCharType="separate"/>
          </w:r>
          <w:r>
            <w:rPr>
              <w:rStyle w:val="12"/>
              <w:lang w:val="es-ES"/>
            </w:rPr>
            <w:t>Vista (View):</w:t>
          </w:r>
          <w:r>
            <w:tab/>
          </w:r>
          <w:r>
            <w:fldChar w:fldCharType="begin"/>
          </w:r>
          <w:r>
            <w:instrText xml:space="preserve"> PAGEREF _Toc152612133 \h </w:instrText>
          </w:r>
          <w:r>
            <w:fldChar w:fldCharType="separate"/>
          </w:r>
          <w:r>
            <w:t>7</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"_Toc152612134" </w:instrText>
          </w:r>
          <w:r>
            <w:fldChar w:fldCharType="separate"/>
          </w:r>
          <w:r>
            <w:rPr>
              <w:rStyle w:val="12"/>
              <w:lang w:val="es-ES"/>
            </w:rPr>
            <w:t>Controlador (Controller):</w:t>
          </w:r>
          <w:r>
            <w:tab/>
          </w:r>
          <w:r>
            <w:fldChar w:fldCharType="begin"/>
          </w:r>
          <w:r>
            <w:instrText xml:space="preserve"> PAGEREF _Toc152612134 \h </w:instrText>
          </w:r>
          <w:r>
            <w:fldChar w:fldCharType="separate"/>
          </w:r>
          <w:r>
            <w:t>8</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"_Toc152612135" </w:instrText>
          </w:r>
          <w:r>
            <w:fldChar w:fldCharType="separate"/>
          </w:r>
          <w:r>
            <w:rPr>
              <w:rStyle w:val="12"/>
              <w:bCs/>
              <w:lang w:val="es-ES"/>
            </w:rPr>
            <w:t>Flujo de Trabajo:</w:t>
          </w:r>
          <w:r>
            <w:tab/>
          </w:r>
          <w:r>
            <w:fldChar w:fldCharType="begin"/>
          </w:r>
          <w:r>
            <w:instrText xml:space="preserve"> PAGEREF _Toc152612135 \h </w:instrText>
          </w:r>
          <w:r>
            <w:fldChar w:fldCharType="separate"/>
          </w:r>
          <w:r>
            <w:t>8</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"_Toc152612136" </w:instrText>
          </w:r>
          <w:r>
            <w:fldChar w:fldCharType="separate"/>
          </w:r>
          <w:r>
            <w:rPr>
              <w:rStyle w:val="12"/>
              <w:lang w:val="es-ES"/>
            </w:rPr>
            <w:t>Ventajas de MVC:</w:t>
          </w:r>
          <w:r>
            <w:tab/>
          </w:r>
          <w:r>
            <w:fldChar w:fldCharType="begin"/>
          </w:r>
          <w:r>
            <w:instrText xml:space="preserve"> PAGEREF _Toc152612136 \h </w:instrText>
          </w:r>
          <w:r>
            <w:fldChar w:fldCharType="separate"/>
          </w:r>
          <w:r>
            <w:t>8</w:t>
          </w:r>
          <w:r>
            <w:fldChar w:fldCharType="end"/>
          </w:r>
          <w:r>
            <w:fldChar w:fldCharType="end"/>
          </w:r>
        </w:p>
        <w:p>
          <w:pPr>
            <w:pStyle w:val="16"/>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"_Toc152612137" </w:instrText>
          </w:r>
          <w:r>
            <w:fldChar w:fldCharType="separate"/>
          </w:r>
          <w:r>
            <w:rPr>
              <w:rStyle w:val="12"/>
              <w:lang w:val="es-ES"/>
            </w:rPr>
            <w:t>Configuración del Entorno de desarrollo</w:t>
          </w:r>
          <w:r>
            <w:tab/>
          </w:r>
          <w:r>
            <w:fldChar w:fldCharType="begin"/>
          </w:r>
          <w:r>
            <w:instrText xml:space="preserve"> PAGEREF _Toc152612137 \h </w:instrText>
          </w:r>
          <w:r>
            <w:fldChar w:fldCharType="separate"/>
          </w:r>
          <w:r>
            <w:t>8</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"_Toc152612138" </w:instrText>
          </w:r>
          <w:r>
            <w:fldChar w:fldCharType="separate"/>
          </w:r>
          <w:r>
            <w:rPr>
              <w:rStyle w:val="12"/>
              <w:lang w:val="es-ES"/>
            </w:rPr>
            <w:t>Requisitos de Software:</w:t>
          </w:r>
          <w:r>
            <w:tab/>
          </w:r>
          <w:r>
            <w:fldChar w:fldCharType="begin"/>
          </w:r>
          <w:r>
            <w:instrText xml:space="preserve"> PAGEREF _Toc152612138 \h </w:instrText>
          </w:r>
          <w:r>
            <w:fldChar w:fldCharType="separate"/>
          </w:r>
          <w:r>
            <w:t>8</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"_Toc152612139" </w:instrText>
          </w:r>
          <w:r>
            <w:fldChar w:fldCharType="separate"/>
          </w:r>
          <w:r>
            <w:rPr>
              <w:rStyle w:val="12"/>
              <w:lang w:val="es-ES"/>
            </w:rPr>
            <w:t>Configuración del Entorno:</w:t>
          </w:r>
          <w:r>
            <w:tab/>
          </w:r>
          <w:r>
            <w:fldChar w:fldCharType="begin"/>
          </w:r>
          <w:r>
            <w:instrText xml:space="preserve"> PAGEREF _Toc152612139 \h </w:instrText>
          </w:r>
          <w:r>
            <w:fldChar w:fldCharType="separate"/>
          </w:r>
          <w:r>
            <w:t>9</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"_Toc152612140" </w:instrText>
          </w:r>
          <w:r>
            <w:fldChar w:fldCharType="separate"/>
          </w:r>
          <w:r>
            <w:rPr>
              <w:rStyle w:val="12"/>
              <w:lang w:val="es-ES"/>
            </w:rPr>
            <w:t>Estructura de las carpetas :</w:t>
          </w:r>
          <w:r>
            <w:tab/>
          </w:r>
          <w:r>
            <w:fldChar w:fldCharType="begin"/>
          </w:r>
          <w:r>
            <w:instrText xml:space="preserve"> PAGEREF _Toc152612140 \h </w:instrText>
          </w:r>
          <w:r>
            <w:fldChar w:fldCharType="separate"/>
          </w:r>
          <w:r>
            <w:t>10</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"_Toc152612141" </w:instrText>
          </w:r>
          <w:r>
            <w:fldChar w:fldCharType="separate"/>
          </w:r>
          <w:r>
            <w:rPr>
              <w:rStyle w:val="12"/>
              <w:lang w:val="es-ES"/>
            </w:rPr>
            <w:t>Back-end</w:t>
          </w:r>
          <w:r>
            <w:tab/>
          </w:r>
          <w:r>
            <w:fldChar w:fldCharType="begin"/>
          </w:r>
          <w:r>
            <w:instrText xml:space="preserve"> PAGEREF _Toc152612141 \h </w:instrText>
          </w:r>
          <w:r>
            <w:fldChar w:fldCharType="separate"/>
          </w:r>
          <w:r>
            <w:t>10</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"_Toc152612142" </w:instrText>
          </w:r>
          <w:r>
            <w:fldChar w:fldCharType="separate"/>
          </w:r>
          <w:r>
            <w:rPr>
              <w:rStyle w:val="12"/>
              <w:lang w:val="es-ES"/>
            </w:rPr>
            <w:t>Estructura del Código Fuente:</w:t>
          </w:r>
          <w:r>
            <w:tab/>
          </w:r>
          <w:r>
            <w:fldChar w:fldCharType="begin"/>
          </w:r>
          <w:r>
            <w:instrText xml:space="preserve"> PAGEREF _Toc152612142 \h </w:instrText>
          </w:r>
          <w:r>
            <w:fldChar w:fldCharType="separate"/>
          </w:r>
          <w:r>
            <w:t>14</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"_Toc152612143" </w:instrText>
          </w:r>
          <w:r>
            <w:fldChar w:fldCharType="separate"/>
          </w:r>
          <w:r>
            <w:rPr>
              <w:rStyle w:val="12"/>
            </w:rPr>
            <w:t>Base De datos</w:t>
          </w:r>
          <w:r>
            <w:tab/>
          </w:r>
          <w:r>
            <w:fldChar w:fldCharType="begin"/>
          </w:r>
          <w:r>
            <w:instrText xml:space="preserve"> PAGEREF _Toc152612143 \h </w:instrText>
          </w:r>
          <w:r>
            <w:fldChar w:fldCharType="separate"/>
          </w:r>
          <w:r>
            <w:t>14</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"_Toc152612144" </w:instrText>
          </w:r>
          <w:r>
            <w:fldChar w:fldCharType="separate"/>
          </w:r>
          <w:r>
            <w:rPr>
              <w:rStyle w:val="12"/>
            </w:rPr>
            <w:t>Estructura de la Base de Datos</w:t>
          </w:r>
          <w:r>
            <w:tab/>
          </w:r>
          <w:r>
            <w:fldChar w:fldCharType="begin"/>
          </w:r>
          <w:r>
            <w:instrText xml:space="preserve"> PAGEREF _Toc152612144 \h </w:instrText>
          </w:r>
          <w:r>
            <w:fldChar w:fldCharType="separate"/>
          </w:r>
          <w:r>
            <w:t>14</w:t>
          </w:r>
          <w:r>
            <w:fldChar w:fldCharType="end"/>
          </w:r>
          <w:r>
            <w:fldChar w:fldCharType="end"/>
          </w:r>
        </w:p>
        <w:p>
          <w:pPr>
            <w:pStyle w:val="13"/>
            <w:tabs>
              <w:tab w:val="right" w:leader="dot" w:pos="9394"/>
            </w:tabs>
            <w:rPr>
              <w:rFonts w:asciiTheme="minorHAnsi" w:hAnsiTheme="minorHAnsi" w:cstheme="minorBidi"/>
              <w:kern w:val="2"/>
              <w:sz w:val="22"/>
              <w14:ligatures w14:val="standardContextual"/>
            </w:rPr>
          </w:pPr>
          <w:r>
            <w:fldChar w:fldCharType="begin"/>
          </w:r>
          <w:r>
            <w:instrText xml:space="preserve"> HYPERLINK \l "_Toc152612145" </w:instrText>
          </w:r>
          <w:r>
            <w:fldChar w:fldCharType="separate"/>
          </w:r>
          <w:r>
            <w:rPr>
              <w:rStyle w:val="12"/>
            </w:rPr>
            <w:t>Tablas de la base de datos</w:t>
          </w:r>
          <w:r>
            <w:tab/>
          </w:r>
          <w:r>
            <w:fldChar w:fldCharType="begin"/>
          </w:r>
          <w:r>
            <w:instrText xml:space="preserve"> PAGEREF _Toc152612145 \h </w:instrText>
          </w:r>
          <w:r>
            <w:fldChar w:fldCharType="separate"/>
          </w:r>
          <w:r>
            <w:t>14</w:t>
          </w:r>
          <w:r>
            <w:fldChar w:fldCharType="end"/>
          </w:r>
          <w:r>
            <w:fldChar w:fldCharType="end"/>
          </w:r>
        </w:p>
        <w:p>
          <w:pPr>
            <w:pStyle w:val="17"/>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"_Toc152612146" </w:instrText>
          </w:r>
          <w:r>
            <w:fldChar w:fldCharType="separate"/>
          </w:r>
          <w:r>
            <w:rPr>
              <w:rStyle w:val="12"/>
            </w:rPr>
            <w:t>Procedimientos de almacenado</w:t>
          </w:r>
          <w:r>
            <w:tab/>
          </w:r>
          <w:r>
            <w:fldChar w:fldCharType="begin"/>
          </w:r>
          <w:r>
            <w:instrText xml:space="preserve"> PAGEREF _Toc152612146 \h </w:instrText>
          </w:r>
          <w:r>
            <w:fldChar w:fldCharType="separate"/>
          </w:r>
          <w:r>
            <w:t>17</w:t>
          </w:r>
          <w:r>
            <w:fldChar w:fldCharType="end"/>
          </w:r>
          <w:r>
            <w:fldChar w:fldCharType="end"/>
          </w:r>
        </w:p>
        <w:p>
          <w:pPr>
            <w:pStyle w:val="13"/>
            <w:tabs>
              <w:tab w:val="right" w:leader="dot" w:pos="9394"/>
            </w:tabs>
            <w:rPr>
              <w:rFonts w:asciiTheme="minorHAnsi" w:hAnsiTheme="minorHAnsi" w:cstheme="minorBidi"/>
              <w:kern w:val="2"/>
              <w:sz w:val="22"/>
              <w14:ligatures w14:val="standardContextual"/>
            </w:rPr>
          </w:pPr>
          <w:r>
            <w:fldChar w:fldCharType="begin"/>
          </w:r>
          <w:r>
            <w:instrText xml:space="preserve"> HYPERLINK \l "_Toc152612147" </w:instrText>
          </w:r>
          <w:r>
            <w:fldChar w:fldCharType="separate"/>
          </w:r>
          <w:r>
            <w:rPr>
              <w:rStyle w:val="12"/>
            </w:rPr>
            <w:t>Front-end</w:t>
          </w:r>
          <w:r>
            <w:tab/>
          </w:r>
          <w:r>
            <w:fldChar w:fldCharType="begin"/>
          </w:r>
          <w:r>
            <w:instrText xml:space="preserve"> PAGEREF _Toc152612147 \h </w:instrText>
          </w:r>
          <w:r>
            <w:fldChar w:fldCharType="separate"/>
          </w:r>
          <w:r>
            <w:t>19</w:t>
          </w:r>
          <w:r>
            <w:fldChar w:fldCharType="end"/>
          </w:r>
          <w:r>
            <w:fldChar w:fldCharType="end"/>
          </w:r>
        </w:p>
        <w:p>
          <w:pPr>
            <w:pStyle w:val="13"/>
            <w:tabs>
              <w:tab w:val="right" w:leader="dot" w:pos="9394"/>
            </w:tabs>
            <w:rPr>
              <w:rFonts w:asciiTheme="minorHAnsi" w:hAnsiTheme="minorHAnsi" w:cstheme="minorBidi"/>
              <w:kern w:val="2"/>
              <w:sz w:val="22"/>
              <w14:ligatures w14:val="standardContextual"/>
            </w:rPr>
          </w:pPr>
          <w:r>
            <w:fldChar w:fldCharType="begin"/>
          </w:r>
          <w:r>
            <w:instrText xml:space="preserve"> HYPERLINK \l "_Toc152612148" </w:instrText>
          </w:r>
          <w:r>
            <w:fldChar w:fldCharType="separate"/>
          </w:r>
          <w:r>
            <w:rPr>
              <w:rStyle w:val="12"/>
              <w:lang w:val="es-ES"/>
            </w:rPr>
            <w:t>Dentro del directorio Front-end se incluyen las siguientes carpetas:</w:t>
          </w:r>
          <w:r>
            <w:tab/>
          </w:r>
          <w:r>
            <w:fldChar w:fldCharType="begin"/>
          </w:r>
          <w:r>
            <w:instrText xml:space="preserve"> PAGEREF _Toc152612148 \h </w:instrText>
          </w:r>
          <w:r>
            <w:fldChar w:fldCharType="separate"/>
          </w:r>
          <w:r>
            <w:t>19</w:t>
          </w:r>
          <w:r>
            <w:fldChar w:fldCharType="end"/>
          </w:r>
          <w:r>
            <w:fldChar w:fldCharType="end"/>
          </w:r>
        </w:p>
        <w:p>
          <w:pPr>
            <w:pStyle w:val="16"/>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"_Toc152612149" </w:instrText>
          </w:r>
          <w:r>
            <w:fldChar w:fldCharType="separate"/>
          </w:r>
          <w:r>
            <w:rPr>
              <w:rStyle w:val="12"/>
            </w:rPr>
            <w:t>Conclusiones</w:t>
          </w:r>
          <w:r>
            <w:tab/>
          </w:r>
          <w:r>
            <w:fldChar w:fldCharType="begin"/>
          </w:r>
          <w:r>
            <w:instrText xml:space="preserve"> PAGEREF _Toc152612149 \h </w:instrText>
          </w:r>
          <w:r>
            <w:fldChar w:fldCharType="separate"/>
          </w:r>
          <w:r>
            <w:t>24</w:t>
          </w:r>
          <w:r>
            <w:fldChar w:fldCharType="end"/>
          </w:r>
          <w:r>
            <w:fldChar w:fldCharType="end"/>
          </w:r>
        </w:p>
        <w:p>
          <w:pPr>
            <w:pStyle w:val="16"/>
            <w:tabs>
              <w:tab w:val="right" w:leader="dot" w:pos="9394"/>
            </w:tabs>
            <w:rPr>
              <w:rFonts w:asciiTheme="minorHAnsi" w:hAnsiTheme="minorHAnsi" w:eastAsiaTheme="minorEastAsia"/>
              <w:kern w:val="2"/>
              <w:sz w:val="22"/>
              <w:lang w:eastAsia="es-CO"/>
              <w14:ligatures w14:val="standardContextual"/>
            </w:rPr>
          </w:pPr>
          <w:r>
            <w:fldChar w:fldCharType="begin"/>
          </w:r>
          <w:r>
            <w:instrText xml:space="preserve"> HYPERLINK \l "_Toc152612150" </w:instrText>
          </w:r>
          <w:r>
            <w:fldChar w:fldCharType="separate"/>
          </w:r>
          <w:r>
            <w:rPr>
              <w:rStyle w:val="12"/>
              <w:lang w:val="en-US"/>
            </w:rPr>
            <w:t>Referencias</w:t>
          </w:r>
          <w:r>
            <w:tab/>
          </w:r>
          <w:r>
            <w:fldChar w:fldCharType="begin"/>
          </w:r>
          <w:r>
            <w:instrText xml:space="preserve"> PAGEREF _Toc152612150 \h </w:instrText>
          </w:r>
          <w:r>
            <w:fldChar w:fldCharType="separate"/>
          </w:r>
          <w:r>
            <w:t>26</w:t>
          </w:r>
          <w:r>
            <w:fldChar w:fldCharType="end"/>
          </w:r>
          <w:r>
            <w:fldChar w:fldCharType="end"/>
          </w:r>
        </w:p>
        <w:p>
          <w:r>
            <w:fldChar w:fldCharType="end"/>
          </w:r>
        </w:p>
      </w:sdtContent>
    </w:sdt>
    <w:p>
      <w:pPr>
        <w:jc w:val="center"/>
        <w:rPr>
          <w:rFonts w:cs="Times New Roman"/>
          <w:szCs w:val="24"/>
        </w:rPr>
      </w:pPr>
      <w:r>
        <w:rPr>
          <w:rFonts w:cs="Times New Roman"/>
          <w:szCs w:val="24"/>
        </w:rPr>
        <w:t xml:space="preserve"> </w:t>
      </w:r>
    </w:p>
    <w:p>
      <w:pPr>
        <w:spacing w:after="160" w:line="259" w:lineRule="auto"/>
        <w:jc w:val="left"/>
        <w:rPr>
          <w:szCs w:val="24"/>
        </w:rPr>
      </w:pPr>
      <w:bookmarkStart w:id="0" w:name="_Toc437858423"/>
      <w:bookmarkStart w:id="1" w:name="_Toc437858002"/>
      <w:bookmarkStart w:id="2" w:name="_Toc440985125"/>
    </w:p>
    <w:p>
      <w:pPr>
        <w:pStyle w:val="2"/>
      </w:pPr>
      <w:bookmarkStart w:id="3" w:name="_Toc152612130"/>
      <w:r>
        <w:t>Introducció</w:t>
      </w:r>
      <w:commentRangeStart w:id="2"/>
      <w:r>
        <w:t>n</w:t>
      </w:r>
      <w:bookmarkEnd w:id="0"/>
      <w:bookmarkEnd w:id="1"/>
      <w:bookmarkEnd w:id="2"/>
      <w:commentRangeEnd w:id="2"/>
      <w:r>
        <w:rPr>
          <w:rStyle w:val="10"/>
        </w:rPr>
        <w:commentReference w:id="2"/>
      </w:r>
      <w:bookmarkEnd w:id="3"/>
    </w:p>
    <w:p>
      <w:pPr>
        <w:ind w:firstLine="708"/>
        <w:rPr>
          <w:szCs w:val="24"/>
        </w:rPr>
      </w:pPr>
    </w:p>
    <w:p>
      <w:pPr>
        <w:numPr>
          <w:ilvl w:val="12"/>
          <w:numId w:val="0"/>
        </w:numPr>
        <w:spacing w:line="480" w:lineRule="auto"/>
        <w:rPr>
          <w:iCs/>
          <w:lang w:val="es-ES"/>
        </w:rPr>
      </w:pPr>
      <w:bookmarkStart w:id="4" w:name="_Toc440985126"/>
      <w:r>
        <w:rPr>
          <w:iCs/>
          <w:lang w:val="es-ES"/>
        </w:rPr>
        <w:t xml:space="preserve">En el mundo contemporáneo, la integración de la tecnología desempeña un papel esencial en la optimización y eficiencia de diversos sectores, y la atención veterinaria no es la excepción. En este contexto, se presenta un proyecto web innovador </w:t>
      </w:r>
      <w:bookmarkStart w:id="86" w:name="_GoBack"/>
      <w:bookmarkEnd w:id="86"/>
      <w:r>
        <w:rPr>
          <w:iCs/>
          <w:lang w:val="es-ES"/>
        </w:rPr>
        <w:t>diseñado para revolucionar la gestión interna de una clínica veterinaria, utilizando tecnologías de vanguardia como Angular, Node.js y MySQL, con la aplicación del sólido patrón de arquitectura Modelo Vista Controlador (MVC). Este proyecto no solo busca modernizar los procesos administrativos de la veterinaria, sino también mejorar la calidad de atención al cliente y la eficacia en el cuidado de las mascotas.</w:t>
      </w:r>
    </w:p>
    <w:p>
      <w:pPr>
        <w:numPr>
          <w:ilvl w:val="12"/>
          <w:numId w:val="0"/>
        </w:numPr>
        <w:spacing w:line="480" w:lineRule="auto"/>
        <w:ind w:firstLine="720"/>
        <w:rPr>
          <w:iCs/>
          <w:lang w:val="es-ES"/>
        </w:rPr>
      </w:pPr>
      <w:r>
        <w:rPr>
          <w:iCs/>
          <w:lang w:val="es-ES"/>
        </w:rPr>
        <w:t>El enfoque principal del sistema se basa en la gestión integral de roles, adaptando la plataforma a las necesidades específicas de distintos actores dentro de la clínica. Desde veterinarios que requieren acceso a historias clínicas y datos médicos, hasta vendedores encargados de gestionar productos y facturas, el sistema asigna responsabilidades de manera eficiente. La inclusión de roles como administrador y dueño permite una supervisión completa del sistema y una gestión estratégica de la información.</w:t>
      </w:r>
    </w:p>
    <w:p>
      <w:pPr>
        <w:numPr>
          <w:ilvl w:val="12"/>
          <w:numId w:val="0"/>
        </w:numPr>
        <w:spacing w:line="480" w:lineRule="auto"/>
        <w:ind w:firstLine="720"/>
        <w:rPr>
          <w:iCs/>
          <w:lang w:val="es-ES"/>
        </w:rPr>
      </w:pPr>
      <w:bookmarkStart w:id="5" w:name="_Hlk152454608"/>
      <w:r>
        <w:rPr>
          <w:iCs/>
          <w:lang w:val="es-ES"/>
        </w:rPr>
        <w:t xml:space="preserve">Además de la asignación de roles, el proyecto aborda la administración de datos cruciales para el funcionamiento de la veterinaria. Desde la gestión de personas, incluyendo clientes y personal interno, hasta el seguimiento detallado de mascotas y sus historias clínicas, el sistema proporciona una plataforma completa para el almacenamiento y acceso rápido a información relevante. La gestión integrada de facturas y productos contribuye aún más a la eficiencia operativa, permitiendo un </w:t>
      </w:r>
      <w:r>
        <w:rPr>
          <w:rFonts w:cs="Times New Roman"/>
          <w:szCs w:val="24"/>
        </w:rPr>
        <w:t>control preciso sobre las transacciones comerciales y el inventario de la clínica. En resumen, este proyecto web representa una solución integral</w:t>
      </w:r>
      <w:r>
        <w:rPr>
          <w:iCs/>
          <w:lang w:val="es-ES"/>
        </w:rPr>
        <w:t xml:space="preserve"> que fusiona la tecnología avanzada </w:t>
      </w:r>
      <w:bookmarkEnd w:id="5"/>
      <w:r>
        <w:rPr>
          <w:iCs/>
          <w:lang w:val="es-ES"/>
        </w:rPr>
        <w:t xml:space="preserve">con la atención veterinaria, marcando un hito en la evolución de la gestión clínica para el bienestar de las mascotas y la comodidad de los propietarios.  </w:t>
      </w:r>
    </w:p>
    <w:bookmarkEnd w:id="4"/>
    <w:p>
      <w:pPr>
        <w:pStyle w:val="2"/>
      </w:pPr>
      <w:bookmarkStart w:id="6" w:name="_Toc152612131"/>
      <w:r>
        <w:t>Arquitectura del sistema</w:t>
      </w:r>
      <w:bookmarkEnd w:id="6"/>
      <w:r>
        <w:t xml:space="preserve"> </w:t>
      </w:r>
    </w:p>
    <w:p>
      <w:pPr>
        <w:pStyle w:val="70"/>
      </w:pPr>
      <w:r>
        <w:t xml:space="preserve">  La arquitectura utilizada es La arquitectura Modelo-Vista-Controlador (MVC) es un patrón de diseño ampliamente utilizado en el desarrollo de software que separa la lógica de la aplicación en tres componentes principales: Modelo, Vista y Controlador. Esta separación facilita la modularidad, el mantenimiento y la escalabilidad de las aplicaciones. Aquí se describe cada componente de la arquitectura MVC:</w:t>
      </w:r>
    </w:p>
    <w:p>
      <w:pPr>
        <w:pStyle w:val="3"/>
      </w:pPr>
    </w:p>
    <w:p>
      <w:pPr>
        <w:pStyle w:val="3"/>
      </w:pPr>
      <w:bookmarkStart w:id="7" w:name="_Toc152612132"/>
      <w:r>
        <w:t>Modelo (Model)</w:t>
      </w:r>
      <w:bookmarkEnd w:id="7"/>
    </w:p>
    <w:p>
      <w:pPr>
        <w:pStyle w:val="70"/>
        <w:numPr>
          <w:ilvl w:val="0"/>
          <w:numId w:val="1"/>
        </w:numPr>
        <w:rPr>
          <w:b/>
          <w:bCs/>
        </w:rPr>
      </w:pPr>
      <w:r>
        <w:rPr>
          <w:b/>
          <w:bCs/>
        </w:rPr>
        <w:t>Responsabilidad</w:t>
      </w:r>
    </w:p>
    <w:p>
      <w:pPr>
        <w:pStyle w:val="70"/>
        <w:ind w:left="360"/>
      </w:pPr>
      <w:r>
        <w:t>El Modelo representa la lógica de la aplicación y la manipulación de datos. Es responsable de acceder a la base de datos, procesar la información y realizar las operaciones de lógica empresarial</w:t>
      </w:r>
    </w:p>
    <w:p>
      <w:pPr>
        <w:pStyle w:val="70"/>
        <w:numPr>
          <w:ilvl w:val="0"/>
          <w:numId w:val="1"/>
        </w:numPr>
      </w:pPr>
      <w:r>
        <w:t>Caracteristicas</w:t>
      </w:r>
    </w:p>
    <w:p>
      <w:pPr>
        <w:pStyle w:val="70"/>
        <w:numPr>
          <w:ilvl w:val="0"/>
          <w:numId w:val="2"/>
        </w:numPr>
        <w:rPr>
          <w:b/>
          <w:bCs/>
          <w:lang w:val="es-ES"/>
        </w:rPr>
      </w:pPr>
      <w:bookmarkStart w:id="8" w:name="_Toc15025"/>
      <w:bookmarkStart w:id="9" w:name="_Toc13048"/>
      <w:bookmarkStart w:id="10" w:name="_Toc15876"/>
      <w:r>
        <w:rPr>
          <w:lang w:val="es-ES"/>
        </w:rPr>
        <w:t>Contiene la representación de los datos y las reglas de negocio.</w:t>
      </w:r>
      <w:bookmarkEnd w:id="8"/>
      <w:bookmarkEnd w:id="9"/>
      <w:bookmarkEnd w:id="10"/>
    </w:p>
    <w:p>
      <w:pPr>
        <w:pStyle w:val="70"/>
        <w:numPr>
          <w:ilvl w:val="0"/>
          <w:numId w:val="2"/>
        </w:numPr>
        <w:rPr>
          <w:b/>
          <w:bCs/>
          <w:lang w:val="es-ES"/>
        </w:rPr>
      </w:pPr>
      <w:bookmarkStart w:id="11" w:name="_Toc14098"/>
      <w:bookmarkStart w:id="12" w:name="_Toc4613"/>
      <w:bookmarkStart w:id="13" w:name="_Toc8381"/>
      <w:r>
        <w:rPr>
          <w:lang w:val="es-ES"/>
        </w:rPr>
        <w:t>Puede enviar notificaciones de cambios a las Vistas.</w:t>
      </w:r>
      <w:bookmarkEnd w:id="11"/>
      <w:bookmarkEnd w:id="12"/>
      <w:bookmarkEnd w:id="13"/>
    </w:p>
    <w:p>
      <w:pPr>
        <w:pStyle w:val="70"/>
        <w:numPr>
          <w:ilvl w:val="0"/>
          <w:numId w:val="2"/>
        </w:numPr>
        <w:rPr>
          <w:b/>
          <w:bCs/>
          <w:lang w:val="es-ES"/>
        </w:rPr>
      </w:pPr>
      <w:bookmarkStart w:id="14" w:name="_Toc565"/>
      <w:bookmarkStart w:id="15" w:name="_Toc2089"/>
      <w:bookmarkStart w:id="16" w:name="_Toc10996"/>
      <w:r>
        <w:rPr>
          <w:lang w:val="es-ES"/>
        </w:rPr>
        <w:t>No tiene conocimiento de las Vistas o Controladores.</w:t>
      </w:r>
      <w:bookmarkEnd w:id="14"/>
      <w:bookmarkEnd w:id="15"/>
      <w:bookmarkEnd w:id="16"/>
    </w:p>
    <w:p>
      <w:pPr>
        <w:pStyle w:val="3"/>
        <w:rPr>
          <w:lang w:val="es-ES"/>
        </w:rPr>
      </w:pPr>
      <w:bookmarkStart w:id="17" w:name="_Toc152612133"/>
      <w:r>
        <w:rPr>
          <w:lang w:val="es-ES"/>
        </w:rPr>
        <w:t>Vista (View):</w:t>
      </w:r>
      <w:bookmarkEnd w:id="17"/>
    </w:p>
    <w:p>
      <w:pPr>
        <w:pStyle w:val="70"/>
        <w:numPr>
          <w:ilvl w:val="0"/>
          <w:numId w:val="3"/>
        </w:numPr>
        <w:rPr>
          <w:bCs/>
          <w:lang w:val="es-ES"/>
        </w:rPr>
      </w:pPr>
      <w:bookmarkStart w:id="18" w:name="_Toc15179"/>
      <w:bookmarkStart w:id="19" w:name="_Toc29870"/>
      <w:bookmarkStart w:id="20" w:name="_Toc24205"/>
      <w:r>
        <w:t xml:space="preserve">Responsabilidad: </w:t>
      </w:r>
      <w:r>
        <w:rPr>
          <w:lang w:val="es-ES"/>
        </w:rPr>
        <w:t>La Vista es responsable de la presentación de la información al usuario y de la interfaz de usuario. Muestra los datos provenientes del Modelo y reacciona a las acciones del usuario, enviando eventos al Controlador.</w:t>
      </w:r>
      <w:bookmarkEnd w:id="18"/>
      <w:bookmarkEnd w:id="19"/>
      <w:bookmarkEnd w:id="20"/>
    </w:p>
    <w:p>
      <w:pPr>
        <w:pStyle w:val="70"/>
        <w:numPr>
          <w:ilvl w:val="0"/>
          <w:numId w:val="4"/>
        </w:numPr>
      </w:pPr>
      <w:bookmarkStart w:id="21" w:name="_Toc28289"/>
      <w:bookmarkStart w:id="22" w:name="_Toc17177"/>
      <w:bookmarkStart w:id="23" w:name="_Toc30102"/>
      <w:r>
        <w:t>Características:</w:t>
      </w:r>
      <w:bookmarkEnd w:id="21"/>
      <w:bookmarkEnd w:id="22"/>
      <w:bookmarkEnd w:id="23"/>
      <w:r>
        <w:t xml:space="preserve"> </w:t>
      </w:r>
    </w:p>
    <w:p>
      <w:pPr>
        <w:pStyle w:val="70"/>
        <w:numPr>
          <w:ilvl w:val="1"/>
          <w:numId w:val="4"/>
        </w:numPr>
        <w:rPr>
          <w:bCs/>
          <w:lang w:val="es-ES"/>
        </w:rPr>
      </w:pPr>
      <w:bookmarkStart w:id="24" w:name="_Toc1833"/>
      <w:bookmarkStart w:id="25" w:name="_Toc11784"/>
      <w:bookmarkStart w:id="26" w:name="_Toc30010"/>
      <w:r>
        <w:rPr>
          <w:lang w:val="es-ES"/>
        </w:rPr>
        <w:t>Presenta la información de manera visual.</w:t>
      </w:r>
      <w:bookmarkEnd w:id="24"/>
      <w:bookmarkEnd w:id="25"/>
      <w:bookmarkEnd w:id="26"/>
    </w:p>
    <w:p>
      <w:pPr>
        <w:pStyle w:val="70"/>
        <w:numPr>
          <w:ilvl w:val="1"/>
          <w:numId w:val="4"/>
        </w:numPr>
        <w:rPr>
          <w:bCs/>
          <w:lang w:val="es-ES"/>
        </w:rPr>
      </w:pPr>
      <w:bookmarkStart w:id="27" w:name="_Toc15033"/>
      <w:bookmarkStart w:id="28" w:name="_Toc4829"/>
      <w:bookmarkStart w:id="29" w:name="_Toc32070"/>
      <w:r>
        <w:rPr>
          <w:lang w:val="es-ES"/>
        </w:rPr>
        <w:t>Recibe datos del Modelo y los muestra al usuario.</w:t>
      </w:r>
      <w:bookmarkEnd w:id="27"/>
      <w:bookmarkEnd w:id="28"/>
      <w:bookmarkEnd w:id="29"/>
    </w:p>
    <w:p>
      <w:pPr>
        <w:pStyle w:val="70"/>
        <w:numPr>
          <w:ilvl w:val="1"/>
          <w:numId w:val="4"/>
        </w:numPr>
        <w:rPr>
          <w:bCs/>
          <w:lang w:val="es-ES"/>
        </w:rPr>
      </w:pPr>
      <w:bookmarkStart w:id="30" w:name="_Toc5600"/>
      <w:bookmarkStart w:id="31" w:name="_Toc15052"/>
      <w:bookmarkStart w:id="32" w:name="_Toc9480"/>
      <w:r>
        <w:rPr>
          <w:lang w:val="es-ES"/>
        </w:rPr>
        <w:t>Puede enviar eventos al Controlador.</w:t>
      </w:r>
      <w:bookmarkEnd w:id="30"/>
      <w:bookmarkEnd w:id="31"/>
      <w:bookmarkEnd w:id="32"/>
    </w:p>
    <w:p>
      <w:pPr>
        <w:pStyle w:val="70"/>
        <w:rPr>
          <w:lang w:val="es-ES"/>
        </w:rPr>
      </w:pPr>
    </w:p>
    <w:p>
      <w:pPr>
        <w:pStyle w:val="3"/>
        <w:rPr>
          <w:lang w:val="es-ES"/>
        </w:rPr>
      </w:pPr>
      <w:bookmarkStart w:id="33" w:name="_Toc2660"/>
      <w:bookmarkStart w:id="34" w:name="_Toc31974"/>
      <w:bookmarkStart w:id="35" w:name="_Toc152612134"/>
      <w:bookmarkStart w:id="36" w:name="_Toc27055"/>
      <w:r>
        <w:rPr>
          <w:lang w:val="es-ES"/>
        </w:rPr>
        <w:t>Controlador (Controller):</w:t>
      </w:r>
      <w:bookmarkEnd w:id="33"/>
      <w:bookmarkEnd w:id="34"/>
      <w:bookmarkEnd w:id="35"/>
      <w:bookmarkEnd w:id="36"/>
    </w:p>
    <w:p>
      <w:pPr>
        <w:pStyle w:val="70"/>
        <w:numPr>
          <w:ilvl w:val="0"/>
          <w:numId w:val="5"/>
        </w:numPr>
      </w:pPr>
      <w:bookmarkStart w:id="37" w:name="_Toc4435"/>
      <w:bookmarkStart w:id="38" w:name="_Toc12137"/>
      <w:bookmarkStart w:id="39" w:name="_Toc10777"/>
      <w:r>
        <w:t>Responsabilidad:</w:t>
      </w:r>
      <w:r>
        <w:rPr>
          <w:rStyle w:val="54"/>
          <w:rFonts w:cs="Times New Roman" w:eastAsiaTheme="minorHAnsi"/>
          <w:b w:val="0"/>
          <w:iCs w:val="0"/>
        </w:rPr>
        <w:t xml:space="preserve"> </w:t>
      </w:r>
      <w:r>
        <w:t>El Controlador actúa como intermediario entre el Modelo y la Vista. Recibe eventos de entrada del usuario desde la Vista, procesa la lógica de la aplicación y actualiza el Modelo en consecuencia. También actualiza la Vista para reflejar los cambios en el Modelo.</w:t>
      </w:r>
      <w:bookmarkEnd w:id="37"/>
      <w:bookmarkEnd w:id="38"/>
      <w:bookmarkEnd w:id="39"/>
    </w:p>
    <w:p>
      <w:pPr>
        <w:pStyle w:val="70"/>
        <w:numPr>
          <w:ilvl w:val="0"/>
          <w:numId w:val="5"/>
        </w:numPr>
        <w:rPr>
          <w:lang w:val="es-ES"/>
        </w:rPr>
      </w:pPr>
      <w:r>
        <w:rPr>
          <w:lang w:val="es-ES"/>
        </w:rPr>
        <w:t>Características:</w:t>
      </w:r>
    </w:p>
    <w:p>
      <w:pPr>
        <w:pStyle w:val="70"/>
        <w:numPr>
          <w:ilvl w:val="1"/>
          <w:numId w:val="5"/>
        </w:numPr>
        <w:rPr>
          <w:bCs/>
          <w:lang w:val="es-ES"/>
        </w:rPr>
      </w:pPr>
      <w:bookmarkStart w:id="40" w:name="_Toc14148"/>
      <w:bookmarkStart w:id="41" w:name="_Toc27279"/>
      <w:bookmarkStart w:id="42" w:name="_Toc15168"/>
      <w:r>
        <w:rPr>
          <w:lang w:val="es-ES"/>
        </w:rPr>
        <w:t>Maneja eventos de entrada del usuario desde la Vista.</w:t>
      </w:r>
      <w:bookmarkEnd w:id="40"/>
      <w:bookmarkEnd w:id="41"/>
      <w:bookmarkEnd w:id="42"/>
    </w:p>
    <w:p>
      <w:pPr>
        <w:pStyle w:val="70"/>
        <w:numPr>
          <w:ilvl w:val="1"/>
          <w:numId w:val="5"/>
        </w:numPr>
        <w:rPr>
          <w:bCs/>
          <w:lang w:val="es-ES"/>
        </w:rPr>
      </w:pPr>
      <w:bookmarkStart w:id="43" w:name="_Toc26437"/>
      <w:bookmarkStart w:id="44" w:name="_Toc30842"/>
      <w:bookmarkStart w:id="45" w:name="_Toc24250"/>
      <w:r>
        <w:rPr>
          <w:lang w:val="es-ES"/>
        </w:rPr>
        <w:t>Actualiza el Modelo en respuesta a acciones del usuario.</w:t>
      </w:r>
      <w:bookmarkEnd w:id="43"/>
      <w:bookmarkEnd w:id="44"/>
      <w:bookmarkEnd w:id="45"/>
    </w:p>
    <w:p>
      <w:pPr>
        <w:pStyle w:val="70"/>
        <w:numPr>
          <w:ilvl w:val="1"/>
          <w:numId w:val="5"/>
        </w:numPr>
        <w:rPr>
          <w:bCs/>
          <w:lang w:val="es-ES"/>
        </w:rPr>
      </w:pPr>
      <w:bookmarkStart w:id="46" w:name="_Toc3304"/>
      <w:bookmarkStart w:id="47" w:name="_Toc27197"/>
      <w:bookmarkStart w:id="48" w:name="_Toc13333"/>
      <w:r>
        <w:rPr>
          <w:lang w:val="es-ES"/>
        </w:rPr>
        <w:t>Actualiza la Vista para reflejar cambios en el Modelo.</w:t>
      </w:r>
      <w:bookmarkEnd w:id="46"/>
      <w:bookmarkEnd w:id="47"/>
      <w:bookmarkEnd w:id="48"/>
    </w:p>
    <w:p>
      <w:pPr>
        <w:pStyle w:val="3"/>
        <w:rPr>
          <w:lang w:val="es-ES"/>
        </w:rPr>
      </w:pPr>
    </w:p>
    <w:p>
      <w:pPr>
        <w:pStyle w:val="3"/>
        <w:rPr>
          <w:bCs/>
          <w:lang w:val="es-ES"/>
        </w:rPr>
      </w:pPr>
      <w:bookmarkStart w:id="49" w:name="_Toc152612135"/>
      <w:r>
        <w:rPr>
          <w:bCs/>
          <w:lang w:val="es-ES"/>
        </w:rPr>
        <w:t>Flujo de Trabajo:</w:t>
      </w:r>
      <w:bookmarkEnd w:id="49"/>
    </w:p>
    <w:p>
      <w:pPr>
        <w:pStyle w:val="70"/>
        <w:numPr>
          <w:ilvl w:val="0"/>
          <w:numId w:val="6"/>
        </w:numPr>
        <w:rPr>
          <w:lang w:val="es-ES"/>
        </w:rPr>
      </w:pPr>
      <w:bookmarkStart w:id="50" w:name="_Toc12344"/>
      <w:bookmarkStart w:id="51" w:name="_Toc30092"/>
      <w:bookmarkStart w:id="52" w:name="_Toc8288"/>
      <w:r>
        <w:rPr>
          <w:lang w:val="es-ES"/>
        </w:rPr>
        <w:t>El usuario interactúa con la Vista, generando eventos (clics, entradas, etc.).</w:t>
      </w:r>
      <w:bookmarkEnd w:id="50"/>
      <w:bookmarkEnd w:id="51"/>
      <w:bookmarkEnd w:id="52"/>
    </w:p>
    <w:p>
      <w:pPr>
        <w:pStyle w:val="70"/>
        <w:numPr>
          <w:ilvl w:val="0"/>
          <w:numId w:val="6"/>
        </w:numPr>
        <w:rPr>
          <w:lang w:val="es-ES"/>
        </w:rPr>
      </w:pPr>
      <w:bookmarkStart w:id="53" w:name="_Toc23303"/>
      <w:bookmarkStart w:id="54" w:name="_Toc10465"/>
      <w:bookmarkStart w:id="55" w:name="_Toc20933"/>
      <w:r>
        <w:rPr>
          <w:lang w:val="es-ES"/>
        </w:rPr>
        <w:t>La Vista envía estos eventos al Controlador.</w:t>
      </w:r>
      <w:bookmarkEnd w:id="53"/>
      <w:bookmarkEnd w:id="54"/>
      <w:bookmarkEnd w:id="55"/>
    </w:p>
    <w:p>
      <w:pPr>
        <w:pStyle w:val="70"/>
        <w:numPr>
          <w:ilvl w:val="0"/>
          <w:numId w:val="6"/>
        </w:numPr>
        <w:rPr>
          <w:lang w:val="es-ES"/>
        </w:rPr>
      </w:pPr>
      <w:bookmarkStart w:id="56" w:name="_Toc12243"/>
      <w:bookmarkStart w:id="57" w:name="_Toc12847"/>
      <w:bookmarkStart w:id="58" w:name="_Toc22740"/>
      <w:r>
        <w:rPr>
          <w:lang w:val="es-ES"/>
        </w:rPr>
        <w:t>El Controlador procesa los eventos y actualiza el Modelo según sea necesario.</w:t>
      </w:r>
      <w:bookmarkEnd w:id="56"/>
      <w:bookmarkEnd w:id="57"/>
      <w:bookmarkEnd w:id="58"/>
    </w:p>
    <w:p>
      <w:pPr>
        <w:pStyle w:val="70"/>
        <w:numPr>
          <w:ilvl w:val="0"/>
          <w:numId w:val="6"/>
        </w:numPr>
        <w:rPr>
          <w:lang w:val="es-ES"/>
        </w:rPr>
      </w:pPr>
      <w:bookmarkStart w:id="59" w:name="_Toc15883"/>
      <w:bookmarkStart w:id="60" w:name="_Toc27887"/>
      <w:bookmarkStart w:id="61" w:name="_Toc18278"/>
      <w:r>
        <w:rPr>
          <w:lang w:val="es-ES"/>
        </w:rPr>
        <w:t>El Modelo, al ser actualizado, notifica a la Vista.</w:t>
      </w:r>
      <w:bookmarkEnd w:id="59"/>
      <w:bookmarkEnd w:id="60"/>
      <w:bookmarkEnd w:id="61"/>
    </w:p>
    <w:p>
      <w:pPr>
        <w:pStyle w:val="70"/>
        <w:numPr>
          <w:ilvl w:val="0"/>
          <w:numId w:val="6"/>
        </w:numPr>
        <w:rPr>
          <w:lang w:val="es-ES"/>
        </w:rPr>
      </w:pPr>
      <w:bookmarkStart w:id="62" w:name="_Toc11186"/>
      <w:bookmarkStart w:id="63" w:name="_Toc23788"/>
      <w:bookmarkStart w:id="64" w:name="_Toc26409"/>
      <w:r>
        <w:rPr>
          <w:lang w:val="es-ES"/>
        </w:rPr>
        <w:t>La Vista recupera datos actualizados del Modelo y se actualiza visualmente.</w:t>
      </w:r>
      <w:bookmarkEnd w:id="62"/>
      <w:bookmarkEnd w:id="63"/>
      <w:bookmarkEnd w:id="64"/>
    </w:p>
    <w:p>
      <w:pPr>
        <w:pStyle w:val="70"/>
        <w:numPr>
          <w:ilvl w:val="0"/>
          <w:numId w:val="6"/>
        </w:numPr>
        <w:rPr>
          <w:lang w:val="es-ES"/>
        </w:rPr>
      </w:pPr>
      <w:bookmarkStart w:id="65" w:name="_Toc19357"/>
      <w:bookmarkStart w:id="66" w:name="_Toc32189"/>
      <w:bookmarkStart w:id="67" w:name="_Toc30449"/>
      <w:r>
        <w:rPr>
          <w:lang w:val="es-ES"/>
        </w:rPr>
        <w:t>El flujo de interacción continua según las acciones del usuario.</w:t>
      </w:r>
      <w:bookmarkEnd w:id="65"/>
      <w:bookmarkEnd w:id="66"/>
      <w:bookmarkEnd w:id="67"/>
    </w:p>
    <w:p>
      <w:pPr>
        <w:pStyle w:val="3"/>
        <w:rPr>
          <w:lang w:val="es-ES"/>
        </w:rPr>
      </w:pPr>
      <w:bookmarkStart w:id="68" w:name="_Toc152612136"/>
      <w:r>
        <w:rPr>
          <w:lang w:val="es-ES"/>
        </w:rPr>
        <w:t>Ventajas de MVC:</w:t>
      </w:r>
      <w:bookmarkEnd w:id="68"/>
    </w:p>
    <w:p>
      <w:pPr>
        <w:pStyle w:val="70"/>
        <w:numPr>
          <w:ilvl w:val="0"/>
          <w:numId w:val="7"/>
        </w:numPr>
        <w:rPr>
          <w:lang w:val="es-ES"/>
        </w:rPr>
      </w:pPr>
      <w:r>
        <w:rPr>
          <w:lang w:val="es-ES"/>
        </w:rPr>
        <w:t>Separación de Responsabilidades: La separación clara de las responsabilidades facilita el mantenimiento y la escalabilidad del código.</w:t>
      </w:r>
    </w:p>
    <w:p>
      <w:pPr>
        <w:pStyle w:val="70"/>
        <w:numPr>
          <w:ilvl w:val="0"/>
          <w:numId w:val="7"/>
        </w:numPr>
        <w:rPr>
          <w:lang w:val="es-ES"/>
        </w:rPr>
      </w:pPr>
      <w:r>
        <w:rPr>
          <w:lang w:val="es-ES"/>
        </w:rPr>
        <w:t>Reutilización de Código: Los componentes son independientes y pueden ser reutilizados en diferentes partes de la aplicación.</w:t>
      </w:r>
    </w:p>
    <w:p>
      <w:pPr>
        <w:pStyle w:val="70"/>
        <w:numPr>
          <w:ilvl w:val="0"/>
          <w:numId w:val="7"/>
        </w:numPr>
        <w:rPr>
          <w:lang w:val="es-ES"/>
        </w:rPr>
      </w:pPr>
      <w:r>
        <w:rPr>
          <w:lang w:val="es-ES"/>
        </w:rPr>
        <w:t>Facilita el Desarrollo en Equipo: Diferentes desarrolladores pueden trabajar en paralelo en Modelos, Vistas y Controladores sin interferencias significativas.</w:t>
      </w: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2"/>
        <w:rPr>
          <w:lang w:val="es-ES"/>
        </w:rPr>
      </w:pPr>
      <w:bookmarkStart w:id="69" w:name="_Toc152612137"/>
      <w:r>
        <w:rPr>
          <w:lang w:val="es-ES"/>
        </w:rPr>
        <w:t>Configuración del Entorno de desarrollo</w:t>
      </w:r>
      <w:bookmarkEnd w:id="69"/>
    </w:p>
    <w:p>
      <w:pPr>
        <w:pStyle w:val="3"/>
        <w:rPr>
          <w:lang w:val="es-ES"/>
        </w:rPr>
      </w:pPr>
      <w:bookmarkStart w:id="70" w:name="_Toc152612138"/>
      <w:r>
        <w:rPr>
          <w:lang w:val="es-ES"/>
        </w:rPr>
        <w:t>Requisitos de Software:</w:t>
      </w:r>
      <w:bookmarkEnd w:id="70"/>
      <w:r>
        <w:rPr>
          <w:lang w:val="es-ES"/>
        </w:rPr>
        <w:t xml:space="preserve"> </w:t>
      </w:r>
    </w:p>
    <w:p>
      <w:pPr>
        <w:pStyle w:val="70"/>
        <w:numPr>
          <w:ilvl w:val="0"/>
          <w:numId w:val="8"/>
        </w:numPr>
        <w:rPr>
          <w:lang w:val="es-ES"/>
        </w:rPr>
      </w:pPr>
      <w:r>
        <w:rPr>
          <w:lang w:val="es-ES"/>
        </w:rPr>
        <w:t>HTML</w:t>
      </w:r>
    </w:p>
    <w:p>
      <w:pPr>
        <w:pStyle w:val="70"/>
        <w:numPr>
          <w:ilvl w:val="0"/>
          <w:numId w:val="8"/>
        </w:numPr>
        <w:rPr>
          <w:lang w:val="es-ES"/>
        </w:rPr>
      </w:pPr>
      <w:r>
        <w:rPr>
          <w:lang w:val="es-ES"/>
        </w:rPr>
        <w:t>CSS</w:t>
      </w:r>
    </w:p>
    <w:p>
      <w:pPr>
        <w:pStyle w:val="70"/>
        <w:numPr>
          <w:ilvl w:val="0"/>
          <w:numId w:val="8"/>
        </w:numPr>
        <w:rPr>
          <w:lang w:val="es-ES"/>
        </w:rPr>
      </w:pPr>
      <w:r>
        <w:rPr>
          <w:lang w:val="es-ES"/>
        </w:rPr>
        <w:t>Javascript</w:t>
      </w:r>
    </w:p>
    <w:p>
      <w:pPr>
        <w:pStyle w:val="70"/>
        <w:numPr>
          <w:ilvl w:val="0"/>
          <w:numId w:val="8"/>
        </w:numPr>
        <w:rPr>
          <w:lang w:val="es-ES"/>
        </w:rPr>
      </w:pPr>
      <w:r>
        <w:rPr>
          <w:lang w:val="es-ES"/>
        </w:rPr>
        <w:t>Typescript</w:t>
      </w:r>
    </w:p>
    <w:p>
      <w:pPr>
        <w:pStyle w:val="70"/>
        <w:numPr>
          <w:ilvl w:val="0"/>
          <w:numId w:val="8"/>
        </w:numPr>
        <w:rPr>
          <w:lang w:val="es-ES"/>
        </w:rPr>
      </w:pPr>
      <w:r>
        <w:rPr>
          <w:lang w:val="es-ES"/>
        </w:rPr>
        <w:t>Node.js</w:t>
      </w:r>
    </w:p>
    <w:p>
      <w:pPr>
        <w:pStyle w:val="70"/>
        <w:numPr>
          <w:ilvl w:val="0"/>
          <w:numId w:val="8"/>
        </w:numPr>
        <w:rPr>
          <w:lang w:val="es-ES"/>
        </w:rPr>
      </w:pPr>
      <w:r>
        <w:rPr>
          <w:lang w:val="es-ES"/>
        </w:rPr>
        <w:t>Express</w:t>
      </w:r>
    </w:p>
    <w:p>
      <w:pPr>
        <w:pStyle w:val="70"/>
        <w:numPr>
          <w:ilvl w:val="0"/>
          <w:numId w:val="8"/>
        </w:numPr>
        <w:rPr>
          <w:lang w:val="es-ES"/>
        </w:rPr>
      </w:pPr>
      <w:r>
        <w:rPr>
          <w:lang w:val="es-ES"/>
        </w:rPr>
        <w:t>Angular</w:t>
      </w:r>
    </w:p>
    <w:p>
      <w:pPr>
        <w:pStyle w:val="70"/>
        <w:numPr>
          <w:ilvl w:val="0"/>
          <w:numId w:val="8"/>
        </w:numPr>
        <w:rPr>
          <w:lang w:val="es-ES"/>
        </w:rPr>
      </w:pPr>
      <w:r>
        <w:rPr>
          <w:lang w:val="es-ES"/>
        </w:rPr>
        <w:t>MySQL</w:t>
      </w:r>
    </w:p>
    <w:p>
      <w:pPr>
        <w:pStyle w:val="70"/>
        <w:numPr>
          <w:numId w:val="0"/>
        </w:numPr>
        <w:rPr>
          <w:lang w:val="es-ES"/>
        </w:rPr>
      </w:pPr>
    </w:p>
    <w:p>
      <w:pPr>
        <w:pStyle w:val="3"/>
        <w:rPr>
          <w:lang w:val="es-ES"/>
        </w:rPr>
      </w:pPr>
      <w:bookmarkStart w:id="71" w:name="_Toc152611308"/>
      <w:bookmarkStart w:id="72" w:name="_Toc152612139"/>
      <w:r>
        <w:rPr>
          <w:lang w:val="es-ES"/>
        </w:rPr>
        <w:t>Configuración del Entorno:</w:t>
      </w:r>
      <w:bookmarkEnd w:id="71"/>
      <w:bookmarkEnd w:id="72"/>
      <w:r>
        <w:rPr>
          <w:lang w:val="es-ES"/>
        </w:rPr>
        <w:t xml:space="preserve"> </w:t>
      </w:r>
    </w:p>
    <w:p>
      <w:pPr>
        <w:pStyle w:val="70"/>
        <w:rPr>
          <w:lang w:val="es-ES"/>
        </w:rPr>
      </w:pPr>
    </w:p>
    <w:p>
      <w:pPr>
        <w:pStyle w:val="70"/>
        <w:numPr>
          <w:ilvl w:val="0"/>
          <w:numId w:val="9"/>
        </w:numPr>
        <w:rPr>
          <w:b/>
          <w:bCs/>
          <w:lang w:val="es-ES"/>
        </w:rPr>
      </w:pPr>
      <w:r>
        <w:rPr>
          <w:b/>
          <w:bCs/>
          <w:lang w:val="es-ES"/>
        </w:rPr>
        <w:t>En consola, ubicado en la carpeta veterinariaFrontend:</w:t>
      </w:r>
    </w:p>
    <w:p>
      <w:pPr>
        <w:pStyle w:val="70"/>
        <w:ind w:left="708"/>
        <w:rPr>
          <w:lang w:val="es-MX"/>
        </w:rPr>
      </w:pPr>
      <w:r>
        <w:rPr>
          <w:lang w:val="es-MX"/>
        </w:rPr>
        <w:t>Ejecutar "npm install" Para instalar las dependencias necesarias para el proyecto Angular.</w:t>
      </w:r>
    </w:p>
    <w:p>
      <w:pPr>
        <w:pStyle w:val="70"/>
        <w:ind w:left="708"/>
        <w:rPr>
          <w:lang w:val="es-MX"/>
        </w:rPr>
      </w:pPr>
      <w:r>
        <w:rPr>
          <w:lang w:val="es-MX"/>
        </w:rPr>
        <w:t>Ejecuar "ng serve --o" o "ng serve" para ejecutar en modo desarrollador el proyecto (Es necesario tener intalado @angular/cli de manera global).</w:t>
      </w:r>
    </w:p>
    <w:p>
      <w:pPr>
        <w:pStyle w:val="70"/>
        <w:ind w:left="708"/>
        <w:rPr>
          <w:lang w:val="es-MX"/>
        </w:rPr>
      </w:pPr>
      <w:r>
        <w:rPr>
          <w:lang w:val="es-MX"/>
        </w:rPr>
        <w:t>En caso de no tener @angular/cli instalado, Ejecuar "npm run start" o "npm start" para ejecutar en modo desarrollador el proyecto</w:t>
      </w:r>
    </w:p>
    <w:p>
      <w:pPr>
        <w:pStyle w:val="70"/>
        <w:numPr>
          <w:ilvl w:val="0"/>
          <w:numId w:val="9"/>
        </w:numPr>
        <w:rPr>
          <w:b/>
          <w:bCs/>
          <w:lang w:val="es-ES"/>
        </w:rPr>
      </w:pPr>
      <w:r>
        <w:rPr>
          <w:b/>
          <w:bCs/>
          <w:lang w:val="es-ES"/>
        </w:rPr>
        <w:t>En consola, ubicado en la carpeta veterinariaBackendjs:</w:t>
      </w:r>
    </w:p>
    <w:p>
      <w:pPr>
        <w:pStyle w:val="70"/>
        <w:ind w:left="708"/>
        <w:rPr>
          <w:lang w:val="es-ES"/>
        </w:rPr>
      </w:pPr>
      <w:r>
        <w:rPr>
          <w:lang w:val="es-ES"/>
        </w:rPr>
        <w:t>Ejecutar "npm install" Para instalar las dependencias necesarias para el proyecto Express y MySql.</w:t>
      </w:r>
    </w:p>
    <w:p>
      <w:pPr>
        <w:pStyle w:val="70"/>
        <w:ind w:left="708"/>
        <w:rPr>
          <w:lang w:val="es-ES"/>
        </w:rPr>
      </w:pPr>
      <w:r>
        <w:rPr>
          <w:lang w:val="es-ES"/>
        </w:rPr>
        <w:t>Ejecutar "npm run dev" para ejecutar el proyecto en modo desarrollador mediante la herramienta nodemon o "npm start" para inicar el proyecto.</w:t>
      </w:r>
    </w:p>
    <w:p>
      <w:pPr>
        <w:pStyle w:val="70"/>
        <w:ind w:left="708"/>
        <w:rPr>
          <w:lang w:val="es-ES"/>
        </w:rPr>
      </w:pPr>
      <w:r>
        <w:rPr>
          <w:lang w:val="es-ES"/>
        </w:rPr>
        <w:t>Para La Base de Datos, en la carptera veterinariaBackendjs/sql se encuentra en script de la creacion de la base de datos.</w:t>
      </w:r>
    </w:p>
    <w:p>
      <w:pPr>
        <w:pStyle w:val="70"/>
        <w:ind w:left="708"/>
        <w:rPr>
          <w:lang w:val="es-ES"/>
        </w:rPr>
      </w:pPr>
    </w:p>
    <w:p>
      <w:pPr>
        <w:pStyle w:val="70"/>
        <w:ind w:left="708"/>
        <w:rPr>
          <w:lang w:val="es-ES"/>
        </w:rPr>
      </w:pPr>
      <w:r>
        <w:rPr>
          <w:lang w:val="es-ES"/>
        </w:rPr>
        <w:t>Por defecto, El proyecto está utilizando el puerto localhoost:3306 para la ejecución de la base de datos, puerto iniciado por defecto al instalar MySql con la configuración base.</w:t>
      </w:r>
    </w:p>
    <w:p>
      <w:pPr>
        <w:pStyle w:val="70"/>
        <w:ind w:left="708"/>
        <w:rPr>
          <w:lang w:val="es-ES"/>
        </w:rPr>
      </w:pPr>
      <w:r>
        <w:rPr>
          <w:lang w:val="es-ES"/>
        </w:rPr>
        <w:t>Para los llamados a la base de datos, se está utiliando por defecto el usuario: "root" con una password: "1234".</w:t>
      </w:r>
    </w:p>
    <w:p>
      <w:pPr>
        <w:pStyle w:val="70"/>
        <w:ind w:left="708"/>
        <w:rPr>
          <w:lang w:val="es-ES"/>
        </w:rPr>
      </w:pPr>
      <w:r>
        <w:rPr>
          <w:lang w:val="es-ES"/>
        </w:rPr>
        <w:t>Para la Ejeucion del Proyecto, es necesario tener los 3 servicios mencionados anteriormente activos simultáneamente.</w:t>
      </w:r>
    </w:p>
    <w:p>
      <w:pPr>
        <w:pStyle w:val="70"/>
        <w:rPr>
          <w:lang w:val="es-ES"/>
        </w:rPr>
      </w:pPr>
    </w:p>
    <w:p>
      <w:pPr>
        <w:pStyle w:val="70"/>
        <w:rPr>
          <w:u w:val="single"/>
          <w:lang w:val="es-ES"/>
        </w:rPr>
      </w:pPr>
    </w:p>
    <w:p>
      <w:pPr>
        <w:pStyle w:val="3"/>
        <w:rPr>
          <w:lang w:val="es-ES"/>
        </w:rPr>
      </w:pPr>
      <w:bookmarkStart w:id="73" w:name="_Toc152612140"/>
      <w:r>
        <w:rPr>
          <w:lang w:val="es-ES"/>
        </w:rPr>
        <w:t>Estructura de las carpetas :</w:t>
      </w:r>
      <w:bookmarkEnd w:id="73"/>
    </w:p>
    <w:p>
      <w:pPr>
        <w:pStyle w:val="70"/>
        <w:rPr>
          <w:lang w:val="es-ES"/>
        </w:rPr>
      </w:pPr>
      <w:r>
        <w:rPr>
          <w:lang w:val="es-ES"/>
        </w:rPr>
        <w:t>El proyecto se divide en 2 carpetas principales, como se muestra en la imagen siguiente:</w:t>
      </w:r>
    </w:p>
    <w:p>
      <w:pPr>
        <w:pStyle w:val="70"/>
        <w:rPr>
          <w:lang w:val="es-ES"/>
        </w:rPr>
      </w:pPr>
    </w:p>
    <w:p>
      <w:pPr>
        <w:pStyle w:val="15"/>
      </w:pPr>
      <w:bookmarkStart w:id="74" w:name="_Hlk152513516"/>
      <w:r>
        <w:rPr>
          <w:b/>
          <w:bCs/>
          <w:i w:val="0"/>
          <w:iCs w:val="0"/>
        </w:rPr>
        <w:t xml:space="preserve">Figura </w:t>
      </w:r>
      <w:r>
        <w:rPr>
          <w:b/>
          <w:bCs/>
          <w:i w:val="0"/>
          <w:iCs w:val="0"/>
        </w:rPr>
        <w:fldChar w:fldCharType="begin"/>
      </w:r>
      <w:r>
        <w:rPr>
          <w:b/>
          <w:bCs/>
          <w:i w:val="0"/>
          <w:iCs w:val="0"/>
        </w:rPr>
        <w:instrText xml:space="preserve"> SEQ Figura \* ARABIC </w:instrText>
      </w:r>
      <w:r>
        <w:rPr>
          <w:b/>
          <w:bCs/>
          <w:i w:val="0"/>
          <w:iCs w:val="0"/>
        </w:rPr>
        <w:fldChar w:fldCharType="separate"/>
      </w:r>
      <w:r>
        <w:rPr>
          <w:b/>
          <w:bCs/>
          <w:i w:val="0"/>
          <w:iCs w:val="0"/>
        </w:rPr>
        <w:t>1</w:t>
      </w:r>
      <w:r>
        <w:rPr>
          <w:b/>
          <w:bCs/>
          <w:i w:val="0"/>
          <w:iCs w:val="0"/>
        </w:rPr>
        <w:fldChar w:fldCharType="end"/>
      </w:r>
      <w:r>
        <w:br w:type="textWrapping"/>
      </w:r>
      <w:r>
        <w:rPr>
          <w:rFonts w:hint="default"/>
          <w:lang w:val="es-MX"/>
        </w:rPr>
        <w:t>C</w:t>
      </w:r>
      <w:r>
        <w:t xml:space="preserve">arpetas </w:t>
      </w:r>
      <w:r>
        <w:rPr>
          <w:rFonts w:hint="default"/>
          <w:lang w:val="es-MX"/>
        </w:rPr>
        <w:t>principales</w:t>
      </w:r>
      <w:r>
        <w:t xml:space="preserve"> del proyecto veterinaria </w:t>
      </w:r>
    </w:p>
    <w:p>
      <w:pPr>
        <w:pStyle w:val="15"/>
        <w:rPr>
          <w:b/>
          <w:bCs/>
          <w:i w:val="0"/>
          <w:iCs w:val="0"/>
        </w:rPr>
      </w:pPr>
      <w:r>
        <w:drawing>
          <wp:inline distT="0" distB="0" distL="114300" distR="114300">
            <wp:extent cx="3724910" cy="1033145"/>
            <wp:effectExtent l="0" t="0" r="8890" b="0"/>
            <wp:docPr id="241212636" name="Imagen 24121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12636" name="Imagen 241212636"/>
                    <pic:cNvPicPr>
                      <a:picLocks noChangeAspect="1"/>
                    </pic:cNvPicPr>
                  </pic:nvPicPr>
                  <pic:blipFill>
                    <a:blip r:embed="rId9"/>
                    <a:stretch>
                      <a:fillRect/>
                    </a:stretch>
                  </pic:blipFill>
                  <pic:spPr>
                    <a:xfrm>
                      <a:off x="0" y="0"/>
                      <a:ext cx="3771623" cy="1046035"/>
                    </a:xfrm>
                    <a:prstGeom prst="rect">
                      <a:avLst/>
                    </a:prstGeom>
                    <a:noFill/>
                    <a:ln>
                      <a:noFill/>
                    </a:ln>
                  </pic:spPr>
                </pic:pic>
              </a:graphicData>
            </a:graphic>
          </wp:inline>
        </w:drawing>
      </w:r>
      <w:r>
        <w:t>s</w:t>
      </w:r>
    </w:p>
    <w:bookmarkEnd w:id="74"/>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70"/>
        <w:rPr>
          <w:lang w:val="es-ES"/>
        </w:rPr>
      </w:pPr>
    </w:p>
    <w:p>
      <w:pPr>
        <w:pStyle w:val="3"/>
        <w:rPr>
          <w:lang w:val="es-ES"/>
        </w:rPr>
      </w:pPr>
      <w:bookmarkStart w:id="75" w:name="_Toc152612141"/>
      <w:r>
        <w:rPr>
          <w:lang w:val="es-ES"/>
        </w:rPr>
        <w:t>Back-end</w:t>
      </w:r>
      <w:bookmarkEnd w:id="75"/>
    </w:p>
    <w:p>
      <w:pPr>
        <w:pStyle w:val="15"/>
      </w:pPr>
      <w:r>
        <w:rPr>
          <w:b/>
          <w:bCs/>
          <w:i w:val="0"/>
          <w:iCs w:val="0"/>
        </w:rPr>
        <w:t>Figura 2</w:t>
      </w:r>
      <w:r>
        <w:br w:type="textWrapping"/>
      </w:r>
      <w:r>
        <w:rPr>
          <w:rFonts w:hint="default"/>
          <w:lang w:val="es-MX"/>
        </w:rPr>
        <w:t>C</w:t>
      </w:r>
      <w:r>
        <w:t xml:space="preserve">arpetas que componen  el  Backend </w:t>
      </w:r>
    </w:p>
    <w:p>
      <w:pPr>
        <w:pStyle w:val="15"/>
        <w:rPr>
          <w:rFonts w:hint="default"/>
          <w:lang w:val="es-MX"/>
        </w:rPr>
      </w:pPr>
      <w:r>
        <w:t xml:space="preserve"> </w:t>
      </w:r>
      <w:r>
        <w:rPr>
          <w:rFonts w:hint="default"/>
          <w:lang w:val="es-MX"/>
        </w:rPr>
        <w:drawing>
          <wp:inline distT="0" distB="0" distL="114300" distR="114300">
            <wp:extent cx="2447925" cy="3038475"/>
            <wp:effectExtent l="0" t="0" r="9525" b="9525"/>
            <wp:docPr id="1" name="Imagen 1" descr="2023-12-06_01h27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2023-12-06_01h27_51"/>
                    <pic:cNvPicPr>
                      <a:picLocks noChangeAspect="1"/>
                    </pic:cNvPicPr>
                  </pic:nvPicPr>
                  <pic:blipFill>
                    <a:blip r:embed="rId10"/>
                    <a:stretch>
                      <a:fillRect/>
                    </a:stretch>
                  </pic:blipFill>
                  <pic:spPr>
                    <a:xfrm>
                      <a:off x="0" y="0"/>
                      <a:ext cx="2447925" cy="3038475"/>
                    </a:xfrm>
                    <a:prstGeom prst="rect">
                      <a:avLst/>
                    </a:prstGeom>
                  </pic:spPr>
                </pic:pic>
              </a:graphicData>
            </a:graphic>
          </wp:inline>
        </w:drawing>
      </w:r>
    </w:p>
    <w:p>
      <w:pPr>
        <w:pStyle w:val="3"/>
        <w:rPr>
          <w:lang w:val="es-ES"/>
        </w:rPr>
      </w:pPr>
    </w:p>
    <w:p>
      <w:pPr>
        <w:pStyle w:val="3"/>
        <w:rPr>
          <w:lang w:val="es-ES"/>
        </w:rPr>
      </w:pPr>
      <w:r>
        <w:rPr>
          <w:rFonts w:hint="default"/>
          <w:lang w:val="es-MX"/>
        </w:rPr>
        <w:t>Front</w:t>
      </w:r>
      <w:r>
        <w:rPr>
          <w:lang w:val="es-ES"/>
        </w:rPr>
        <w:t>-end</w:t>
      </w:r>
    </w:p>
    <w:p>
      <w:pPr>
        <w:jc w:val="left"/>
        <w:rPr>
          <w:lang w:val="es-ES"/>
        </w:rPr>
      </w:pPr>
      <w:r>
        <w:rPr>
          <w:rFonts w:hint="default"/>
          <w:b/>
          <w:bCs/>
          <w:lang w:val="es-MX"/>
        </w:rPr>
        <w:t>Figura 3</w:t>
      </w:r>
      <w:r>
        <w:br w:type="textWrapping"/>
      </w:r>
      <w:r>
        <w:rPr>
          <w:rFonts w:hint="default"/>
          <w:lang w:val="es-MX"/>
        </w:rPr>
        <w:t>C</w:t>
      </w:r>
      <w:r>
        <w:t xml:space="preserve">arpetas que componen  el  Backend </w:t>
      </w:r>
    </w:p>
    <w:p>
      <w:pPr>
        <w:rPr>
          <w:rStyle w:val="75"/>
          <w:b/>
          <w:bCs/>
        </w:rPr>
      </w:pPr>
      <w:r>
        <w:drawing>
          <wp:inline distT="0" distB="0" distL="114300" distR="114300">
            <wp:extent cx="1372235" cy="3129280"/>
            <wp:effectExtent l="0" t="0" r="18415" b="13970"/>
            <wp:docPr id="2" name="Imagen 2" descr="2023-12-06_01h31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2023-12-06_01h31_43"/>
                    <pic:cNvPicPr>
                      <a:picLocks noChangeAspect="1"/>
                    </pic:cNvPicPr>
                  </pic:nvPicPr>
                  <pic:blipFill>
                    <a:blip r:embed="rId11"/>
                    <a:stretch>
                      <a:fillRect/>
                    </a:stretch>
                  </pic:blipFill>
                  <pic:spPr>
                    <a:xfrm>
                      <a:off x="0" y="0"/>
                      <a:ext cx="1372235" cy="3129280"/>
                    </a:xfrm>
                    <a:prstGeom prst="rect">
                      <a:avLst/>
                    </a:prstGeom>
                  </pic:spPr>
                </pic:pic>
              </a:graphicData>
            </a:graphic>
          </wp:inline>
        </w:drawing>
      </w:r>
      <w:bookmarkStart w:id="76" w:name="_Toc152611311"/>
    </w:p>
    <w:p>
      <w:pPr>
        <w:pStyle w:val="71"/>
        <w:ind w:left="0"/>
        <w:rPr>
          <w:b/>
          <w:bCs/>
          <w:lang w:val="es-ES"/>
        </w:rPr>
      </w:pPr>
      <w:r>
        <w:rPr>
          <w:rStyle w:val="75"/>
          <w:b/>
          <w:bCs/>
        </w:rPr>
        <w:t>Dentro del directorio Back-end se incluyen las siguientes carpetas</w:t>
      </w:r>
      <w:r>
        <w:rPr>
          <w:b/>
          <w:bCs/>
          <w:lang w:val="es-ES"/>
        </w:rPr>
        <w:t>:</w:t>
      </w:r>
      <w:bookmarkEnd w:id="76"/>
      <w:r>
        <w:rPr>
          <w:b/>
          <w:bCs/>
          <w:lang w:val="es-ES"/>
        </w:rPr>
        <w:t xml:space="preserve"> </w:t>
      </w:r>
    </w:p>
    <w:p>
      <w:pPr>
        <w:pStyle w:val="70"/>
        <w:numPr>
          <w:ilvl w:val="0"/>
          <w:numId w:val="9"/>
        </w:numPr>
        <w:rPr>
          <w:lang w:val="es-ES"/>
        </w:rPr>
      </w:pPr>
      <w:r>
        <w:rPr>
          <w:b/>
          <w:bCs/>
          <w:lang w:val="es-ES"/>
        </w:rPr>
        <w:t>Controllers:</w:t>
      </w:r>
      <w:r>
        <w:rPr>
          <w:lang w:val="es-ES"/>
        </w:rPr>
        <w:t xml:space="preserve"> contiene los controladores para cada modelo de la aplicación en el siguiente código se tendrá un ejemplo base de lo que se hace con los controladores </w:t>
      </w:r>
      <w:r>
        <w:rPr>
          <w:lang w:val="es-ES"/>
        </w:rPr>
        <w:br w:type="textWrapping"/>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i/>
          <w:iCs/>
          <w:color w:val="E752A1"/>
          <w:sz w:val="21"/>
          <w:szCs w:val="21"/>
          <w:lang w:val="en-US" w:eastAsia="es-CO"/>
        </w:rPr>
        <w:t>import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validateCred</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validateParcialCred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from</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../schemas/schemaCredenciales.js</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export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class</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u w:val="single"/>
          <w:lang w:eastAsia="es-CO"/>
        </w:rPr>
        <w:t>CredController</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constructor</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CredModel</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8C275"/>
          <w:sz w:val="21"/>
          <w:szCs w:val="21"/>
          <w:lang w:eastAsia="es-CO"/>
        </w:rPr>
        <w:t>this</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 xml:space="preserve">CredModel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CredModel</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getAll</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async</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i/>
          <w:iCs/>
          <w:color w:val="F8C275"/>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res</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=&gt;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creds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await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8C275"/>
          <w:sz w:val="21"/>
          <w:szCs w:val="21"/>
          <w:lang w:val="en-US" w:eastAsia="es-CO"/>
        </w:rPr>
        <w:t>this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CredModel</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getAll</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creds</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getByUser</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async</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i/>
          <w:iCs/>
          <w:color w:val="F8C275"/>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res</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=&gt;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const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user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params</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cred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await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8C275"/>
          <w:sz w:val="21"/>
          <w:szCs w:val="21"/>
          <w:lang w:val="en-US" w:eastAsia="es-CO"/>
        </w:rPr>
        <w:t>this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CredModel</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getByUser</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user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cred</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status</w:t>
      </w:r>
      <w:r>
        <w:rPr>
          <w:rFonts w:ascii="Consolas" w:hAnsi="Consolas" w:eastAsia="Times New Roman" w:cs="Times New Roman"/>
          <w:color w:val="FBD3E1"/>
          <w:sz w:val="21"/>
          <w:szCs w:val="21"/>
          <w:lang w:eastAsia="es-CO"/>
        </w:rPr>
        <w:t>(</w:t>
      </w:r>
      <w:r>
        <w:rPr>
          <w:rFonts w:ascii="Consolas" w:hAnsi="Consolas" w:eastAsia="Times New Roman" w:cs="Times New Roman"/>
          <w:color w:val="F8C275"/>
          <w:sz w:val="21"/>
          <w:szCs w:val="21"/>
          <w:lang w:eastAsia="es-CO"/>
        </w:rPr>
        <w:t>404</w:t>
      </w:r>
      <w:r>
        <w:rPr>
          <w:rFonts w:ascii="Consolas" w:hAnsi="Consolas" w:eastAsia="Times New Roman" w:cs="Times New Roman"/>
          <w:color w:val="FBD3E1"/>
          <w:sz w:val="21"/>
          <w:szCs w:val="21"/>
          <w:lang w:eastAsia="es-CO"/>
        </w:rPr>
        <w:t>)</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async</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i/>
          <w:iCs/>
          <w:color w:val="F8C275"/>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res</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=&gt;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result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validateCred</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C5B9DF"/>
          <w:sz w:val="21"/>
          <w:szCs w:val="21"/>
          <w:lang w:val="en-US" w:eastAsia="es-CO"/>
        </w:rPr>
        <w:t>req</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body</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result</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error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res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status</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8C275"/>
          <w:sz w:val="21"/>
          <w:szCs w:val="21"/>
          <w:lang w:val="en-US" w:eastAsia="es-CO"/>
        </w:rPr>
        <w:t>400</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json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8DF9F9"/>
          <w:sz w:val="21"/>
          <w:szCs w:val="21"/>
          <w:lang w:val="en-US" w:eastAsia="es-CO"/>
        </w:rPr>
        <w:t>err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JSON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parse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C5B9DF"/>
          <w:sz w:val="21"/>
          <w:szCs w:val="21"/>
          <w:lang w:val="en-US" w:eastAsia="es-CO"/>
        </w:rPr>
        <w:t>result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error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message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cred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await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8C275"/>
          <w:sz w:val="21"/>
          <w:szCs w:val="21"/>
          <w:lang w:val="en-US" w:eastAsia="es-CO"/>
        </w:rPr>
        <w:t>this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CredModel</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create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8DF9F9"/>
          <w:sz w:val="21"/>
          <w:szCs w:val="21"/>
          <w:lang w:val="en-US" w:eastAsia="es-CO"/>
        </w:rPr>
        <w:t>data</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result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data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cred</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status</w:t>
      </w:r>
      <w:r>
        <w:rPr>
          <w:rFonts w:ascii="Consolas" w:hAnsi="Consolas" w:eastAsia="Times New Roman" w:cs="Times New Roman"/>
          <w:color w:val="FBD3E1"/>
          <w:sz w:val="21"/>
          <w:szCs w:val="21"/>
          <w:lang w:eastAsia="es-CO"/>
        </w:rPr>
        <w:t>(</w:t>
      </w:r>
      <w:r>
        <w:rPr>
          <w:rFonts w:ascii="Consolas" w:hAnsi="Consolas" w:eastAsia="Times New Roman" w:cs="Times New Roman"/>
          <w:color w:val="F8C275"/>
          <w:sz w:val="21"/>
          <w:szCs w:val="21"/>
          <w:lang w:eastAsia="es-CO"/>
        </w:rPr>
        <w:t>400</w:t>
      </w:r>
      <w:r>
        <w:rPr>
          <w:rFonts w:ascii="Consolas" w:hAnsi="Consolas" w:eastAsia="Times New Roman" w:cs="Times New Roman"/>
          <w:color w:val="FBD3E1"/>
          <w:sz w:val="21"/>
          <w:szCs w:val="21"/>
          <w:lang w:eastAsia="es-CO"/>
        </w:rPr>
        <w:t>)</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delete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async</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i/>
          <w:iCs/>
          <w:color w:val="F8C275"/>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res</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=&gt;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const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user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params</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cred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await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8C275"/>
          <w:sz w:val="21"/>
          <w:szCs w:val="21"/>
          <w:lang w:val="en-US" w:eastAsia="es-CO"/>
        </w:rPr>
        <w:t>this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CredModel</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delete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user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cred</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status</w:t>
      </w:r>
      <w:r>
        <w:rPr>
          <w:rFonts w:ascii="Consolas" w:hAnsi="Consolas" w:eastAsia="Times New Roman" w:cs="Times New Roman"/>
          <w:color w:val="FBD3E1"/>
          <w:sz w:val="21"/>
          <w:szCs w:val="21"/>
          <w:lang w:eastAsia="es-CO"/>
        </w:rPr>
        <w:t>(</w:t>
      </w:r>
      <w:r>
        <w:rPr>
          <w:rFonts w:ascii="Consolas" w:hAnsi="Consolas" w:eastAsia="Times New Roman" w:cs="Times New Roman"/>
          <w:color w:val="F8C275"/>
          <w:sz w:val="21"/>
          <w:szCs w:val="21"/>
          <w:lang w:eastAsia="es-CO"/>
        </w:rPr>
        <w:t>400</w:t>
      </w:r>
      <w:r>
        <w:rPr>
          <w:rFonts w:ascii="Consolas" w:hAnsi="Consolas" w:eastAsia="Times New Roman" w:cs="Times New Roman"/>
          <w:color w:val="FBD3E1"/>
          <w:sz w:val="21"/>
          <w:szCs w:val="21"/>
          <w:lang w:eastAsia="es-CO"/>
        </w:rPr>
        <w:t>)</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update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async</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i/>
          <w:iCs/>
          <w:color w:val="F8C275"/>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res</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=&gt;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result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validateParcialCred</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C5B9DF"/>
          <w:sz w:val="21"/>
          <w:szCs w:val="21"/>
          <w:lang w:val="en-US" w:eastAsia="es-CO"/>
        </w:rPr>
        <w:t>req</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body</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result</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error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res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status</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8C275"/>
          <w:sz w:val="21"/>
          <w:szCs w:val="21"/>
          <w:lang w:val="en-US" w:eastAsia="es-CO"/>
        </w:rPr>
        <w:t>400</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json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8DF9F9"/>
          <w:sz w:val="21"/>
          <w:szCs w:val="21"/>
          <w:lang w:val="en-US" w:eastAsia="es-CO"/>
        </w:rPr>
        <w:t>err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JSON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parse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C5B9DF"/>
          <w:sz w:val="21"/>
          <w:szCs w:val="21"/>
          <w:lang w:val="en-US" w:eastAsia="es-CO"/>
        </w:rPr>
        <w:t>result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error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message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const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oldUser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params</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updatedcred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await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8C275"/>
          <w:sz w:val="21"/>
          <w:szCs w:val="21"/>
          <w:lang w:val="en-US" w:eastAsia="es-CO"/>
        </w:rPr>
        <w:t>this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CredModel</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update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oldUser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8DF9F9"/>
          <w:sz w:val="21"/>
          <w:szCs w:val="21"/>
          <w:lang w:val="en-US" w:eastAsia="es-CO"/>
        </w:rPr>
        <w:t>data</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result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data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updatedcred</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status</w:t>
      </w:r>
      <w:r>
        <w:rPr>
          <w:rFonts w:ascii="Consolas" w:hAnsi="Consolas" w:eastAsia="Times New Roman" w:cs="Times New Roman"/>
          <w:color w:val="FBD3E1"/>
          <w:sz w:val="21"/>
          <w:szCs w:val="21"/>
          <w:lang w:eastAsia="es-CO"/>
        </w:rPr>
        <w:t>(</w:t>
      </w:r>
      <w:r>
        <w:rPr>
          <w:rFonts w:ascii="Consolas" w:hAnsi="Consolas" w:eastAsia="Times New Roman" w:cs="Times New Roman"/>
          <w:color w:val="F8C275"/>
          <w:sz w:val="21"/>
          <w:szCs w:val="21"/>
          <w:lang w:eastAsia="es-CO"/>
        </w:rPr>
        <w:t>400</w:t>
      </w:r>
      <w:r>
        <w:rPr>
          <w:rFonts w:ascii="Consolas" w:hAnsi="Consolas" w:eastAsia="Times New Roman" w:cs="Times New Roman"/>
          <w:color w:val="FBD3E1"/>
          <w:sz w:val="21"/>
          <w:szCs w:val="21"/>
          <w:lang w:eastAsia="es-CO"/>
        </w:rPr>
        <w:t>)</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updatedcred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updatedcred</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login</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async</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i/>
          <w:iCs/>
          <w:color w:val="F8C275"/>
          <w:sz w:val="21"/>
          <w:szCs w:val="21"/>
          <w:lang w:eastAsia="es-CO"/>
        </w:rPr>
        <w:t>req</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res</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=&gt;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result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validateParcialCred</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C5B9DF"/>
          <w:sz w:val="21"/>
          <w:szCs w:val="21"/>
          <w:lang w:val="en-US" w:eastAsia="es-CO"/>
        </w:rPr>
        <w:t>req</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body</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result</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error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res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status</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8C275"/>
          <w:sz w:val="21"/>
          <w:szCs w:val="21"/>
          <w:lang w:val="en-US" w:eastAsia="es-CO"/>
        </w:rPr>
        <w:t>400</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json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8DF9F9"/>
          <w:sz w:val="21"/>
          <w:szCs w:val="21"/>
          <w:lang w:val="en-US" w:eastAsia="es-CO"/>
        </w:rPr>
        <w:t>err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JSON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parse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C5B9DF"/>
          <w:sz w:val="21"/>
          <w:szCs w:val="21"/>
          <w:lang w:val="en-US" w:eastAsia="es-CO"/>
        </w:rPr>
        <w:t>result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error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message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loginUser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await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8C275"/>
          <w:sz w:val="21"/>
          <w:szCs w:val="21"/>
          <w:lang w:val="en-US" w:eastAsia="es-CO"/>
        </w:rPr>
        <w:t>this</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8DF9F9"/>
          <w:sz w:val="21"/>
          <w:szCs w:val="21"/>
          <w:lang w:val="en-US" w:eastAsia="es-CO"/>
        </w:rPr>
        <w:t>CredModel</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login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8DF9F9"/>
          <w:sz w:val="21"/>
          <w:szCs w:val="21"/>
          <w:lang w:val="en-US" w:eastAsia="es-CO"/>
        </w:rPr>
        <w:t>data</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result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data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if</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C5B9DF"/>
          <w:sz w:val="21"/>
          <w:szCs w:val="21"/>
          <w:lang w:eastAsia="es-CO"/>
        </w:rPr>
        <w:t>loginUser</w:t>
      </w:r>
      <w:r>
        <w:rPr>
          <w:rFonts w:ascii="Consolas" w:hAnsi="Consolas" w:eastAsia="Times New Roman" w:cs="Times New Roman"/>
          <w:color w:val="E7ADFB"/>
          <w:sz w:val="21"/>
          <w:szCs w:val="21"/>
          <w:lang w:eastAsia="es-CO"/>
        </w:rPr>
        <w:t>.</w:t>
      </w:r>
      <w:r>
        <w:rPr>
          <w:rFonts w:ascii="Consolas" w:hAnsi="Consolas" w:eastAsia="Times New Roman" w:cs="Times New Roman"/>
          <w:color w:val="FCF6FF"/>
          <w:sz w:val="21"/>
          <w:szCs w:val="21"/>
          <w:lang w:eastAsia="es-CO"/>
        </w:rPr>
        <w:t>err</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status</w:t>
      </w:r>
      <w:r>
        <w:rPr>
          <w:rFonts w:ascii="Consolas" w:hAnsi="Consolas" w:eastAsia="Times New Roman" w:cs="Times New Roman"/>
          <w:color w:val="FBD3E1"/>
          <w:sz w:val="21"/>
          <w:szCs w:val="21"/>
          <w:lang w:eastAsia="es-CO"/>
        </w:rPr>
        <w:t>(</w:t>
      </w:r>
      <w:r>
        <w:rPr>
          <w:rFonts w:ascii="Consolas" w:hAnsi="Consolas" w:eastAsia="Times New Roman" w:cs="Times New Roman"/>
          <w:color w:val="F8C275"/>
          <w:sz w:val="21"/>
          <w:szCs w:val="21"/>
          <w:lang w:eastAsia="es-CO"/>
        </w:rPr>
        <w:t>400</w:t>
      </w:r>
      <w:r>
        <w:rPr>
          <w:rFonts w:ascii="Consolas" w:hAnsi="Consolas" w:eastAsia="Times New Roman" w:cs="Times New Roman"/>
          <w:color w:val="FBD3E1"/>
          <w:sz w:val="21"/>
          <w:szCs w:val="21"/>
          <w:lang w:eastAsia="es-CO"/>
        </w:rPr>
        <w:t>)</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loginUser</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else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C5B9DF"/>
          <w:sz w:val="21"/>
          <w:szCs w:val="21"/>
          <w:lang w:eastAsia="es-CO"/>
        </w:rPr>
        <w:t>res</w:t>
      </w:r>
      <w:r>
        <w:rPr>
          <w:rFonts w:ascii="Consolas" w:hAnsi="Consolas" w:eastAsia="Times New Roman" w:cs="Times New Roman"/>
          <w:color w:val="E7ADFB"/>
          <w:sz w:val="21"/>
          <w:szCs w:val="21"/>
          <w:lang w:eastAsia="es-CO"/>
        </w:rPr>
        <w:t>.</w:t>
      </w:r>
      <w:r>
        <w:rPr>
          <w:rFonts w:ascii="Consolas" w:hAnsi="Consolas" w:eastAsia="Times New Roman" w:cs="Times New Roman"/>
          <w:color w:val="F36F98"/>
          <w:sz w:val="21"/>
          <w:szCs w:val="21"/>
          <w:lang w:eastAsia="es-CO"/>
        </w:rPr>
        <w:t>json</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loginUser</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BD3E1"/>
          <w:sz w:val="21"/>
          <w:szCs w:val="21"/>
          <w:lang w:eastAsia="es-CO"/>
        </w:rPr>
        <w:t>}</w:t>
      </w:r>
    </w:p>
    <w:p>
      <w:pPr>
        <w:pStyle w:val="70"/>
        <w:ind w:left="709" w:firstLine="0"/>
        <w:rPr>
          <w:lang w:val="es-ES"/>
        </w:rPr>
      </w:pPr>
    </w:p>
    <w:p>
      <w:pPr>
        <w:pStyle w:val="70"/>
        <w:numPr>
          <w:ilvl w:val="0"/>
          <w:numId w:val="9"/>
        </w:numPr>
        <w:rPr>
          <w:lang w:val="es-ES"/>
        </w:rPr>
      </w:pPr>
      <w:r>
        <w:rPr>
          <w:b/>
          <w:bCs/>
          <w:lang w:val="es-ES"/>
        </w:rPr>
        <w:t>middlewares:</w:t>
      </w:r>
      <w:r>
        <w:rPr>
          <w:lang w:val="es-ES"/>
        </w:rPr>
        <w:t xml:space="preserve"> contiene archivos de creación y validación de credenciales</w:t>
      </w:r>
    </w:p>
    <w:p>
      <w:pPr>
        <w:pStyle w:val="70"/>
        <w:numPr>
          <w:ilvl w:val="0"/>
          <w:numId w:val="9"/>
        </w:numPr>
        <w:rPr>
          <w:lang w:val="es-ES"/>
        </w:rPr>
      </w:pPr>
      <w:r>
        <w:rPr>
          <w:b/>
          <w:bCs/>
          <w:lang w:val="es-ES"/>
        </w:rPr>
        <w:t>models:</w:t>
      </w:r>
      <w:r>
        <w:rPr>
          <w:lang w:val="es-ES"/>
        </w:rPr>
        <w:t xml:space="preserve"> contiene los archivos CRUD para cada tabla de la base de datos.</w:t>
      </w:r>
    </w:p>
    <w:p>
      <w:pPr>
        <w:pStyle w:val="70"/>
        <w:numPr>
          <w:ilvl w:val="0"/>
          <w:numId w:val="9"/>
        </w:numPr>
        <w:rPr>
          <w:lang w:val="es-ES"/>
        </w:rPr>
      </w:pPr>
      <w:r>
        <w:rPr>
          <w:b/>
          <w:bCs/>
          <w:lang w:val="es-ES"/>
        </w:rPr>
        <w:t>node_modules:</w:t>
      </w:r>
      <w:r>
        <w:rPr>
          <w:lang w:val="es-ES"/>
        </w:rPr>
        <w:t xml:space="preserve"> contiene los paquetes instalados de node.</w:t>
      </w:r>
    </w:p>
    <w:p>
      <w:pPr>
        <w:pStyle w:val="70"/>
        <w:numPr>
          <w:ilvl w:val="0"/>
          <w:numId w:val="9"/>
        </w:numPr>
      </w:pPr>
      <w:r>
        <w:rPr>
          <w:b/>
          <w:bCs/>
          <w:lang w:val="es-ES"/>
        </w:rPr>
        <w:t>routes:</w:t>
      </w:r>
      <w:r>
        <w:rPr>
          <w:lang w:val="es-ES"/>
        </w:rPr>
        <w:t xml:space="preserve"> </w:t>
      </w:r>
      <w:r>
        <w:t xml:space="preserve">configura un enrutador de Express con rutas relacionadas con la gestión de credenciales. La seguridad está implementada mediante la validación de tokens y roles antes de permitir el acceso a ciertas rutas. Además, hay una ruta específica para manejar la autenticación , aquí podemos ver un ejemplo base </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i/>
          <w:iCs/>
          <w:color w:val="E752A1"/>
          <w:sz w:val="21"/>
          <w:szCs w:val="21"/>
          <w:lang w:eastAsia="es-CO"/>
        </w:rPr>
        <w:t>import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Router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from</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50DFFE"/>
          <w:sz w:val="21"/>
          <w:szCs w:val="21"/>
          <w:lang w:eastAsia="es-CO"/>
        </w:rPr>
        <w:t>express</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i/>
          <w:iCs/>
          <w:color w:val="E752A1"/>
          <w:sz w:val="21"/>
          <w:szCs w:val="21"/>
          <w:lang w:val="en-US" w:eastAsia="es-CO"/>
        </w:rPr>
        <w:t>import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CredController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from</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../controllers/controllerCredenciales.js</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i/>
          <w:iCs/>
          <w:color w:val="E752A1"/>
          <w:sz w:val="21"/>
          <w:szCs w:val="21"/>
          <w:lang w:val="en-US" w:eastAsia="es-CO"/>
        </w:rPr>
        <w:t>import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validateToken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from</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../middlewares/validateToken.js</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i/>
          <w:iCs/>
          <w:color w:val="E752A1"/>
          <w:sz w:val="21"/>
          <w:szCs w:val="21"/>
          <w:lang w:val="en-US" w:eastAsia="es-CO"/>
        </w:rPr>
        <w:t>import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validateRolToken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from</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../middlewares/validateRolToken.js</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export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const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createCredRouter</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F8C275"/>
          <w:sz w:val="21"/>
          <w:szCs w:val="21"/>
          <w:lang w:eastAsia="es-CO"/>
        </w:rPr>
        <w:t>CredModel</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=&gt;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i/>
          <w:iCs/>
          <w:color w:val="E7ADFB"/>
          <w:sz w:val="21"/>
          <w:szCs w:val="21"/>
          <w:lang w:eastAsia="es-CO"/>
        </w:rPr>
        <w:t>const</w:t>
      </w:r>
      <w:r>
        <w:rPr>
          <w:rFonts w:ascii="Consolas" w:hAnsi="Consolas" w:eastAsia="Times New Roman" w:cs="Times New Roman"/>
          <w:color w:val="FCF6FF"/>
          <w:sz w:val="21"/>
          <w:szCs w:val="21"/>
          <w:lang w:eastAsia="es-CO"/>
        </w:rPr>
        <w:t xml:space="preserve"> credRouter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Router</w:t>
      </w:r>
      <w:r>
        <w:rPr>
          <w:rFonts w:ascii="Consolas" w:hAnsi="Consolas" w:eastAsia="Times New Roman" w:cs="Times New Roman"/>
          <w:color w:val="FBD3E1"/>
          <w:sz w:val="21"/>
          <w:szCs w:val="21"/>
          <w:lang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i/>
          <w:iCs/>
          <w:color w:val="E7ADFB"/>
          <w:sz w:val="21"/>
          <w:szCs w:val="21"/>
          <w:lang w:val="en-US" w:eastAsia="es-CO"/>
        </w:rPr>
        <w:t>const</w:t>
      </w:r>
      <w:r>
        <w:rPr>
          <w:rFonts w:ascii="Consolas" w:hAnsi="Consolas" w:eastAsia="Times New Roman" w:cs="Times New Roman"/>
          <w:color w:val="FCF6FF"/>
          <w:sz w:val="21"/>
          <w:szCs w:val="21"/>
          <w:lang w:val="en-US" w:eastAsia="es-CO"/>
        </w:rPr>
        <w:t xml:space="preserve"> credController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new</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CredController</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FCF6FF"/>
          <w:sz w:val="21"/>
          <w:szCs w:val="21"/>
          <w:lang w:val="en-US" w:eastAsia="es-CO"/>
        </w:rPr>
        <w:t xml:space="preserve"> CredModel </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credRouter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get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validateToken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validateRolToken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8C275"/>
          <w:sz w:val="21"/>
          <w:szCs w:val="21"/>
          <w:lang w:val="en-US" w:eastAsia="es-CO"/>
        </w:rPr>
        <w:t>1</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credController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getAll</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credRouter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get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/:user</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validateToken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validateRolToken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8C275"/>
          <w:sz w:val="21"/>
          <w:szCs w:val="21"/>
          <w:lang w:val="en-US" w:eastAsia="es-CO"/>
        </w:rPr>
        <w:t>1</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credController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getByUser</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credRouter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post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validateToken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validateRolToken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8C275"/>
          <w:sz w:val="21"/>
          <w:szCs w:val="21"/>
          <w:lang w:val="en-US" w:eastAsia="es-CO"/>
        </w:rPr>
        <w:t>1</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credController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create</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credRouter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delete</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/:user</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validateToken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validateRolToken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8C275"/>
          <w:sz w:val="21"/>
          <w:szCs w:val="21"/>
          <w:lang w:val="en-US" w:eastAsia="es-CO"/>
        </w:rPr>
        <w:t>1</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credController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delete</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credRouter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patch</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/:oldUser</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validateToken</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validateRolToken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8C275"/>
          <w:sz w:val="21"/>
          <w:szCs w:val="21"/>
          <w:lang w:val="en-US" w:eastAsia="es-CO"/>
        </w:rPr>
        <w:t>1</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credController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update</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credRouter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36F98"/>
          <w:sz w:val="21"/>
          <w:szCs w:val="21"/>
          <w:lang w:val="en-US" w:eastAsia="es-CO"/>
        </w:rPr>
        <w:t>post</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50DFFE"/>
          <w:sz w:val="21"/>
          <w:szCs w:val="21"/>
          <w:lang w:val="en-US" w:eastAsia="es-CO"/>
        </w:rPr>
        <w:t>/login</w:t>
      </w:r>
      <w:r>
        <w:rPr>
          <w:rFonts w:ascii="Consolas" w:hAnsi="Consolas" w:eastAsia="Times New Roman" w:cs="Times New Roman"/>
          <w:color w:val="FBD3E1"/>
          <w:sz w:val="21"/>
          <w:szCs w:val="21"/>
          <w:lang w:val="en-US" w:eastAsia="es-CO"/>
        </w:rPr>
        <w:t>'</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C5B9DF"/>
          <w:sz w:val="21"/>
          <w:szCs w:val="21"/>
          <w:lang w:val="en-US" w:eastAsia="es-CO"/>
        </w:rPr>
        <w:t>credController</w:t>
      </w:r>
      <w:r>
        <w:rPr>
          <w:rFonts w:ascii="Consolas" w:hAnsi="Consolas" w:eastAsia="Times New Roman" w:cs="Times New Roman"/>
          <w:color w:val="E7ADFB"/>
          <w:sz w:val="21"/>
          <w:szCs w:val="21"/>
          <w:lang w:val="en-US" w:eastAsia="es-CO"/>
        </w:rPr>
        <w:t>.</w:t>
      </w:r>
      <w:r>
        <w:rPr>
          <w:rFonts w:ascii="Consolas" w:hAnsi="Consolas" w:eastAsia="Times New Roman" w:cs="Times New Roman"/>
          <w:color w:val="FCF6FF"/>
          <w:sz w:val="21"/>
          <w:szCs w:val="21"/>
          <w:lang w:val="en-US" w:eastAsia="es-CO"/>
        </w:rPr>
        <w:t>login</w:t>
      </w:r>
      <w:r>
        <w:rPr>
          <w:rFonts w:ascii="Consolas" w:hAnsi="Consolas" w:eastAsia="Times New Roman" w:cs="Times New Roman"/>
          <w:color w:val="FBD3E1"/>
          <w:sz w:val="21"/>
          <w:szCs w:val="21"/>
          <w:lang w:val="en-US" w:eastAsia="es-CO"/>
        </w:rPr>
        <w:t>)</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val="en-US" w:eastAsia="es-CO"/>
        </w:rPr>
      </w:pP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return</w:t>
      </w:r>
      <w:r>
        <w:rPr>
          <w:rFonts w:ascii="Consolas" w:hAnsi="Consolas" w:eastAsia="Times New Roman" w:cs="Times New Roman"/>
          <w:color w:val="FCF6FF"/>
          <w:sz w:val="21"/>
          <w:szCs w:val="21"/>
          <w:lang w:eastAsia="es-CO"/>
        </w:rPr>
        <w:t xml:space="preserve"> credRouter</w:t>
      </w:r>
    </w:p>
    <w:p>
      <w:pPr>
        <w:pStyle w:val="58"/>
        <w:numPr>
          <w:numId w:val="0"/>
        </w:numPr>
        <w:shd w:val="clear" w:color="auto" w:fill="27273A"/>
        <w:spacing w:line="285" w:lineRule="atLeast"/>
        <w:ind w:left="709" w:leftChars="0"/>
        <w:jc w:val="left"/>
        <w:rPr>
          <w:rFonts w:ascii="Consolas" w:hAnsi="Consolas" w:eastAsia="Times New Roman" w:cs="Times New Roman"/>
          <w:color w:val="FCF6FF"/>
          <w:sz w:val="21"/>
          <w:szCs w:val="21"/>
          <w:lang w:eastAsia="es-CO"/>
        </w:rPr>
      </w:pPr>
      <w:r>
        <w:rPr>
          <w:rFonts w:ascii="Consolas" w:hAnsi="Consolas" w:eastAsia="Times New Roman" w:cs="Times New Roman"/>
          <w:color w:val="FBD3E1"/>
          <w:sz w:val="21"/>
          <w:szCs w:val="21"/>
          <w:lang w:eastAsia="es-CO"/>
        </w:rPr>
        <w:t>}</w:t>
      </w:r>
    </w:p>
    <w:p>
      <w:pPr>
        <w:pStyle w:val="70"/>
        <w:numPr>
          <w:ilvl w:val="0"/>
          <w:numId w:val="9"/>
        </w:numPr>
        <w:rPr>
          <w:lang w:val="es-ES"/>
        </w:rPr>
      </w:pPr>
      <w:r>
        <w:rPr>
          <w:b/>
          <w:bCs/>
          <w:lang w:val="es-ES"/>
        </w:rPr>
        <w:t>schemas:</w:t>
      </w:r>
      <w:r>
        <w:rPr>
          <w:lang w:val="es-ES"/>
        </w:rPr>
        <w:tab/>
      </w:r>
      <w:r>
        <w:rPr>
          <w:lang w:val="es-ES"/>
        </w:rPr>
        <w:t>contiene las validaciones pertinentes de los datos que son llevados al modelo.</w:t>
      </w:r>
    </w:p>
    <w:p>
      <w:pPr>
        <w:pStyle w:val="70"/>
        <w:numPr>
          <w:ilvl w:val="0"/>
          <w:numId w:val="9"/>
        </w:numPr>
        <w:rPr>
          <w:lang w:val="es-ES"/>
        </w:rPr>
      </w:pPr>
      <w:r>
        <w:rPr>
          <w:lang w:val="es-ES"/>
        </w:rPr>
        <w:t>sql: contiene el script creación de la base de datos</w:t>
      </w:r>
    </w:p>
    <w:p>
      <w:pPr>
        <w:pStyle w:val="70"/>
        <w:numPr>
          <w:numId w:val="0"/>
        </w:numPr>
        <w:spacing w:after="0" w:line="360" w:lineRule="auto"/>
        <w:jc w:val="both"/>
        <w:rPr>
          <w:lang w:val="es-ES"/>
        </w:rPr>
      </w:pPr>
    </w:p>
    <w:p>
      <w:pPr>
        <w:pStyle w:val="70"/>
        <w:numPr>
          <w:numId w:val="0"/>
        </w:numPr>
        <w:spacing w:after="0" w:line="360" w:lineRule="auto"/>
        <w:jc w:val="both"/>
        <w:rPr>
          <w:lang w:val="es-ES"/>
        </w:rPr>
      </w:pPr>
    </w:p>
    <w:p>
      <w:pPr>
        <w:rPr>
          <w:lang w:val="es-ES"/>
        </w:rPr>
      </w:pPr>
    </w:p>
    <w:p>
      <w:pPr>
        <w:pStyle w:val="4"/>
        <w:rPr>
          <w:i w:val="0"/>
          <w:iCs/>
        </w:rPr>
      </w:pPr>
      <w:bookmarkStart w:id="77" w:name="_Toc152612144"/>
      <w:r>
        <w:rPr>
          <w:i w:val="0"/>
          <w:iCs/>
        </w:rPr>
        <w:t>Estructura de la Base de Datos</w:t>
      </w:r>
      <w:bookmarkEnd w:id="77"/>
    </w:p>
    <w:p/>
    <w:p>
      <w:pPr>
        <w:pStyle w:val="5"/>
      </w:pPr>
      <w:bookmarkStart w:id="78" w:name="_Toc152612145"/>
      <w:r>
        <w:t>Tablas de la base de datos</w:t>
      </w:r>
      <w:bookmarkEnd w:id="78"/>
      <w:r>
        <w:t xml:space="preserve"> </w:t>
      </w:r>
    </w:p>
    <w:p>
      <w:pPr>
        <w:pStyle w:val="70"/>
        <w:numPr>
          <w:ilvl w:val="0"/>
          <w:numId w:val="10"/>
        </w:numPr>
      </w:pPr>
      <w:r>
        <w:rPr>
          <w:b/>
          <w:bCs/>
        </w:rPr>
        <w:t>Persona:</w:t>
      </w:r>
      <w:r>
        <w:t xml:space="preserve"> Almacena información sobre personas, incluyendo veterinarios, dueños de mascotas, y personal administrativo.</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CREATE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TABLE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Persona</w:t>
      </w:r>
      <w:r>
        <w:rPr>
          <w:rFonts w:ascii="Consolas" w:hAnsi="Consolas" w:eastAsia="Times New Roman" w:cs="Times New Roman"/>
          <w:color w:val="FCF6FF"/>
          <w:sz w:val="21"/>
          <w:szCs w:val="21"/>
          <w:lang w:val="en-US" w:eastAsia="es-CO"/>
        </w:rPr>
        <w:t xml:space="preserve">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cedula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UNIQUE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Primer_nombre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Segundo_nombre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NULL</w:t>
      </w:r>
      <w:r>
        <w:rPr>
          <w:rFonts w:ascii="Consolas" w:hAnsi="Consolas" w:eastAsia="Times New Roman" w:cs="Times New Roman"/>
          <w:color w:val="FCF6FF"/>
          <w:sz w:val="21"/>
          <w:szCs w:val="21"/>
          <w:lang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Primer_Apellido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Segundo_Apellido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CF6FF"/>
          <w:sz w:val="21"/>
          <w:szCs w:val="21"/>
          <w:lang w:val="en-US" w:eastAsia="es-CO"/>
        </w:rPr>
        <w:t xml:space="preserve">edad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IdRol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708" w:firstLine="0"/>
      </w:pPr>
    </w:p>
    <w:p>
      <w:pPr>
        <w:pStyle w:val="70"/>
      </w:pPr>
    </w:p>
    <w:p>
      <w:pPr>
        <w:pStyle w:val="70"/>
        <w:numPr>
          <w:ilvl w:val="0"/>
          <w:numId w:val="10"/>
        </w:numPr>
      </w:pPr>
      <w:r>
        <w:rPr>
          <w:b/>
          <w:bCs/>
        </w:rPr>
        <w:t>Rol</w:t>
      </w:r>
      <w:r>
        <w:t>: Define los roles asignados a las personas (Ejemplo: Administrador, Veterinario, Vendedor).</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CREATE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TABLE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Rol</w:t>
      </w:r>
      <w:r>
        <w:rPr>
          <w:rFonts w:ascii="Consolas" w:hAnsi="Consolas" w:eastAsia="Times New Roman" w:cs="Times New Roman"/>
          <w:color w:val="FCF6FF"/>
          <w:sz w:val="21"/>
          <w:szCs w:val="21"/>
          <w:lang w:val="en-US" w:eastAsia="es-CO"/>
        </w:rPr>
        <w:t xml:space="preserve">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IdRol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AUTO_INCREMENT,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NombreRol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20</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 xml:space="preserve"> (IdRol)</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p>
    <w:p>
      <w:pPr>
        <w:pStyle w:val="70"/>
        <w:numPr>
          <w:ilvl w:val="0"/>
          <w:numId w:val="10"/>
        </w:numPr>
      </w:pPr>
      <w:r>
        <w:rPr>
          <w:b/>
          <w:bCs/>
        </w:rPr>
        <w:t>Credenciales:</w:t>
      </w:r>
      <w:r>
        <w:t xml:space="preserve"> Contiene  información de inicio de sesión para cada persona .</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Credenciales</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CF6FF"/>
          <w:sz w:val="21"/>
          <w:szCs w:val="21"/>
          <w:lang w:val="en-US" w:eastAsia="es-CO"/>
        </w:rPr>
        <w:t xml:space="preserve">Usuario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30</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unique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Contrasenia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255</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idPersona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firstLine="0"/>
      </w:pPr>
    </w:p>
    <w:p>
      <w:pPr>
        <w:pStyle w:val="70"/>
        <w:numPr>
          <w:ilvl w:val="0"/>
          <w:numId w:val="10"/>
        </w:numPr>
      </w:pPr>
      <w:r>
        <w:rPr>
          <w:b/>
          <w:bCs/>
        </w:rPr>
        <w:t>Mascota</w:t>
      </w:r>
      <w:r>
        <w:rPr>
          <w:rStyle w:val="53"/>
        </w:rPr>
        <w:t xml:space="preserve">: </w:t>
      </w:r>
      <w:r>
        <w:t>Almacena datos específicos de las mascotas, como nombre, edad, especie, etc.</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Mascota</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IdMascota </w:t>
      </w:r>
      <w:r>
        <w:rPr>
          <w:rFonts w:ascii="Consolas" w:hAnsi="Consolas" w:eastAsia="Times New Roman" w:cs="Times New Roman"/>
          <w:color w:val="E752A1"/>
          <w:sz w:val="21"/>
          <w:szCs w:val="21"/>
          <w:lang w:val="en-US" w:eastAsia="es-CO"/>
        </w:rPr>
        <w:t>binary</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16</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UNIQUE</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Nombre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20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Edad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Especie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20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Raza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20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Color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20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Tamanio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10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Peso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10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IdDuenio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PRIMARY KEY</w:t>
      </w:r>
      <w:r>
        <w:rPr>
          <w:rFonts w:ascii="Consolas" w:hAnsi="Consolas" w:eastAsia="Times New Roman" w:cs="Times New Roman"/>
          <w:color w:val="FCF6FF"/>
          <w:sz w:val="21"/>
          <w:szCs w:val="21"/>
          <w:lang w:eastAsia="es-CO"/>
        </w:rPr>
        <w:t xml:space="preserve"> (IdMascota)</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1428" w:firstLine="0"/>
      </w:pPr>
    </w:p>
    <w:p>
      <w:pPr>
        <w:pStyle w:val="70"/>
      </w:pPr>
    </w:p>
    <w:p>
      <w:pPr>
        <w:pStyle w:val="70"/>
        <w:numPr>
          <w:ilvl w:val="0"/>
          <w:numId w:val="10"/>
        </w:numPr>
      </w:pPr>
      <w:r>
        <w:rPr>
          <w:b/>
          <w:bCs/>
        </w:rPr>
        <w:t>Historia_Clinica:</w:t>
      </w:r>
      <w:r>
        <w:t xml:space="preserve"> Registra la historia clínica de cada mascota, incluyendo detalles sobre motivos de consulta, diagnósticos, tratamientos, etc</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Historia_Clinica</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IdHistoria_Clinica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UNIQUE</w:t>
      </w:r>
      <w:r>
        <w:rPr>
          <w:rFonts w:ascii="Consolas" w:hAnsi="Consolas" w:eastAsia="Times New Roman" w:cs="Times New Roman"/>
          <w:color w:val="FCF6FF"/>
          <w:sz w:val="21"/>
          <w:szCs w:val="21"/>
          <w:lang w:eastAsia="es-CO"/>
        </w:rPr>
        <w:t xml:space="preserve"> AUTO_INCREMENT,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Fecha </w:t>
      </w:r>
      <w:r>
        <w:rPr>
          <w:rFonts w:ascii="Consolas" w:hAnsi="Consolas" w:eastAsia="Times New Roman" w:cs="Times New Roman"/>
          <w:i/>
          <w:iCs/>
          <w:color w:val="E7ADFB"/>
          <w:sz w:val="21"/>
          <w:szCs w:val="21"/>
          <w:lang w:eastAsia="es-CO"/>
        </w:rPr>
        <w:t>DATE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Motivo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200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Sintomatologia TINYTEXT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Diagnostico </w:t>
      </w:r>
      <w:r>
        <w:rPr>
          <w:rFonts w:ascii="Consolas" w:hAnsi="Consolas" w:eastAsia="Times New Roman" w:cs="Times New Roman"/>
          <w:i/>
          <w:iCs/>
          <w:color w:val="E7ADFB"/>
          <w:sz w:val="21"/>
          <w:szCs w:val="21"/>
          <w:lang w:eastAsia="es-CO"/>
        </w:rPr>
        <w:t>TEXT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Procedimiento </w:t>
      </w:r>
      <w:r>
        <w:rPr>
          <w:rFonts w:ascii="Consolas" w:hAnsi="Consolas" w:eastAsia="Times New Roman" w:cs="Times New Roman"/>
          <w:i/>
          <w:iCs/>
          <w:color w:val="E7ADFB"/>
          <w:sz w:val="21"/>
          <w:szCs w:val="21"/>
          <w:lang w:eastAsia="es-CO"/>
        </w:rPr>
        <w:t>TEXT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MedicamentosAlergia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100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IdMascota </w:t>
      </w:r>
      <w:r>
        <w:rPr>
          <w:rFonts w:ascii="Consolas" w:hAnsi="Consolas" w:eastAsia="Times New Roman" w:cs="Times New Roman"/>
          <w:color w:val="E752A1"/>
          <w:sz w:val="21"/>
          <w:szCs w:val="21"/>
          <w:lang w:eastAsia="es-CO"/>
        </w:rPr>
        <w:t>binary</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16</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IdOrden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IdVeterinario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PRIMARY KEY</w:t>
      </w:r>
      <w:r>
        <w:rPr>
          <w:rFonts w:ascii="Consolas" w:hAnsi="Consolas" w:eastAsia="Times New Roman" w:cs="Times New Roman"/>
          <w:color w:val="FCF6FF"/>
          <w:sz w:val="21"/>
          <w:szCs w:val="21"/>
          <w:lang w:eastAsia="es-CO"/>
        </w:rPr>
        <w:t xml:space="preserve"> (IdHistoria_Clinica)</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1428" w:firstLine="0"/>
      </w:pPr>
    </w:p>
    <w:p>
      <w:pPr>
        <w:pStyle w:val="70"/>
        <w:ind w:left="1428" w:firstLine="0"/>
      </w:pPr>
      <w:r>
        <w:t>.</w:t>
      </w:r>
    </w:p>
    <w:p>
      <w:pPr>
        <w:pStyle w:val="70"/>
      </w:pPr>
    </w:p>
    <w:p>
      <w:pPr>
        <w:pStyle w:val="70"/>
        <w:numPr>
          <w:ilvl w:val="0"/>
          <w:numId w:val="10"/>
        </w:numPr>
      </w:pPr>
      <w:r>
        <w:rPr>
          <w:b/>
          <w:bCs/>
        </w:rPr>
        <w:t>Historial_Vacunas</w:t>
      </w:r>
      <w:r>
        <w:t>: Registra el historial de vacunación de las mascotas.</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Historial_Vacunas</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IdHistorialVacunas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UNIQUE</w:t>
      </w:r>
      <w:r>
        <w:rPr>
          <w:rFonts w:ascii="Consolas" w:hAnsi="Consolas" w:eastAsia="Times New Roman" w:cs="Times New Roman"/>
          <w:color w:val="FCF6FF"/>
          <w:sz w:val="21"/>
          <w:szCs w:val="21"/>
          <w:lang w:val="en-US" w:eastAsia="es-CO"/>
        </w:rPr>
        <w:t xml:space="preserve"> AUTO_INCREMENT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Fecha </w:t>
      </w:r>
      <w:r>
        <w:rPr>
          <w:rFonts w:ascii="Consolas" w:hAnsi="Consolas" w:eastAsia="Times New Roman" w:cs="Times New Roman"/>
          <w:i/>
          <w:iCs/>
          <w:color w:val="E7ADFB"/>
          <w:sz w:val="21"/>
          <w:szCs w:val="21"/>
          <w:lang w:eastAsia="es-CO"/>
        </w:rPr>
        <w:t>DATE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IdVacuna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IdMascota </w:t>
      </w:r>
      <w:r>
        <w:rPr>
          <w:rFonts w:ascii="Consolas" w:hAnsi="Consolas" w:eastAsia="Times New Roman" w:cs="Times New Roman"/>
          <w:color w:val="E752A1"/>
          <w:sz w:val="21"/>
          <w:szCs w:val="21"/>
          <w:lang w:eastAsia="es-CO"/>
        </w:rPr>
        <w:t>binary</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16</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1068" w:firstLine="0"/>
      </w:pPr>
    </w:p>
    <w:p>
      <w:pPr>
        <w:pStyle w:val="70"/>
      </w:pPr>
    </w:p>
    <w:p>
      <w:pPr>
        <w:pStyle w:val="70"/>
      </w:pPr>
    </w:p>
    <w:p>
      <w:pPr>
        <w:pStyle w:val="70"/>
        <w:numPr>
          <w:ilvl w:val="0"/>
          <w:numId w:val="10"/>
        </w:numPr>
      </w:pPr>
      <w:r>
        <w:rPr>
          <w:b/>
          <w:bCs/>
        </w:rPr>
        <w:t>Vacuna:</w:t>
      </w:r>
      <w:r>
        <w:t xml:space="preserve"> Contiene información sobre las vacunas disponibles.</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Vacuna</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IdVacuna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UNIQUE</w:t>
      </w:r>
      <w:r>
        <w:rPr>
          <w:rFonts w:ascii="Consolas" w:hAnsi="Consolas" w:eastAsia="Times New Roman" w:cs="Times New Roman"/>
          <w:color w:val="FCF6FF"/>
          <w:sz w:val="21"/>
          <w:szCs w:val="21"/>
          <w:lang w:val="en-US" w:eastAsia="es-CO"/>
        </w:rPr>
        <w:t xml:space="preserve"> AUTO_INCREMENT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nombre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50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1068" w:firstLine="0"/>
      </w:pPr>
    </w:p>
    <w:p>
      <w:pPr>
        <w:pStyle w:val="70"/>
      </w:pPr>
    </w:p>
    <w:p>
      <w:pPr>
        <w:pStyle w:val="70"/>
        <w:numPr>
          <w:ilvl w:val="0"/>
          <w:numId w:val="10"/>
        </w:numPr>
      </w:pPr>
      <w:r>
        <w:rPr>
          <w:b/>
          <w:bCs/>
        </w:rPr>
        <w:t>Orden:</w:t>
      </w:r>
      <w:r>
        <w:t xml:space="preserve"> Gestiona las órdenes asociadas a las mascotas.</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Orden</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IdOrden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UNIQUE</w:t>
      </w:r>
      <w:r>
        <w:rPr>
          <w:rFonts w:ascii="Consolas" w:hAnsi="Consolas" w:eastAsia="Times New Roman" w:cs="Times New Roman"/>
          <w:color w:val="FCF6FF"/>
          <w:sz w:val="21"/>
          <w:szCs w:val="21"/>
          <w:lang w:val="en-US" w:eastAsia="es-CO"/>
        </w:rPr>
        <w:t xml:space="preserve"> AUTO_INCREMENT,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IdMascota </w:t>
      </w:r>
      <w:r>
        <w:rPr>
          <w:rFonts w:ascii="Consolas" w:hAnsi="Consolas" w:eastAsia="Times New Roman" w:cs="Times New Roman"/>
          <w:color w:val="E752A1"/>
          <w:sz w:val="21"/>
          <w:szCs w:val="21"/>
          <w:lang w:eastAsia="es-CO"/>
        </w:rPr>
        <w:t>binary</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16</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Anulada </w:t>
      </w:r>
      <w:r>
        <w:rPr>
          <w:rFonts w:ascii="Consolas" w:hAnsi="Consolas" w:eastAsia="Times New Roman" w:cs="Times New Roman"/>
          <w:i/>
          <w:iCs/>
          <w:color w:val="E7ADFB"/>
          <w:sz w:val="21"/>
          <w:szCs w:val="21"/>
          <w:lang w:val="en-US" w:eastAsia="es-CO"/>
        </w:rPr>
        <w:t>boolean</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val="en-US" w:eastAsia="es-CO"/>
        </w:rPr>
        <w:t>default</w:t>
      </w:r>
      <w:r>
        <w:rPr>
          <w:rFonts w:ascii="Consolas" w:hAnsi="Consolas" w:eastAsia="Times New Roman" w:cs="Times New Roman"/>
          <w:color w:val="FCF6FF"/>
          <w:sz w:val="21"/>
          <w:szCs w:val="21"/>
          <w:lang w:val="en-US" w:eastAsia="es-CO"/>
        </w:rPr>
        <w:t xml:space="preserve"> false,</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eastAsia="es-CO"/>
        </w:rPr>
        <w:t>primary key</w:t>
      </w:r>
      <w:r>
        <w:rPr>
          <w:rFonts w:ascii="Consolas" w:hAnsi="Consolas" w:eastAsia="Times New Roman" w:cs="Times New Roman"/>
          <w:color w:val="FCF6FF"/>
          <w:sz w:val="21"/>
          <w:szCs w:val="21"/>
          <w:lang w:eastAsia="es-CO"/>
        </w:rPr>
        <w:t xml:space="preserve"> (IdOrden)</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p>
    <w:p>
      <w:pPr>
        <w:pStyle w:val="70"/>
        <w:ind w:left="1068" w:firstLine="0"/>
      </w:pPr>
    </w:p>
    <w:p>
      <w:pPr>
        <w:pStyle w:val="70"/>
      </w:pPr>
    </w:p>
    <w:p>
      <w:pPr>
        <w:pStyle w:val="70"/>
        <w:numPr>
          <w:ilvl w:val="0"/>
          <w:numId w:val="10"/>
        </w:numPr>
      </w:pPr>
      <w:r>
        <w:rPr>
          <w:b/>
          <w:bCs/>
        </w:rPr>
        <w:t>Orden_Medicamento:</w:t>
      </w:r>
      <w:r>
        <w:t xml:space="preserve"> Relaciona órdenes con medicamentos y registra las dosis.</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create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table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36F98"/>
          <w:sz w:val="21"/>
          <w:szCs w:val="21"/>
          <w:lang w:val="en-US" w:eastAsia="es-CO"/>
        </w:rPr>
        <w:t>orden_Medicamento</w:t>
      </w:r>
      <w:r>
        <w:rPr>
          <w:rFonts w:ascii="Consolas" w:hAnsi="Consolas" w:eastAsia="Times New Roman" w:cs="Times New Roman"/>
          <w:color w:val="FCF6FF"/>
          <w:sz w:val="21"/>
          <w:szCs w:val="21"/>
          <w:lang w:val="en-US"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IdOrden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IdMedicamento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Dosis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15</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(IdOrden, IdMedicamento)</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w:t>
      </w:r>
    </w:p>
    <w:p>
      <w:pPr>
        <w:pStyle w:val="70"/>
        <w:ind w:left="1068" w:firstLine="0"/>
        <w:rPr>
          <w:lang w:val="en-US"/>
        </w:rPr>
      </w:pPr>
    </w:p>
    <w:p>
      <w:pPr>
        <w:pStyle w:val="70"/>
        <w:rPr>
          <w:lang w:val="en-US"/>
        </w:rPr>
      </w:pPr>
    </w:p>
    <w:p>
      <w:pPr>
        <w:pStyle w:val="70"/>
        <w:ind w:left="1068" w:firstLine="0"/>
        <w:rPr>
          <w:b/>
          <w:bCs/>
        </w:rPr>
      </w:pPr>
    </w:p>
    <w:p>
      <w:pPr>
        <w:pStyle w:val="70"/>
        <w:numPr>
          <w:ilvl w:val="0"/>
          <w:numId w:val="10"/>
        </w:numPr>
      </w:pPr>
      <w:r>
        <w:rPr>
          <w:b/>
          <w:bCs/>
        </w:rPr>
        <w:t>Medicamento:</w:t>
      </w:r>
      <w:r>
        <w:t xml:space="preserve"> Almacena información sobre medicamentos disponibles.</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Medicamento</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IdMedicamento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AUTO_INCREMENT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nombre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50</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1428" w:firstLine="0"/>
      </w:pPr>
    </w:p>
    <w:p>
      <w:pPr>
        <w:pStyle w:val="70"/>
      </w:pPr>
    </w:p>
    <w:p>
      <w:pPr>
        <w:pStyle w:val="70"/>
        <w:numPr>
          <w:ilvl w:val="0"/>
          <w:numId w:val="10"/>
        </w:numPr>
      </w:pPr>
      <w:r>
        <w:rPr>
          <w:b/>
          <w:bCs/>
        </w:rPr>
        <w:t>Factura:</w:t>
      </w:r>
      <w:r>
        <w:t xml:space="preserve"> Registra información sobre las facturas generadas.</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Factura</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IdFactura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UNIQUE</w:t>
      </w:r>
      <w:r>
        <w:rPr>
          <w:rFonts w:ascii="Consolas" w:hAnsi="Consolas" w:eastAsia="Times New Roman" w:cs="Times New Roman"/>
          <w:color w:val="FCF6FF"/>
          <w:sz w:val="21"/>
          <w:szCs w:val="21"/>
          <w:lang w:val="en-US" w:eastAsia="es-CO"/>
        </w:rPr>
        <w:t xml:space="preserve"> AUTO_INCREMENT,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CF6FF"/>
          <w:sz w:val="21"/>
          <w:szCs w:val="21"/>
          <w:lang w:eastAsia="es-CO"/>
        </w:rPr>
        <w:t xml:space="preserve">valorTotal </w:t>
      </w:r>
      <w:r>
        <w:rPr>
          <w:rFonts w:ascii="Consolas" w:hAnsi="Consolas" w:eastAsia="Times New Roman" w:cs="Times New Roman"/>
          <w:color w:val="E752A1"/>
          <w:sz w:val="21"/>
          <w:szCs w:val="21"/>
          <w:lang w:eastAsia="es-CO"/>
        </w:rPr>
        <w:t>FLOAT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fecha </w:t>
      </w:r>
      <w:r>
        <w:rPr>
          <w:rFonts w:ascii="Consolas" w:hAnsi="Consolas" w:eastAsia="Times New Roman" w:cs="Times New Roman"/>
          <w:i/>
          <w:iCs/>
          <w:color w:val="E7ADFB"/>
          <w:sz w:val="21"/>
          <w:szCs w:val="21"/>
          <w:lang w:eastAsia="es-CO"/>
        </w:rPr>
        <w:t>DATE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IdOrden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IdDuenio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34F8C"/>
          <w:sz w:val="21"/>
          <w:szCs w:val="21"/>
          <w:lang w:eastAsia="es-CO"/>
        </w:rPr>
        <w:t>PRIMARY KEY</w:t>
      </w:r>
      <w:r>
        <w:rPr>
          <w:rFonts w:ascii="Consolas" w:hAnsi="Consolas" w:eastAsia="Times New Roman" w:cs="Times New Roman"/>
          <w:color w:val="FCF6FF"/>
          <w:sz w:val="21"/>
          <w:szCs w:val="21"/>
          <w:lang w:eastAsia="es-CO"/>
        </w:rPr>
        <w:t xml:space="preserve"> (IdFactura)</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1428" w:firstLine="0"/>
      </w:pPr>
    </w:p>
    <w:p>
      <w:pPr>
        <w:pStyle w:val="70"/>
      </w:pPr>
    </w:p>
    <w:p>
      <w:pPr>
        <w:pStyle w:val="70"/>
        <w:numPr>
          <w:ilvl w:val="0"/>
          <w:numId w:val="10"/>
        </w:numPr>
      </w:pPr>
      <w:r>
        <w:rPr>
          <w:b/>
          <w:bCs/>
        </w:rPr>
        <w:t>Factura_Producto:</w:t>
      </w:r>
      <w:r>
        <w:t xml:space="preserve"> Asocia facturas con productos y registra cantidades.</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Factura_Producto</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IdFactura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IdProducto </w:t>
      </w:r>
      <w:r>
        <w:rPr>
          <w:rFonts w:ascii="Consolas" w:hAnsi="Consolas" w:eastAsia="Times New Roman" w:cs="Times New Roman"/>
          <w:i/>
          <w:iCs/>
          <w:color w:val="E7ADFB"/>
          <w:sz w:val="21"/>
          <w:szCs w:val="21"/>
          <w:lang w:eastAsia="es-CO"/>
        </w:rPr>
        <w:t>INT</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NOT NULL</w:t>
      </w:r>
      <w:r>
        <w:rPr>
          <w:rFonts w:ascii="Consolas" w:hAnsi="Consolas" w:eastAsia="Times New Roman" w:cs="Times New Roman"/>
          <w:color w:val="FCF6FF"/>
          <w:sz w:val="21"/>
          <w:szCs w:val="21"/>
          <w:lang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cantidad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val="en-US" w:eastAsia="es-CO"/>
        </w:rPr>
        <w:t>default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F8C275"/>
          <w:sz w:val="21"/>
          <w:szCs w:val="21"/>
          <w:lang w:val="en-US" w:eastAsia="es-CO"/>
        </w:rPr>
        <w:t>0</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34F8C"/>
          <w:sz w:val="21"/>
          <w:szCs w:val="21"/>
          <w:lang w:eastAsia="es-CO"/>
        </w:rPr>
        <w:t>primary key</w:t>
      </w:r>
      <w:r>
        <w:rPr>
          <w:rFonts w:ascii="Consolas" w:hAnsi="Consolas" w:eastAsia="Times New Roman" w:cs="Times New Roman"/>
          <w:color w:val="FCF6FF"/>
          <w:sz w:val="21"/>
          <w:szCs w:val="21"/>
          <w:lang w:eastAsia="es-CO"/>
        </w:rPr>
        <w:t>(IdFactura, IdProducto)</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w:t>
      </w:r>
    </w:p>
    <w:p>
      <w:pPr>
        <w:pStyle w:val="70"/>
        <w:ind w:left="1068" w:firstLine="0"/>
      </w:pPr>
    </w:p>
    <w:p>
      <w:pPr>
        <w:pStyle w:val="70"/>
      </w:pPr>
    </w:p>
    <w:p>
      <w:pPr>
        <w:pStyle w:val="70"/>
        <w:numPr>
          <w:ilvl w:val="0"/>
          <w:numId w:val="10"/>
        </w:numPr>
      </w:pPr>
      <w:r>
        <w:rPr>
          <w:b/>
          <w:bCs/>
        </w:rPr>
        <w:t>Producto</w:t>
      </w:r>
      <w:r>
        <w:t>: Contiene información sobre los productos disponibles.</w:t>
      </w:r>
    </w:p>
    <w:p>
      <w:pPr>
        <w:shd w:val="clear" w:color="auto" w:fill="27273A"/>
        <w:spacing w:line="285" w:lineRule="atLeast"/>
        <w:ind w:left="1068"/>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create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table</w:t>
      </w: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F36F98"/>
          <w:sz w:val="21"/>
          <w:szCs w:val="21"/>
          <w:lang w:eastAsia="es-CO"/>
        </w:rPr>
        <w:t>Producto</w:t>
      </w:r>
      <w:r>
        <w:rPr>
          <w:rFonts w:ascii="Consolas" w:hAnsi="Consolas" w:eastAsia="Times New Roman" w:cs="Times New Roman"/>
          <w:color w:val="FCF6FF"/>
          <w:sz w:val="21"/>
          <w:szCs w:val="21"/>
          <w:lang w:eastAsia="es-CO"/>
        </w:rPr>
        <w:t xml:space="preserve"> (</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IdProducto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 xml:space="preserve"> AUTO_INCREMENT </w:t>
      </w:r>
      <w:r>
        <w:rPr>
          <w:rFonts w:ascii="Consolas" w:hAnsi="Consolas" w:eastAsia="Times New Roman" w:cs="Times New Roman"/>
          <w:color w:val="E34F8C"/>
          <w:sz w:val="21"/>
          <w:szCs w:val="21"/>
          <w:lang w:val="en-US" w:eastAsia="es-CO"/>
        </w:rPr>
        <w:t>PRIMARY KEY</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nombre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50</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valor </w:t>
      </w:r>
      <w:r>
        <w:rPr>
          <w:rFonts w:ascii="Consolas" w:hAnsi="Consolas" w:eastAsia="Times New Roman" w:cs="Times New Roman"/>
          <w:color w:val="E752A1"/>
          <w:sz w:val="21"/>
          <w:szCs w:val="21"/>
          <w:lang w:val="en-US" w:eastAsia="es-CO"/>
        </w:rPr>
        <w:t>float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not null</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w:t>
      </w:r>
    </w:p>
    <w:p>
      <w:pPr>
        <w:shd w:val="clear" w:color="auto" w:fill="27273A"/>
        <w:spacing w:line="285" w:lineRule="atLeast"/>
        <w:ind w:left="1068"/>
        <w:jc w:val="left"/>
        <w:rPr>
          <w:rFonts w:ascii="Consolas" w:hAnsi="Consolas" w:eastAsia="Times New Roman" w:cs="Times New Roman"/>
          <w:color w:val="FCF6FF"/>
          <w:sz w:val="21"/>
          <w:szCs w:val="21"/>
          <w:lang w:val="en-US" w:eastAsia="es-CO"/>
        </w:rPr>
      </w:pPr>
    </w:p>
    <w:p>
      <w:pPr>
        <w:pStyle w:val="70"/>
        <w:ind w:firstLine="0"/>
        <w:rPr>
          <w:lang w:val="en-US"/>
        </w:rPr>
      </w:pPr>
    </w:p>
    <w:p>
      <w:pPr>
        <w:pStyle w:val="70"/>
        <w:ind w:firstLine="0"/>
        <w:rPr>
          <w:lang w:val="en-US"/>
        </w:rPr>
      </w:pPr>
    </w:p>
    <w:p>
      <w:pPr>
        <w:pStyle w:val="3"/>
      </w:pPr>
      <w:bookmarkStart w:id="79" w:name="_Toc152612146"/>
      <w:r>
        <w:t>Procedimientos almacenado</w:t>
      </w:r>
      <w:bookmarkEnd w:id="79"/>
      <w:r>
        <w:rPr>
          <w:rFonts w:hint="default"/>
          <w:lang w:val="es-MX"/>
        </w:rPr>
        <w:t>s</w:t>
      </w:r>
      <w:r>
        <w:t xml:space="preserve"> </w:t>
      </w:r>
    </w:p>
    <w:p>
      <w:pPr>
        <w:pStyle w:val="70"/>
      </w:pPr>
      <w:r>
        <w:t>En el siguiente código podemos ver la base de como son los procedure   de cada tabla</w:t>
      </w:r>
    </w:p>
    <w:p>
      <w:pPr>
        <w:shd w:val="clear" w:color="auto" w:fill="27273A"/>
        <w:spacing w:line="285" w:lineRule="atLeast"/>
        <w:jc w:val="left"/>
        <w:rPr>
          <w:rFonts w:ascii="Consolas" w:hAnsi="Consolas" w:eastAsia="Times New Roman" w:cs="Times New Roman"/>
          <w:color w:val="FCF6FF"/>
          <w:sz w:val="21"/>
          <w:szCs w:val="21"/>
          <w:lang w:eastAsia="es-CO"/>
        </w:rPr>
      </w:pP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i/>
          <w:iCs/>
          <w:color w:val="8059A2"/>
          <w:sz w:val="21"/>
          <w:szCs w:val="21"/>
          <w:lang w:val="en-US" w:eastAsia="es-CO"/>
        </w:rPr>
        <w:t>/*CRUD tabla Persona*/</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Drop</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if</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exists</w:t>
      </w:r>
      <w:r>
        <w:rPr>
          <w:rFonts w:ascii="Consolas" w:hAnsi="Consolas" w:eastAsia="Times New Roman" w:cs="Times New Roman"/>
          <w:color w:val="FCF6FF"/>
          <w:sz w:val="21"/>
          <w:szCs w:val="21"/>
          <w:lang w:val="en-US" w:eastAsia="es-CO"/>
        </w:rPr>
        <w:t xml:space="preserve"> Create_Persona;</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DELIMITER &amp;&amp;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CREATE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Create_Persona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cedula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eastAsia="es-CO"/>
        </w:rPr>
        <w:t>in</w:t>
      </w:r>
      <w:r>
        <w:rPr>
          <w:rFonts w:ascii="Consolas" w:hAnsi="Consolas" w:eastAsia="Times New Roman" w:cs="Times New Roman"/>
          <w:color w:val="FCF6FF"/>
          <w:sz w:val="21"/>
          <w:szCs w:val="21"/>
          <w:lang w:eastAsia="es-CO"/>
        </w:rPr>
        <w:t xml:space="preserve"> Primer_nombre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 ,</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in</w:t>
      </w:r>
      <w:r>
        <w:rPr>
          <w:rFonts w:ascii="Consolas" w:hAnsi="Consolas" w:eastAsia="Times New Roman" w:cs="Times New Roman"/>
          <w:color w:val="FCF6FF"/>
          <w:sz w:val="21"/>
          <w:szCs w:val="21"/>
          <w:lang w:eastAsia="es-CO"/>
        </w:rPr>
        <w:t xml:space="preserve"> Segundo_nombre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in</w:t>
      </w:r>
      <w:r>
        <w:rPr>
          <w:rFonts w:ascii="Consolas" w:hAnsi="Consolas" w:eastAsia="Times New Roman" w:cs="Times New Roman"/>
          <w:color w:val="FCF6FF"/>
          <w:sz w:val="21"/>
          <w:szCs w:val="21"/>
          <w:lang w:eastAsia="es-CO"/>
        </w:rPr>
        <w:t xml:space="preserve"> Primer_Apellido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in</w:t>
      </w:r>
      <w:r>
        <w:rPr>
          <w:rFonts w:ascii="Consolas" w:hAnsi="Consolas" w:eastAsia="Times New Roman" w:cs="Times New Roman"/>
          <w:color w:val="FCF6FF"/>
          <w:sz w:val="21"/>
          <w:szCs w:val="21"/>
          <w:lang w:eastAsia="es-CO"/>
        </w:rPr>
        <w:t xml:space="preserve"> Segundo_Apellido </w:t>
      </w:r>
      <w:r>
        <w:rPr>
          <w:rFonts w:ascii="Consolas" w:hAnsi="Consolas" w:eastAsia="Times New Roman" w:cs="Times New Roman"/>
          <w:i/>
          <w:iCs/>
          <w:color w:val="E7ADFB"/>
          <w:sz w:val="21"/>
          <w:szCs w:val="21"/>
          <w:lang w:eastAsia="es-CO"/>
        </w:rPr>
        <w:t>VARCHAR</w:t>
      </w:r>
      <w:r>
        <w:rPr>
          <w:rFonts w:ascii="Consolas" w:hAnsi="Consolas" w:eastAsia="Times New Roman" w:cs="Times New Roman"/>
          <w:color w:val="FCF6FF"/>
          <w:sz w:val="21"/>
          <w:szCs w:val="21"/>
          <w:lang w:eastAsia="es-CO"/>
        </w:rPr>
        <w:t>(</w:t>
      </w:r>
      <w:r>
        <w:rPr>
          <w:rFonts w:ascii="Consolas" w:hAnsi="Consolas" w:eastAsia="Times New Roman" w:cs="Times New Roman"/>
          <w:color w:val="F8C275"/>
          <w:sz w:val="21"/>
          <w:szCs w:val="21"/>
          <w:lang w:eastAsia="es-CO"/>
        </w:rPr>
        <w:t>30</w:t>
      </w:r>
      <w:r>
        <w:rPr>
          <w:rFonts w:ascii="Consolas" w:hAnsi="Consolas" w:eastAsia="Times New Roman" w:cs="Times New Roman"/>
          <w:color w:val="FCF6FF"/>
          <w:sz w:val="21"/>
          <w:szCs w:val="21"/>
          <w:lang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edad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IdRol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BEGIN</w:t>
      </w:r>
      <w:r>
        <w:rPr>
          <w:rFonts w:ascii="Consolas" w:hAnsi="Consolas" w:eastAsia="Times New Roman" w:cs="Times New Roman"/>
          <w:color w:val="FCF6FF"/>
          <w:sz w:val="21"/>
          <w:szCs w:val="21"/>
          <w:lang w:eastAsia="es-CO"/>
        </w:rPr>
        <w:t xml:space="preserve">    </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w:t>
      </w:r>
      <w:r>
        <w:rPr>
          <w:rFonts w:ascii="Consolas" w:hAnsi="Consolas" w:eastAsia="Times New Roman" w:cs="Times New Roman"/>
          <w:color w:val="E752A1"/>
          <w:sz w:val="21"/>
          <w:szCs w:val="21"/>
          <w:lang w:eastAsia="es-CO"/>
        </w:rPr>
        <w:t>insert into</w:t>
      </w:r>
      <w:r>
        <w:rPr>
          <w:rFonts w:ascii="Consolas" w:hAnsi="Consolas" w:eastAsia="Times New Roman" w:cs="Times New Roman"/>
          <w:color w:val="FCF6FF"/>
          <w:sz w:val="21"/>
          <w:szCs w:val="21"/>
          <w:lang w:eastAsia="es-CO"/>
        </w:rPr>
        <w:t xml:space="preserve"> Persona </w:t>
      </w:r>
      <w:r>
        <w:rPr>
          <w:rFonts w:ascii="Consolas" w:hAnsi="Consolas" w:eastAsia="Times New Roman" w:cs="Times New Roman"/>
          <w:color w:val="E752A1"/>
          <w:sz w:val="21"/>
          <w:szCs w:val="21"/>
          <w:lang w:eastAsia="es-CO"/>
        </w:rPr>
        <w:t>values</w:t>
      </w:r>
      <w:r>
        <w:rPr>
          <w:rFonts w:ascii="Consolas" w:hAnsi="Consolas" w:eastAsia="Times New Roman" w:cs="Times New Roman"/>
          <w:color w:val="FCF6FF"/>
          <w:sz w:val="21"/>
          <w:szCs w:val="21"/>
          <w:lang w:eastAsia="es-CO"/>
        </w:rPr>
        <w:t xml:space="preserve"> (cedula,Primer_nombre,Segundo_nombre,Primer_Apellido,Segundo_Apellido,edad,IdRol);</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END</w:t>
      </w:r>
      <w:r>
        <w:rPr>
          <w:rFonts w:ascii="Consolas" w:hAnsi="Consolas" w:eastAsia="Times New Roman" w:cs="Times New Roman"/>
          <w:color w:val="FCF6FF"/>
          <w:sz w:val="21"/>
          <w:szCs w:val="21"/>
          <w:lang w:val="en-US" w:eastAsia="es-CO"/>
        </w:rPr>
        <w:t xml:space="preserve"> &amp;&amp;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DELIMITER ;   </w:t>
      </w:r>
    </w:p>
    <w:p>
      <w:pPr>
        <w:shd w:val="clear" w:color="auto" w:fill="27273A"/>
        <w:spacing w:line="285" w:lineRule="atLeast"/>
        <w:jc w:val="left"/>
        <w:rPr>
          <w:rFonts w:ascii="Consolas" w:hAnsi="Consolas" w:eastAsia="Times New Roman" w:cs="Times New Roman"/>
          <w:color w:val="FCF6FF"/>
          <w:sz w:val="21"/>
          <w:szCs w:val="21"/>
          <w:lang w:val="en-US" w:eastAsia="es-CO"/>
        </w:rPr>
      </w:pP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Drop</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if</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exists</w:t>
      </w:r>
      <w:r>
        <w:rPr>
          <w:rFonts w:ascii="Consolas" w:hAnsi="Consolas" w:eastAsia="Times New Roman" w:cs="Times New Roman"/>
          <w:color w:val="FCF6FF"/>
          <w:sz w:val="21"/>
          <w:szCs w:val="21"/>
          <w:lang w:val="en-US" w:eastAsia="es-CO"/>
        </w:rPr>
        <w:t xml:space="preserve"> Actualizar_Persona;</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DELIMITER &amp;&amp;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CREATE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Actualizar_Persona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id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P_nombre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30</w:t>
      </w:r>
      <w:r>
        <w:rPr>
          <w:rFonts w:ascii="Consolas" w:hAnsi="Consolas" w:eastAsia="Times New Roman" w:cs="Times New Roman"/>
          <w:color w:val="FCF6FF"/>
          <w:sz w:val="21"/>
          <w:szCs w:val="21"/>
          <w:lang w:val="en-US" w:eastAsia="es-CO"/>
        </w:rPr>
        <w:t>)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S_nombre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30</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P_Apellido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30</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S_Apellido </w:t>
      </w:r>
      <w:r>
        <w:rPr>
          <w:rFonts w:ascii="Consolas" w:hAnsi="Consolas" w:eastAsia="Times New Roman" w:cs="Times New Roman"/>
          <w:i/>
          <w:iCs/>
          <w:color w:val="E7ADFB"/>
          <w:sz w:val="21"/>
          <w:szCs w:val="21"/>
          <w:lang w:val="en-US" w:eastAsia="es-CO"/>
        </w:rPr>
        <w:t>VARCHAR</w:t>
      </w:r>
      <w:r>
        <w:rPr>
          <w:rFonts w:ascii="Consolas" w:hAnsi="Consolas" w:eastAsia="Times New Roman" w:cs="Times New Roman"/>
          <w:color w:val="FCF6FF"/>
          <w:sz w:val="21"/>
          <w:szCs w:val="21"/>
          <w:lang w:val="en-US" w:eastAsia="es-CO"/>
        </w:rPr>
        <w:t>(</w:t>
      </w:r>
      <w:r>
        <w:rPr>
          <w:rFonts w:ascii="Consolas" w:hAnsi="Consolas" w:eastAsia="Times New Roman" w:cs="Times New Roman"/>
          <w:color w:val="F8C275"/>
          <w:sz w:val="21"/>
          <w:szCs w:val="21"/>
          <w:lang w:val="en-US" w:eastAsia="es-CO"/>
        </w:rPr>
        <w:t>30</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P_edad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Rol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BEGIN</w:t>
      </w:r>
      <w:r>
        <w:rPr>
          <w:rFonts w:ascii="Consolas" w:hAnsi="Consolas" w:eastAsia="Times New Roman" w:cs="Times New Roman"/>
          <w:color w:val="FCF6FF"/>
          <w:sz w:val="21"/>
          <w:szCs w:val="21"/>
          <w:lang w:eastAsia="es-CO"/>
        </w:rPr>
        <w:t xml:space="preserve">    </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w:t>
      </w:r>
      <w:r>
        <w:rPr>
          <w:rFonts w:ascii="Consolas" w:hAnsi="Consolas" w:eastAsia="Times New Roman" w:cs="Times New Roman"/>
          <w:color w:val="E752A1"/>
          <w:sz w:val="21"/>
          <w:szCs w:val="21"/>
          <w:lang w:eastAsia="es-CO"/>
        </w:rPr>
        <w:t>update</w:t>
      </w:r>
      <w:r>
        <w:rPr>
          <w:rFonts w:ascii="Consolas" w:hAnsi="Consolas" w:eastAsia="Times New Roman" w:cs="Times New Roman"/>
          <w:color w:val="FCF6FF"/>
          <w:sz w:val="21"/>
          <w:szCs w:val="21"/>
          <w:lang w:eastAsia="es-CO"/>
        </w:rPr>
        <w:t xml:space="preserve"> Persona </w:t>
      </w:r>
      <w:r>
        <w:rPr>
          <w:rFonts w:ascii="Consolas" w:hAnsi="Consolas" w:eastAsia="Times New Roman" w:cs="Times New Roman"/>
          <w:color w:val="E752A1"/>
          <w:sz w:val="21"/>
          <w:szCs w:val="21"/>
          <w:lang w:eastAsia="es-CO"/>
        </w:rPr>
        <w:t>set</w:t>
      </w:r>
      <w:r>
        <w:rPr>
          <w:rFonts w:ascii="Consolas" w:hAnsi="Consolas" w:eastAsia="Times New Roman" w:cs="Times New Roman"/>
          <w:color w:val="FCF6FF"/>
          <w:sz w:val="21"/>
          <w:szCs w:val="21"/>
          <w:lang w:eastAsia="es-CO"/>
        </w:rPr>
        <w:t xml:space="preserve"> Primer_nombre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P_nombre , Segundo_nombre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S_nombre,</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 xml:space="preserve">     Primer_Apellido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P_Apellido, Segundo_Apellido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S_Apellido,edad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P_edad, IdRol </w:t>
      </w:r>
      <w:r>
        <w:rPr>
          <w:rFonts w:ascii="Consolas" w:hAnsi="Consolas" w:eastAsia="Times New Roman" w:cs="Times New Roman"/>
          <w:color w:val="E752A1"/>
          <w:sz w:val="21"/>
          <w:szCs w:val="21"/>
          <w:lang w:eastAsia="es-CO"/>
        </w:rPr>
        <w:t>=</w:t>
      </w:r>
      <w:r>
        <w:rPr>
          <w:rFonts w:ascii="Consolas" w:hAnsi="Consolas" w:eastAsia="Times New Roman" w:cs="Times New Roman"/>
          <w:color w:val="FCF6FF"/>
          <w:sz w:val="21"/>
          <w:szCs w:val="21"/>
          <w:lang w:eastAsia="es-CO"/>
        </w:rPr>
        <w:t xml:space="preserve"> Rol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eastAsia="es-CO"/>
        </w:rPr>
        <w:t>     </w:t>
      </w:r>
      <w:r>
        <w:rPr>
          <w:rFonts w:ascii="Consolas" w:hAnsi="Consolas" w:eastAsia="Times New Roman" w:cs="Times New Roman"/>
          <w:color w:val="E752A1"/>
          <w:sz w:val="21"/>
          <w:szCs w:val="21"/>
          <w:lang w:val="en-US" w:eastAsia="es-CO"/>
        </w:rPr>
        <w:t>where</w:t>
      </w:r>
      <w:r>
        <w:rPr>
          <w:rFonts w:ascii="Consolas" w:hAnsi="Consolas" w:eastAsia="Times New Roman" w:cs="Times New Roman"/>
          <w:color w:val="FCF6FF"/>
          <w:sz w:val="21"/>
          <w:szCs w:val="21"/>
          <w:lang w:val="en-US" w:eastAsia="es-CO"/>
        </w:rPr>
        <w:t xml:space="preserve"> cedula</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id;</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END</w:t>
      </w:r>
      <w:r>
        <w:rPr>
          <w:rFonts w:ascii="Consolas" w:hAnsi="Consolas" w:eastAsia="Times New Roman" w:cs="Times New Roman"/>
          <w:color w:val="FCF6FF"/>
          <w:sz w:val="21"/>
          <w:szCs w:val="21"/>
          <w:lang w:val="en-US" w:eastAsia="es-CO"/>
        </w:rPr>
        <w:t xml:space="preserve"> &amp;&amp;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DELIMITER ;</w:t>
      </w:r>
    </w:p>
    <w:p>
      <w:pPr>
        <w:shd w:val="clear" w:color="auto" w:fill="27273A"/>
        <w:spacing w:line="285" w:lineRule="atLeast"/>
        <w:jc w:val="left"/>
        <w:rPr>
          <w:rFonts w:ascii="Consolas" w:hAnsi="Consolas" w:eastAsia="Times New Roman" w:cs="Times New Roman"/>
          <w:color w:val="FCF6FF"/>
          <w:sz w:val="21"/>
          <w:szCs w:val="21"/>
          <w:lang w:val="en-US" w:eastAsia="es-CO"/>
        </w:rPr>
      </w:pP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Drop</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if</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exists</w:t>
      </w:r>
      <w:r>
        <w:rPr>
          <w:rFonts w:ascii="Consolas" w:hAnsi="Consolas" w:eastAsia="Times New Roman" w:cs="Times New Roman"/>
          <w:color w:val="FCF6FF"/>
          <w:sz w:val="21"/>
          <w:szCs w:val="21"/>
          <w:lang w:val="en-US" w:eastAsia="es-CO"/>
        </w:rPr>
        <w:t xml:space="preserve"> Consultar_Persona;</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DELIMITER &amp;&amp;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CREATE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Consultar_Persona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id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BEGIN</w:t>
      </w:r>
      <w:r>
        <w:rPr>
          <w:rFonts w:ascii="Consolas" w:hAnsi="Consolas" w:eastAsia="Times New Roman" w:cs="Times New Roman"/>
          <w:color w:val="FCF6FF"/>
          <w:sz w:val="21"/>
          <w:szCs w:val="21"/>
          <w:lang w:val="en-US" w:eastAsia="es-CO"/>
        </w:rPr>
        <w:t xml:space="preserve">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w:t>
      </w:r>
      <w:r>
        <w:rPr>
          <w:rFonts w:ascii="Consolas" w:hAnsi="Consolas" w:eastAsia="Times New Roman" w:cs="Times New Roman"/>
          <w:color w:val="E752A1"/>
          <w:sz w:val="21"/>
          <w:szCs w:val="21"/>
          <w:lang w:val="en-US" w:eastAsia="es-CO"/>
        </w:rPr>
        <w:t>select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from</w:t>
      </w:r>
      <w:r>
        <w:rPr>
          <w:rFonts w:ascii="Consolas" w:hAnsi="Consolas" w:eastAsia="Times New Roman" w:cs="Times New Roman"/>
          <w:color w:val="FCF6FF"/>
          <w:sz w:val="21"/>
          <w:szCs w:val="21"/>
          <w:lang w:val="en-US" w:eastAsia="es-CO"/>
        </w:rPr>
        <w:t xml:space="preserve"> Persona </w:t>
      </w:r>
      <w:r>
        <w:rPr>
          <w:rFonts w:ascii="Consolas" w:hAnsi="Consolas" w:eastAsia="Times New Roman" w:cs="Times New Roman"/>
          <w:color w:val="E752A1"/>
          <w:sz w:val="21"/>
          <w:szCs w:val="21"/>
          <w:lang w:val="en-US" w:eastAsia="es-CO"/>
        </w:rPr>
        <w:t>where</w:t>
      </w:r>
      <w:r>
        <w:rPr>
          <w:rFonts w:ascii="Consolas" w:hAnsi="Consolas" w:eastAsia="Times New Roman" w:cs="Times New Roman"/>
          <w:color w:val="FCF6FF"/>
          <w:sz w:val="21"/>
          <w:szCs w:val="21"/>
          <w:lang w:val="en-US" w:eastAsia="es-CO"/>
        </w:rPr>
        <w:t xml:space="preserve"> cedula</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id;</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END</w:t>
      </w:r>
      <w:r>
        <w:rPr>
          <w:rFonts w:ascii="Consolas" w:hAnsi="Consolas" w:eastAsia="Times New Roman" w:cs="Times New Roman"/>
          <w:color w:val="FCF6FF"/>
          <w:sz w:val="21"/>
          <w:szCs w:val="21"/>
          <w:lang w:val="en-US" w:eastAsia="es-CO"/>
        </w:rPr>
        <w:t xml:space="preserve"> &amp;&amp;  </w:t>
      </w:r>
    </w:p>
    <w:p>
      <w:pPr>
        <w:shd w:val="clear" w:color="auto" w:fill="27273A"/>
        <w:spacing w:line="285" w:lineRule="atLeast"/>
        <w:jc w:val="left"/>
        <w:rPr>
          <w:rFonts w:ascii="Consolas" w:hAnsi="Consolas" w:eastAsia="Times New Roman" w:cs="Times New Roman"/>
          <w:color w:val="FCF6FF"/>
          <w:sz w:val="21"/>
          <w:szCs w:val="21"/>
          <w:u w:val="single"/>
          <w:lang w:val="en-US" w:eastAsia="es-CO"/>
        </w:rPr>
      </w:pPr>
      <w:r>
        <w:rPr>
          <w:rFonts w:ascii="Consolas" w:hAnsi="Consolas" w:eastAsia="Times New Roman" w:cs="Times New Roman"/>
          <w:color w:val="FCF6FF"/>
          <w:sz w:val="21"/>
          <w:szCs w:val="21"/>
          <w:lang w:val="en-US" w:eastAsia="es-CO"/>
        </w:rPr>
        <w:t>DELIMITER ;</w:t>
      </w:r>
    </w:p>
    <w:p>
      <w:pPr>
        <w:shd w:val="clear" w:color="auto" w:fill="27273A"/>
        <w:spacing w:line="285" w:lineRule="atLeast"/>
        <w:jc w:val="left"/>
        <w:rPr>
          <w:rFonts w:ascii="Consolas" w:hAnsi="Consolas" w:eastAsia="Times New Roman" w:cs="Times New Roman"/>
          <w:color w:val="FCF6FF"/>
          <w:sz w:val="21"/>
          <w:szCs w:val="21"/>
          <w:lang w:val="en-US" w:eastAsia="es-CO"/>
        </w:rPr>
      </w:pP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Drop</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if</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exists</w:t>
      </w:r>
      <w:r>
        <w:rPr>
          <w:rFonts w:ascii="Consolas" w:hAnsi="Consolas" w:eastAsia="Times New Roman" w:cs="Times New Roman"/>
          <w:color w:val="FCF6FF"/>
          <w:sz w:val="21"/>
          <w:szCs w:val="21"/>
          <w:lang w:val="en-US" w:eastAsia="es-CO"/>
        </w:rPr>
        <w:t xml:space="preserve"> Eliminar_Persona;</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DELIMITER &amp;&amp;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E752A1"/>
          <w:sz w:val="21"/>
          <w:szCs w:val="21"/>
          <w:lang w:val="en-US" w:eastAsia="es-CO"/>
        </w:rPr>
        <w:t>CREATE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PROCEDURE</w:t>
      </w:r>
      <w:r>
        <w:rPr>
          <w:rFonts w:ascii="Consolas" w:hAnsi="Consolas" w:eastAsia="Times New Roman" w:cs="Times New Roman"/>
          <w:color w:val="FCF6FF"/>
          <w:sz w:val="21"/>
          <w:szCs w:val="21"/>
          <w:lang w:val="en-US" w:eastAsia="es-CO"/>
        </w:rPr>
        <w:t xml:space="preserve"> Eliminar_Persona (</w:t>
      </w:r>
      <w:r>
        <w:rPr>
          <w:rFonts w:ascii="Consolas" w:hAnsi="Consolas" w:eastAsia="Times New Roman" w:cs="Times New Roman"/>
          <w:color w:val="E752A1"/>
          <w:sz w:val="21"/>
          <w:szCs w:val="21"/>
          <w:lang w:val="en-US" w:eastAsia="es-CO"/>
        </w:rPr>
        <w:t>in</w:t>
      </w:r>
      <w:r>
        <w:rPr>
          <w:rFonts w:ascii="Consolas" w:hAnsi="Consolas" w:eastAsia="Times New Roman" w:cs="Times New Roman"/>
          <w:color w:val="FCF6FF"/>
          <w:sz w:val="21"/>
          <w:szCs w:val="21"/>
          <w:lang w:val="en-US" w:eastAsia="es-CO"/>
        </w:rPr>
        <w:t xml:space="preserve"> id </w:t>
      </w:r>
      <w:r>
        <w:rPr>
          <w:rFonts w:ascii="Consolas" w:hAnsi="Consolas" w:eastAsia="Times New Roman" w:cs="Times New Roman"/>
          <w:i/>
          <w:iCs/>
          <w:color w:val="E7ADFB"/>
          <w:sz w:val="21"/>
          <w:szCs w:val="21"/>
          <w:lang w:val="en-US" w:eastAsia="es-CO"/>
        </w:rPr>
        <w:t>INT</w:t>
      </w:r>
      <w:r>
        <w:rPr>
          <w:rFonts w:ascii="Consolas" w:hAnsi="Consolas" w:eastAsia="Times New Roman" w:cs="Times New Roman"/>
          <w:color w:val="FCF6FF"/>
          <w:sz w:val="21"/>
          <w:szCs w:val="21"/>
          <w:lang w:val="en-US" w:eastAsia="es-CO"/>
        </w:rPr>
        <w:t>)</w:t>
      </w:r>
    </w:p>
    <w:p>
      <w:pPr>
        <w:shd w:val="clear" w:color="auto" w:fill="27273A"/>
        <w:spacing w:line="285" w:lineRule="atLeast"/>
        <w:jc w:val="left"/>
        <w:rPr>
          <w:rFonts w:ascii="Consolas" w:hAnsi="Consolas" w:eastAsia="Times New Roman" w:cs="Times New Roman"/>
          <w:color w:val="FCF6FF"/>
          <w:sz w:val="21"/>
          <w:szCs w:val="21"/>
          <w:u w:val="single"/>
          <w:lang w:val="en-US" w:eastAsia="es-CO"/>
        </w:rPr>
      </w:pPr>
      <w:r>
        <w:rPr>
          <w:rFonts w:ascii="Consolas" w:hAnsi="Consolas" w:eastAsia="Times New Roman" w:cs="Times New Roman"/>
          <w:color w:val="E752A1"/>
          <w:sz w:val="21"/>
          <w:szCs w:val="21"/>
          <w:lang w:val="en-US" w:eastAsia="es-CO"/>
        </w:rPr>
        <w:t>BEGIN</w:t>
      </w:r>
      <w:r>
        <w:rPr>
          <w:rFonts w:ascii="Consolas" w:hAnsi="Consolas" w:eastAsia="Times New Roman" w:cs="Times New Roman"/>
          <w:color w:val="FCF6FF"/>
          <w:sz w:val="21"/>
          <w:szCs w:val="21"/>
          <w:lang w:val="en-US" w:eastAsia="es-CO"/>
        </w:rPr>
        <w:t xml:space="preserve">    </w:t>
      </w:r>
    </w:p>
    <w:p>
      <w:pPr>
        <w:shd w:val="clear" w:color="auto" w:fill="27273A"/>
        <w:spacing w:line="285" w:lineRule="atLeast"/>
        <w:jc w:val="left"/>
        <w:rPr>
          <w:rFonts w:ascii="Consolas" w:hAnsi="Consolas" w:eastAsia="Times New Roman" w:cs="Times New Roman"/>
          <w:color w:val="FCF6FF"/>
          <w:sz w:val="21"/>
          <w:szCs w:val="21"/>
          <w:lang w:val="en-US" w:eastAsia="es-CO"/>
        </w:rPr>
      </w:pPr>
      <w:r>
        <w:rPr>
          <w:rFonts w:ascii="Consolas" w:hAnsi="Consolas" w:eastAsia="Times New Roman" w:cs="Times New Roman"/>
          <w:color w:val="FCF6FF"/>
          <w:sz w:val="21"/>
          <w:szCs w:val="21"/>
          <w:lang w:val="en-US" w:eastAsia="es-CO"/>
        </w:rPr>
        <w:t>     </w:t>
      </w:r>
      <w:r>
        <w:rPr>
          <w:rFonts w:ascii="Consolas" w:hAnsi="Consolas" w:eastAsia="Times New Roman" w:cs="Times New Roman"/>
          <w:color w:val="E752A1"/>
          <w:sz w:val="21"/>
          <w:szCs w:val="21"/>
          <w:lang w:val="en-US" w:eastAsia="es-CO"/>
        </w:rPr>
        <w:t>delete</w:t>
      </w:r>
      <w:r>
        <w:rPr>
          <w:rFonts w:ascii="Consolas" w:hAnsi="Consolas" w:eastAsia="Times New Roman" w:cs="Times New Roman"/>
          <w:color w:val="FCF6FF"/>
          <w:sz w:val="21"/>
          <w:szCs w:val="21"/>
          <w:lang w:val="en-US" w:eastAsia="es-CO"/>
        </w:rPr>
        <w:t xml:space="preserve"> </w:t>
      </w:r>
      <w:r>
        <w:rPr>
          <w:rFonts w:ascii="Consolas" w:hAnsi="Consolas" w:eastAsia="Times New Roman" w:cs="Times New Roman"/>
          <w:color w:val="E752A1"/>
          <w:sz w:val="21"/>
          <w:szCs w:val="21"/>
          <w:lang w:val="en-US" w:eastAsia="es-CO"/>
        </w:rPr>
        <w:t>from</w:t>
      </w:r>
      <w:r>
        <w:rPr>
          <w:rFonts w:ascii="Consolas" w:hAnsi="Consolas" w:eastAsia="Times New Roman" w:cs="Times New Roman"/>
          <w:color w:val="FCF6FF"/>
          <w:sz w:val="21"/>
          <w:szCs w:val="21"/>
          <w:lang w:val="en-US" w:eastAsia="es-CO"/>
        </w:rPr>
        <w:t xml:space="preserve"> Persona </w:t>
      </w:r>
      <w:r>
        <w:rPr>
          <w:rFonts w:ascii="Consolas" w:hAnsi="Consolas" w:eastAsia="Times New Roman" w:cs="Times New Roman"/>
          <w:color w:val="E752A1"/>
          <w:sz w:val="21"/>
          <w:szCs w:val="21"/>
          <w:lang w:val="en-US" w:eastAsia="es-CO"/>
        </w:rPr>
        <w:t>where</w:t>
      </w:r>
      <w:r>
        <w:rPr>
          <w:rFonts w:ascii="Consolas" w:hAnsi="Consolas" w:eastAsia="Times New Roman" w:cs="Times New Roman"/>
          <w:color w:val="FCF6FF"/>
          <w:sz w:val="21"/>
          <w:szCs w:val="21"/>
          <w:lang w:val="en-US" w:eastAsia="es-CO"/>
        </w:rPr>
        <w:t xml:space="preserve"> cedula</w:t>
      </w:r>
      <w:r>
        <w:rPr>
          <w:rFonts w:ascii="Consolas" w:hAnsi="Consolas" w:eastAsia="Times New Roman" w:cs="Times New Roman"/>
          <w:color w:val="E752A1"/>
          <w:sz w:val="21"/>
          <w:szCs w:val="21"/>
          <w:lang w:val="en-US" w:eastAsia="es-CO"/>
        </w:rPr>
        <w:t>=</w:t>
      </w:r>
      <w:r>
        <w:rPr>
          <w:rFonts w:ascii="Consolas" w:hAnsi="Consolas" w:eastAsia="Times New Roman" w:cs="Times New Roman"/>
          <w:color w:val="FCF6FF"/>
          <w:sz w:val="21"/>
          <w:szCs w:val="21"/>
          <w:lang w:val="en-US" w:eastAsia="es-CO"/>
        </w:rPr>
        <w:t>id;</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E752A1"/>
          <w:sz w:val="21"/>
          <w:szCs w:val="21"/>
          <w:lang w:eastAsia="es-CO"/>
        </w:rPr>
        <w:t>END</w:t>
      </w:r>
      <w:r>
        <w:rPr>
          <w:rFonts w:ascii="Consolas" w:hAnsi="Consolas" w:eastAsia="Times New Roman" w:cs="Times New Roman"/>
          <w:color w:val="FCF6FF"/>
          <w:sz w:val="21"/>
          <w:szCs w:val="21"/>
          <w:lang w:eastAsia="es-CO"/>
        </w:rPr>
        <w:t xml:space="preserve"> &amp;&amp;  </w:t>
      </w:r>
    </w:p>
    <w:p>
      <w:pPr>
        <w:shd w:val="clear" w:color="auto" w:fill="27273A"/>
        <w:spacing w:line="285" w:lineRule="atLeast"/>
        <w:jc w:val="left"/>
        <w:rPr>
          <w:rFonts w:ascii="Consolas" w:hAnsi="Consolas" w:eastAsia="Times New Roman" w:cs="Times New Roman"/>
          <w:color w:val="FCF6FF"/>
          <w:sz w:val="21"/>
          <w:szCs w:val="21"/>
          <w:lang w:eastAsia="es-CO"/>
        </w:rPr>
      </w:pPr>
      <w:r>
        <w:rPr>
          <w:rFonts w:ascii="Consolas" w:hAnsi="Consolas" w:eastAsia="Times New Roman" w:cs="Times New Roman"/>
          <w:color w:val="FCF6FF"/>
          <w:sz w:val="21"/>
          <w:szCs w:val="21"/>
          <w:lang w:eastAsia="es-CO"/>
        </w:rPr>
        <w:t>DELIMITER ;</w:t>
      </w:r>
    </w:p>
    <w:p>
      <w:pPr>
        <w:pStyle w:val="70"/>
      </w:pPr>
    </w:p>
    <w:p>
      <w:pPr>
        <w:pStyle w:val="70"/>
      </w:pPr>
    </w:p>
    <w:p>
      <w:pPr>
        <w:pStyle w:val="3"/>
      </w:pPr>
      <w:bookmarkStart w:id="80" w:name="_Toc152612147"/>
      <w:r>
        <w:t>Front-end</w:t>
      </w:r>
      <w:bookmarkEnd w:id="80"/>
    </w:p>
    <w:p>
      <w:pPr>
        <w:pStyle w:val="4"/>
        <w:rPr>
          <w:lang w:val="es-ES"/>
        </w:rPr>
      </w:pPr>
      <w:bookmarkStart w:id="81" w:name="_Toc152612148"/>
      <w:r>
        <w:rPr>
          <w:lang w:val="es-ES"/>
        </w:rPr>
        <w:t>Dentro del directorio Front-end se incluyen las siguientes carpetas:</w:t>
      </w:r>
      <w:bookmarkEnd w:id="81"/>
      <w:r>
        <w:rPr>
          <w:lang w:val="es-ES"/>
        </w:rPr>
        <w:t xml:space="preserve"> </w:t>
      </w:r>
    </w:p>
    <w:p>
      <w:pPr>
        <w:pStyle w:val="70"/>
        <w:numPr>
          <w:ilvl w:val="0"/>
          <w:numId w:val="11"/>
        </w:numPr>
      </w:pPr>
      <w:r>
        <w:rPr>
          <w:b/>
          <w:bCs/>
        </w:rPr>
        <w:t>Angular:</w:t>
      </w:r>
      <w:r>
        <w:t xml:space="preserve"> contiene los procesos para </w:t>
      </w:r>
    </w:p>
    <w:p>
      <w:pPr>
        <w:pStyle w:val="70"/>
        <w:numPr>
          <w:ilvl w:val="0"/>
          <w:numId w:val="11"/>
        </w:numPr>
      </w:pPr>
      <w:r>
        <w:rPr>
          <w:b/>
          <w:bCs/>
        </w:rPr>
        <w:t>Vscode:</w:t>
      </w:r>
      <w:r>
        <w:t xml:space="preserve"> contiene archivos de creación y validación de credenciales</w:t>
      </w:r>
    </w:p>
    <w:p>
      <w:pPr>
        <w:pStyle w:val="70"/>
        <w:numPr>
          <w:ilvl w:val="0"/>
          <w:numId w:val="11"/>
        </w:numPr>
      </w:pPr>
      <w:r>
        <w:rPr>
          <w:b/>
          <w:bCs/>
        </w:rPr>
        <w:t>components:</w:t>
      </w:r>
      <w:r>
        <w:t xml:space="preserve"> como dice el titulo es la carpeta que contiene los componentes básicos para el diseño web de la aplicación como el footer , el carrusel y los formularios</w:t>
      </w:r>
    </w:p>
    <w:p>
      <w:pPr>
        <w:pStyle w:val="70"/>
        <w:numPr>
          <w:ilvl w:val="0"/>
          <w:numId w:val="11"/>
        </w:numPr>
      </w:pPr>
      <w:r>
        <w:rPr>
          <w:b/>
          <w:bCs/>
        </w:rPr>
        <w:t>Navnar:</w:t>
      </w:r>
      <w:r>
        <w:t xml:space="preserve"> contiene los archivos para </w:t>
      </w:r>
    </w:p>
    <w:p>
      <w:pPr>
        <w:pStyle w:val="70"/>
        <w:numPr>
          <w:ilvl w:val="0"/>
          <w:numId w:val="11"/>
        </w:numPr>
      </w:pPr>
      <w:r>
        <w:rPr>
          <w:b/>
          <w:bCs/>
        </w:rPr>
        <w:t>Guards:</w:t>
      </w:r>
      <w:r>
        <w:t xml:space="preserve"> estos guards son funciones que  se usan   en Angular para proteger ciertas rutas o componentes en la aplicación. Se ejecutarán antes de permitir el acceso a una ruta y verificarán las condiciones de autenticación y roles antes de permitir o denegar el acceso</w:t>
      </w:r>
    </w:p>
    <w:p>
      <w:pPr>
        <w:pStyle w:val="70"/>
        <w:numPr>
          <w:ilvl w:val="0"/>
          <w:numId w:val="11"/>
        </w:numPr>
      </w:pPr>
      <w:r>
        <w:rPr>
          <w:b/>
          <w:bCs/>
        </w:rPr>
        <w:t>Interfaces:</w:t>
      </w:r>
      <w:r>
        <w:t xml:space="preserve"> Estas son interfaces en TypeScript que definen la estructura o forma esperada de los  objetos:</w:t>
      </w:r>
    </w:p>
    <w:p>
      <w:pPr>
        <w:pStyle w:val="70"/>
        <w:numPr>
          <w:ilvl w:val="0"/>
          <w:numId w:val="11"/>
        </w:numPr>
      </w:pPr>
      <w:r>
        <w:rPr>
          <w:b/>
          <w:bCs/>
        </w:rPr>
        <w:t>Pages:</w:t>
      </w:r>
      <w:r>
        <w:t xml:space="preserve"> contiene los archivos para el funcionamiento correcto de las ventanas de la aplicación como su diseños y archivos de confirmación </w:t>
      </w:r>
    </w:p>
    <w:p>
      <w:pPr>
        <w:pStyle w:val="70"/>
        <w:numPr>
          <w:ilvl w:val="0"/>
          <w:numId w:val="11"/>
        </w:numPr>
      </w:pPr>
      <w:r>
        <w:rPr>
          <w:b/>
          <w:bCs/>
        </w:rPr>
        <w:t>Services:</w:t>
      </w:r>
      <w:r>
        <w:t xml:space="preserve"> services  permite la conexión con el back mediante peticiones http </w:t>
      </w:r>
    </w:p>
    <w:p>
      <w:pPr>
        <w:pStyle w:val="70"/>
        <w:numPr>
          <w:ilvl w:val="0"/>
          <w:numId w:val="11"/>
        </w:numPr>
      </w:pPr>
      <w:r>
        <w:rPr>
          <w:b/>
          <w:bCs/>
        </w:rPr>
        <w:t>Utils:</w:t>
      </w:r>
      <w:r>
        <w:t xml:space="preserve"> contiene las validaciones pertinentes de los datos que son llevados al modelo.</w:t>
      </w:r>
    </w:p>
    <w:p>
      <w:pPr>
        <w:pStyle w:val="70"/>
        <w:numPr>
          <w:ilvl w:val="0"/>
          <w:numId w:val="11"/>
        </w:numPr>
      </w:pPr>
      <w:r>
        <w:rPr>
          <w:b/>
          <w:bCs/>
        </w:rPr>
        <w:t>Assets:</w:t>
      </w:r>
      <w:r>
        <w:t xml:space="preserve"> contiene las imágenes que se usan en la aplicación </w:t>
      </w:r>
    </w:p>
    <w:p>
      <w:pPr>
        <w:pStyle w:val="70"/>
      </w:pPr>
    </w:p>
    <w:p>
      <w:pPr>
        <w:pStyle w:val="70"/>
      </w:pPr>
    </w:p>
    <w:p>
      <w:pPr>
        <w:pStyle w:val="70"/>
      </w:pPr>
    </w:p>
    <w:p>
      <w:pPr>
        <w:pStyle w:val="70"/>
      </w:pPr>
    </w:p>
    <w:p>
      <w:pPr>
        <w:pStyle w:val="70"/>
      </w:pPr>
    </w:p>
    <w:p>
      <w:pPr>
        <w:pStyle w:val="70"/>
      </w:pPr>
    </w:p>
    <w:p>
      <w:pPr>
        <w:pStyle w:val="70"/>
      </w:pPr>
    </w:p>
    <w:p>
      <w:pPr>
        <w:pStyle w:val="70"/>
      </w:pPr>
    </w:p>
    <w:p>
      <w:pPr>
        <w:pStyle w:val="70"/>
      </w:pPr>
    </w:p>
    <w:p>
      <w:pPr>
        <w:pStyle w:val="70"/>
      </w:pPr>
    </w:p>
    <w:p>
      <w:pPr>
        <w:pStyle w:val="2"/>
      </w:pPr>
      <w:r>
        <w:t>Conclusiones</w:t>
      </w:r>
    </w:p>
    <w:p>
      <w:pPr>
        <w:pStyle w:val="70"/>
      </w:pPr>
    </w:p>
    <w:p>
      <w:pPr>
        <w:pStyle w:val="70"/>
      </w:pPr>
      <w:r>
        <w:t>En el transcurso del desarrollo de nuestra aplicación, la elección estratégica de Node.js, TypeScript y Angular ha demostrado ser esencial para alcanzar nuestros objetivos de manera eficaz. Node.js ha desempeñado un papel crucial al brindar un entorno de ejecución eficiente y escalable, permitiéndonos crear una aplicación robusta y de alto rendimiento de manera ágil.</w:t>
      </w:r>
    </w:p>
    <w:p>
      <w:pPr>
        <w:pStyle w:val="70"/>
      </w:pPr>
    </w:p>
    <w:p>
      <w:pPr>
        <w:pStyle w:val="70"/>
      </w:pPr>
      <w:r>
        <w:t>La introducción de TypeScript ha mejorado significativamente la calidad de nuestro código al incorporar tipos estáticos. Este enfoque no solo ha facilitado la detección temprana de errores, sino que también ha mejorado la legibilidad y la mantenibilidad del código, garantizando un desarrollo confiable y eficiente a lo largo del tiempo.</w:t>
      </w:r>
    </w:p>
    <w:p>
      <w:pPr>
        <w:pStyle w:val="70"/>
      </w:pPr>
    </w:p>
    <w:p>
      <w:pPr>
        <w:pStyle w:val="70"/>
      </w:pPr>
      <w:r>
        <w:t>Angular, como marco de desarrollo front-end, ha sido esencial para la construcción de interfaces de usuario interactivas y dinámicas en nuestra aplicación. Su arquitectura basada en componentes ha simplificado la gestión de la interfaz de usuario, facilitando tanto la fase inicial como la evolución continua de la aplicación.</w:t>
      </w:r>
    </w:p>
    <w:p>
      <w:pPr>
        <w:pStyle w:val="70"/>
      </w:pPr>
    </w:p>
    <w:p>
      <w:pPr>
        <w:pStyle w:val="70"/>
      </w:pPr>
      <w:r>
        <w:t>En el ámbito de la gestión de datos, la elección de MySQL como sistema de gestión de bases de datos ha sido acertada. Su rendimiento confiable y su capacidad de escalabilidad nos han permitido almacenar y recuperar datos de manera eficiente, contribuyendo a la solidez y eficacia de nuestra aplicación.</w:t>
      </w:r>
    </w:p>
    <w:p>
      <w:pPr>
        <w:pStyle w:val="70"/>
      </w:pPr>
    </w:p>
    <w:p>
      <w:pPr>
        <w:pStyle w:val="70"/>
      </w:pPr>
      <w:r>
        <w:t>En resumen, la combinación de Node.js, TypeScript, Angular y MySQL ha sido fundamental para el éxito de nuestra aplicación. Este conjunto de tecnologías nos ha proporcionado un entorno coherente y poderoso que maximiza nuestra productividad y eficiencia, estableciendo una base sólida para el éxito continuo de nuestra aplicación.</w:t>
      </w:r>
    </w:p>
    <w:p>
      <w:pPr>
        <w:pStyle w:val="70"/>
      </w:pPr>
    </w:p>
    <w:p>
      <w:pPr>
        <w:pStyle w:val="70"/>
        <w:ind w:left="1429" w:firstLine="0"/>
      </w:pPr>
    </w:p>
    <w:p>
      <w:pPr>
        <w:rPr>
          <w:rFonts w:cs="Times New Roman"/>
          <w:b/>
          <w:szCs w:val="24"/>
        </w:rPr>
      </w:pPr>
    </w:p>
    <w:p>
      <w:pPr>
        <w:rPr>
          <w:rFonts w:cs="Times New Roman"/>
          <w:b/>
          <w:szCs w:val="24"/>
        </w:rPr>
      </w:pPr>
    </w:p>
    <w:p/>
    <w:p>
      <w:pPr>
        <w:pStyle w:val="15"/>
        <w:rPr>
          <w:b/>
          <w:bCs/>
          <w:i w:val="0"/>
          <w:iCs w:val="0"/>
        </w:rPr>
      </w:pPr>
    </w:p>
    <w:p>
      <w:pPr>
        <w:pStyle w:val="2"/>
        <w:jc w:val="both"/>
        <w:rPr>
          <w:lang w:val="en-US"/>
        </w:rPr>
      </w:pPr>
      <w:bookmarkStart w:id="82" w:name="_Toc440985143"/>
      <w:r>
        <w:br w:type="page"/>
      </w:r>
      <w:bookmarkStart w:id="83" w:name="_Toc152612150"/>
      <w:commentRangeStart w:id="3"/>
      <w:r>
        <w:rPr>
          <w:lang w:val="en-US"/>
        </w:rPr>
        <w:t>R</w:t>
      </w:r>
      <w:commentRangeEnd w:id="3"/>
      <w:r>
        <w:rPr>
          <w:rStyle w:val="10"/>
          <w:rFonts w:cs="Times New Roman"/>
          <w:szCs w:val="24"/>
        </w:rPr>
        <w:commentReference w:id="3"/>
      </w:r>
      <w:r>
        <w:rPr>
          <w:lang w:val="en-US"/>
        </w:rPr>
        <w:t>eferencias</w:t>
      </w:r>
      <w:bookmarkEnd w:id="82"/>
      <w:bookmarkEnd w:id="83"/>
    </w:p>
    <w:p>
      <w:pPr>
        <w:pStyle w:val="28"/>
        <w:spacing w:before="160" w:beforeAutospacing="0" w:after="160" w:afterAutospacing="0"/>
        <w:ind w:left="480" w:hanging="480"/>
        <w:jc w:val="both"/>
      </w:pPr>
      <w:r>
        <w:t>Angular. (2023). Guía del desarrollador. Recuperado de https://angular.io/guide</w:t>
      </w:r>
    </w:p>
    <w:p>
      <w:pPr>
        <w:pStyle w:val="28"/>
        <w:spacing w:before="160" w:beforeAutospacing="0" w:after="160" w:afterAutospacing="0"/>
        <w:ind w:left="480" w:hanging="480"/>
        <w:jc w:val="both"/>
      </w:pPr>
      <w:r>
        <w:t>Node.js. (2023). Documentación. Recuperado de https://nodejs.org/en/docs/</w:t>
      </w:r>
    </w:p>
    <w:p>
      <w:pPr>
        <w:pStyle w:val="70"/>
        <w:ind w:firstLine="0"/>
      </w:pPr>
    </w:p>
    <w:sectPr>
      <w:headerReference r:id="rId7" w:type="default"/>
      <w:type w:val="continuous"/>
      <w:pgSz w:w="12240" w:h="15840"/>
      <w:pgMar w:top="1418" w:right="1418" w:bottom="1418" w:left="1418"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utor" w:date="" w:initials="A">
    <w:p w14:paraId="6A7638A3">
      <w:pPr>
        <w:pStyle w:val="19"/>
        <w:rPr>
          <w:b/>
        </w:rPr>
      </w:pPr>
      <w:r>
        <w:rPr>
          <w:b/>
        </w:rPr>
        <w:t>Portada</w:t>
      </w:r>
    </w:p>
    <w:p w14:paraId="5EC8178D">
      <w:pPr>
        <w:pStyle w:val="19"/>
        <w:rPr>
          <w:bCs/>
        </w:rPr>
      </w:pPr>
      <w:r>
        <w:rPr>
          <w:b/>
          <w:bCs/>
        </w:rPr>
        <w:t>-Compatibilidad</w:t>
      </w:r>
      <w:r>
        <w:rPr>
          <w:bCs/>
        </w:rPr>
        <w:t>: plantilla compatible únicamente con Microsoft Word (2010 o superior).</w:t>
      </w:r>
    </w:p>
    <w:p w14:paraId="78361B04">
      <w:pPr>
        <w:pStyle w:val="19"/>
      </w:pPr>
      <w:r>
        <w:rPr>
          <w:bCs/>
        </w:rPr>
        <w:t>-</w:t>
      </w:r>
      <w:r>
        <w:rPr>
          <w:b/>
        </w:rPr>
        <w:t xml:space="preserve"> Estilo</w:t>
      </w:r>
      <w:r>
        <w:t xml:space="preserve">: American Psychological Association [APA] 7ma ed. (2020). </w:t>
      </w:r>
    </w:p>
    <w:p w14:paraId="2C5313E0">
      <w:pPr>
        <w:pStyle w:val="19"/>
      </w:pPr>
      <w:r>
        <w:t xml:space="preserve">- </w:t>
      </w:r>
      <w:r>
        <w:rPr>
          <w:b/>
        </w:rPr>
        <w:t>Márgenes</w:t>
      </w:r>
      <w:r>
        <w:t>: 2.5 cms.</w:t>
      </w:r>
      <w:r>
        <w:br w:type="textWrapping"/>
      </w:r>
      <w:r>
        <w:t xml:space="preserve">- </w:t>
      </w:r>
      <w:r>
        <w:rPr>
          <w:b/>
        </w:rPr>
        <w:t>Fuentes permitidas</w:t>
      </w:r>
      <w:r>
        <w:t xml:space="preserve">: Times New Roman 12 (preferida y utilizada en esta plantilla), </w:t>
      </w:r>
      <w:r>
        <w:rPr>
          <w:rFonts w:ascii="Arial" w:hAnsi="Arial" w:cs="Arial"/>
        </w:rPr>
        <w:t>Arial 11</w:t>
      </w:r>
      <w:r>
        <w:t xml:space="preserve">, </w:t>
      </w:r>
      <w:r>
        <w:rPr>
          <w:rFonts w:asciiTheme="minorHAnsi" w:hAnsiTheme="minorHAnsi" w:cstheme="minorHAnsi"/>
        </w:rPr>
        <w:t>Calibri 11</w:t>
      </w:r>
      <w:r>
        <w:t xml:space="preserve">, </w:t>
      </w:r>
      <w:r>
        <w:rPr>
          <w:rFonts w:ascii="Lucida Sans Unicode" w:hAnsi="Lucida Sans Unicode" w:cs="Lucida Sans Unicode"/>
        </w:rPr>
        <w:t>Lucida Sans Unicode 10</w:t>
      </w:r>
      <w:r>
        <w:t xml:space="preserve"> o </w:t>
      </w:r>
      <w:r>
        <w:rPr>
          <w:rFonts w:ascii="Georgia" w:hAnsi="Georgia"/>
        </w:rPr>
        <w:t>Georgia 11 (seleccionar solo una y no mezclarlas).</w:t>
      </w:r>
      <w:r>
        <w:t xml:space="preserve"> </w:t>
      </w:r>
    </w:p>
    <w:p w14:paraId="472A5116">
      <w:pPr>
        <w:pStyle w:val="19"/>
      </w:pPr>
      <w:r>
        <w:t xml:space="preserve">- </w:t>
      </w:r>
      <w:r>
        <w:rPr>
          <w:b/>
          <w:bCs/>
        </w:rPr>
        <w:t>Otros t</w:t>
      </w:r>
      <w:r>
        <w:rPr>
          <w:b/>
        </w:rPr>
        <w:t>amaños de fuentes</w:t>
      </w:r>
      <w:r>
        <w:t>: 9-12 en tablas y figuras; 10 en notas, pies de página y leyendas.</w:t>
      </w:r>
      <w:r>
        <w:br w:type="textWrapping"/>
      </w:r>
      <w:r>
        <w:t xml:space="preserve">- </w:t>
      </w:r>
      <w:r>
        <w:rPr>
          <w:b/>
        </w:rPr>
        <w:t>Interlineado</w:t>
      </w:r>
      <w:r>
        <w:t xml:space="preserve">: 1.5 en párrafos; 1.0, 1.5 o 2.0 en datos de tablas y figuras. </w:t>
      </w:r>
    </w:p>
    <w:p w14:paraId="0D8D6BC8">
      <w:pPr>
        <w:pStyle w:val="19"/>
      </w:pPr>
      <w:r>
        <w:t xml:space="preserve">- </w:t>
      </w:r>
      <w:r>
        <w:rPr>
          <w:b/>
        </w:rPr>
        <w:t>Texto</w:t>
      </w:r>
      <w:r>
        <w:t>: justificado en párrafos (no adoptamos recomendación APA de alinear a la izquierda, pues afecta la estética de la diagramación).</w:t>
      </w:r>
    </w:p>
  </w:comment>
  <w:comment w:id="1" w:author="Autor" w:date="" w:initials="A">
    <w:p w14:paraId="66EE4CD4">
      <w:pPr>
        <w:pStyle w:val="71"/>
        <w:ind w:left="0"/>
      </w:pPr>
      <w:bookmarkStart w:id="85" w:name="_Hlk65432858"/>
      <w:r>
        <w:t xml:space="preserve">Los capítulos resumen, abstract, introducción y referencias son indispensables en cualquier trabajo de grado. Los demás capítulos (hipótesis, metodología, recomendaciones, etc.) pueden omitirse o modificarse dependiendo de cada investigación. Al marcar los demás capítulos al interior del texto con los niveles APA 1 al 5, actualizar después la Tabla de contenido. Debes llevar el control y orden de la nomenclatura. </w:t>
      </w:r>
    </w:p>
    <w:p w14:paraId="730E7FC2">
      <w:pPr>
        <w:pStyle w:val="19"/>
      </w:pPr>
    </w:p>
    <w:p w14:paraId="51FC4646">
      <w:pPr>
        <w:pStyle w:val="19"/>
      </w:pPr>
      <w:r>
        <w:t>Si tienes más de 3 niveles de títulos y subtítulos y no aparecen en la tabla de contenido, puedes configurar que aparezcan niveles 4 o 5, así: Referencias &gt; Tabla de contenido &gt; Tabla de contenido personalizada &gt; Mostrar niveles &gt; 5.</w:t>
      </w:r>
    </w:p>
    <w:p w14:paraId="593E38B0">
      <w:pPr>
        <w:pStyle w:val="19"/>
      </w:pPr>
    </w:p>
    <w:p w14:paraId="071F6302">
      <w:pPr>
        <w:pStyle w:val="19"/>
      </w:pPr>
      <w:r>
        <w:t xml:space="preserve">Si tienes dudas, solicita asesoría en biblioteca, CRAI o centro de documentación respectivo. </w:t>
      </w:r>
      <w:bookmarkEnd w:id="85"/>
    </w:p>
    <w:p w14:paraId="4D6A0B7F">
      <w:pPr>
        <w:pStyle w:val="19"/>
      </w:pPr>
      <w:r>
        <w:t xml:space="preserve"> </w:t>
      </w:r>
    </w:p>
  </w:comment>
  <w:comment w:id="2" w:author="Autor" w:date="" w:initials="A">
    <w:p w14:paraId="572A76F3">
      <w:pPr>
        <w:pStyle w:val="19"/>
      </w:pPr>
      <w:r>
        <w:t xml:space="preserve">Marca todos los capítulos y subcapítulos dependiendo de los niveles que se utilicen en norma APA, en la ruta: </w:t>
      </w:r>
      <w:r>
        <w:rPr>
          <w:b/>
        </w:rPr>
        <w:t>Inicio</w:t>
      </w:r>
      <w:r>
        <w:t xml:space="preserve"> &gt; Nivel 1 APA, Nivel 2 APA, Nivel 3 APA, Nivel 4 APA, Nivel 5 APA.</w:t>
      </w:r>
    </w:p>
    <w:p w14:paraId="49186007">
      <w:pPr>
        <w:pStyle w:val="19"/>
      </w:pPr>
    </w:p>
    <w:p w14:paraId="3AE94259">
      <w:pPr>
        <w:pStyle w:val="19"/>
      </w:pPr>
      <w:r>
        <w:t>Si tienes dudas, solicita asesoría en biblioteca, CRAI o centro de documentación respectivo.</w:t>
      </w:r>
    </w:p>
  </w:comment>
  <w:comment w:id="3" w:author="Autor" w:date="" w:initials="A">
    <w:p w14:paraId="57985F32">
      <w:pPr>
        <w:pStyle w:val="19"/>
      </w:pPr>
      <w:r>
        <w:rPr>
          <w:rFonts w:cs="Times New Roman"/>
        </w:rPr>
        <w:t>Lista alfabética de fuentes consultadas.</w:t>
      </w:r>
      <w:r>
        <w:t xml:space="preserve"> </w:t>
      </w:r>
      <w:r>
        <w:rPr>
          <w:rFonts w:cs="Times New Roman"/>
        </w:rPr>
        <w:t>Todas, sin excepción, deben estar citadas dentro del texto al menos una vez. Se recomienda utilizar herramientas digitales que las generan automáticamente, tales como Zotero (recomendado y preferido), Mendeley o Microsoft Word. Es mala idea elaborar citas y referencias “manualmente”, son altas las posibilidades de errores.</w:t>
      </w:r>
    </w:p>
    <w:p w14:paraId="45585111">
      <w:pPr>
        <w:pStyle w:val="19"/>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8D6BC8" w15:done="0"/>
  <w15:commentEx w15:paraId="4D6A0B7F" w15:done="0"/>
  <w15:commentEx w15:paraId="3AE94259" w15:done="0"/>
  <w15:commentEx w15:paraId="45585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left"/>
      <w:rPr>
        <w:sz w:val="20"/>
        <w:szCs w:val="20"/>
      </w:rPr>
    </w:pPr>
    <w:r>
      <w:drawing>
        <wp:anchor distT="0" distB="0" distL="0" distR="0" simplePos="0" relativeHeight="251659264" behindDoc="1" locked="0" layoutInCell="1" allowOverlap="1">
          <wp:simplePos x="0" y="0"/>
          <wp:positionH relativeFrom="page">
            <wp:posOffset>900430</wp:posOffset>
          </wp:positionH>
          <wp:positionV relativeFrom="page">
            <wp:posOffset>450215</wp:posOffset>
          </wp:positionV>
          <wp:extent cx="1521460" cy="294640"/>
          <wp:effectExtent l="0" t="0" r="0" b="0"/>
          <wp:wrapTight wrapText="bothSides">
            <wp:wrapPolygon>
              <wp:start x="0" y="0"/>
              <wp:lineTo x="0" y="19552"/>
              <wp:lineTo x="3516" y="19552"/>
              <wp:lineTo x="21366" y="16759"/>
              <wp:lineTo x="21366" y="4190"/>
              <wp:lineTo x="4057" y="0"/>
              <wp:lineTo x="0" y="0"/>
            </wp:wrapPolygon>
          </wp:wrapTight>
          <wp:docPr id="560654911" name="Imagen 56065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54911" name="Imagen 560654911"/>
                  <pic:cNvPicPr>
                    <a:picLocks noChangeAspect="1"/>
                  </pic:cNvPicPr>
                </pic:nvPicPr>
                <pic:blipFill>
                  <a:blip r:embed="rId1" cstate="print"/>
                  <a:stretch>
                    <a:fillRect/>
                  </a:stretch>
                </pic:blipFill>
                <pic:spPr>
                  <a:xfrm>
                    <a:off x="0" y="0"/>
                    <a:ext cx="1521460" cy="294640"/>
                  </a:xfrm>
                  <a:prstGeom prst="rect">
                    <a:avLst/>
                  </a:prstGeom>
                </pic:spPr>
              </pic:pic>
            </a:graphicData>
          </a:graphic>
        </wp:anchor>
      </w:drawing>
    </w:r>
    <w:r>
      <w:tab/>
    </w:r>
    <w:sdt>
      <w:sdtPr>
        <w:rPr>
          <w:sz w:val="20"/>
          <w:szCs w:val="20"/>
        </w:rPr>
        <w:id w:val="-737634807"/>
        <w:docPartObj>
          <w:docPartGallery w:val="AutoText"/>
        </w:docPartObj>
      </w:sdtPr>
      <w:sdtEndPr>
        <w:rPr>
          <w:sz w:val="24"/>
          <w:szCs w:val="22"/>
        </w:rPr>
      </w:sdtEndPr>
      <w:sdtContent>
        <w:r>
          <w:rPr>
            <w:sz w:val="20"/>
            <w:szCs w:val="20"/>
          </w:rPr>
          <w:fldChar w:fldCharType="begin"/>
        </w:r>
        <w:r>
          <w:rPr>
            <w:sz w:val="20"/>
            <w:szCs w:val="20"/>
          </w:rPr>
          <w:instrText xml:space="preserve">PAGE   \* MERGEFORMAT</w:instrText>
        </w:r>
        <w:r>
          <w:rPr>
            <w:sz w:val="20"/>
            <w:szCs w:val="20"/>
          </w:rPr>
          <w:fldChar w:fldCharType="separate"/>
        </w:r>
        <w:r>
          <w:rPr>
            <w:sz w:val="20"/>
            <w:szCs w:val="20"/>
            <w:lang w:val="es-ES"/>
          </w:rPr>
          <w:t>21</w:t>
        </w:r>
        <w:r>
          <w:rPr>
            <w:sz w:val="20"/>
            <w:szCs w:val="20"/>
          </w:rPr>
          <w:fldChar w:fldCharType="end"/>
        </w:r>
        <w:r>
          <w:rPr>
            <w:sz w:val="20"/>
            <w:szCs w:val="20"/>
          </w:rPr>
          <w:t xml:space="preserve">     </w:t>
        </w:r>
        <w:r>
          <w:rPr>
            <w:sz w:val="20"/>
            <w:szCs w:val="20"/>
          </w:rPr>
          <w:tab/>
        </w:r>
        <w:r>
          <w:rPr>
            <w:sz w:val="20"/>
            <w:szCs w:val="20"/>
          </w:rPr>
          <w:t>Manual de desarrollador de software Veterinaria</w:t>
        </w:r>
      </w:sdtContent>
    </w:sdt>
    <w:r>
      <w:t xml:space="preserve">     </w:t>
    </w:r>
  </w:p>
  <w:p>
    <w:pPr>
      <w:pStyle w:val="24"/>
      <w:jc w:val="left"/>
      <w:rPr>
        <w:sz w:val="20"/>
        <w:szCs w:val="20"/>
      </w:rPr>
    </w:pPr>
    <w:bookmarkStart w:id="84" w:name="_Hlk125105673"/>
    <w:r>
      <w:rPr>
        <w:sz w:val="20"/>
        <w:szCs w:val="20"/>
      </w:rPr>
      <w:pict>
        <v:rect id="_x0000_i1025" o:spt="1" style="height:1pt;width:470.2pt;" fillcolor="#538135" filled="t" stroked="f" coordsize="21600,21600" o:hr="t" o:hrstd="t" o:hrnoshade="t" o:hralign="center">
          <v:path/>
          <v:fill on="t" focussize="0,0"/>
          <v:stroke on="f"/>
          <v:imagedata o:title=""/>
          <o:lock v:ext="edit"/>
          <w10:wrap type="none"/>
          <w10:anchorlock/>
        </v:rect>
      </w:pict>
    </w:r>
    <w:bookmarkEnd w:id="84"/>
  </w:p>
  <w:p>
    <w:pPr>
      <w:tabs>
        <w:tab w:val="left" w:pos="64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8100E"/>
    <w:multiLevelType w:val="multilevel"/>
    <w:tmpl w:val="1298100E"/>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
    <w:nsid w:val="17B10738"/>
    <w:multiLevelType w:val="multilevel"/>
    <w:tmpl w:val="17B1073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247262B4"/>
    <w:multiLevelType w:val="multilevel"/>
    <w:tmpl w:val="247262B4"/>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30F73805"/>
    <w:multiLevelType w:val="multilevel"/>
    <w:tmpl w:val="30F73805"/>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
    <w:nsid w:val="44E24FC6"/>
    <w:multiLevelType w:val="multilevel"/>
    <w:tmpl w:val="44E24FC6"/>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5">
    <w:nsid w:val="61D9083B"/>
    <w:multiLevelType w:val="multilevel"/>
    <w:tmpl w:val="61D9083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63A15AF5"/>
    <w:multiLevelType w:val="multilevel"/>
    <w:tmpl w:val="63A15AF5"/>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7">
    <w:nsid w:val="665F0553"/>
    <w:multiLevelType w:val="multilevel"/>
    <w:tmpl w:val="665F0553"/>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8">
    <w:nsid w:val="6DC744A0"/>
    <w:multiLevelType w:val="multilevel"/>
    <w:tmpl w:val="6DC744A0"/>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9">
    <w:nsid w:val="701765BD"/>
    <w:multiLevelType w:val="multilevel"/>
    <w:tmpl w:val="701765B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0">
    <w:nsid w:val="7ECD4651"/>
    <w:multiLevelType w:val="multilevel"/>
    <w:tmpl w:val="7ECD4651"/>
    <w:lvl w:ilvl="0" w:tentative="0">
      <w:start w:val="1"/>
      <w:numFmt w:val="bullet"/>
      <w:lvlText w:val=""/>
      <w:lvlJc w:val="left"/>
      <w:pPr>
        <w:ind w:left="1428" w:hanging="360"/>
      </w:pPr>
      <w:rPr>
        <w:rFonts w:hint="default" w:ascii="Symbol" w:hAnsi="Symbol"/>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num w:numId="1">
    <w:abstractNumId w:val="9"/>
  </w:num>
  <w:num w:numId="2">
    <w:abstractNumId w:val="10"/>
  </w:num>
  <w:num w:numId="3">
    <w:abstractNumId w:val="5"/>
  </w:num>
  <w:num w:numId="4">
    <w:abstractNumId w:val="2"/>
  </w:num>
  <w:num w:numId="5">
    <w:abstractNumId w:val="6"/>
  </w:num>
  <w:num w:numId="6">
    <w:abstractNumId w:val="0"/>
  </w:num>
  <w:num w:numId="7">
    <w:abstractNumId w:val="3"/>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04292"/>
    <w:rsid w:val="00004767"/>
    <w:rsid w:val="00005807"/>
    <w:rsid w:val="00006F1C"/>
    <w:rsid w:val="000121C4"/>
    <w:rsid w:val="0001245C"/>
    <w:rsid w:val="00012945"/>
    <w:rsid w:val="00013854"/>
    <w:rsid w:val="00013939"/>
    <w:rsid w:val="000159CF"/>
    <w:rsid w:val="0001719F"/>
    <w:rsid w:val="000225D7"/>
    <w:rsid w:val="00022A38"/>
    <w:rsid w:val="00022FF2"/>
    <w:rsid w:val="00023F68"/>
    <w:rsid w:val="00026489"/>
    <w:rsid w:val="00026946"/>
    <w:rsid w:val="000269F2"/>
    <w:rsid w:val="000276B8"/>
    <w:rsid w:val="00027AAD"/>
    <w:rsid w:val="0003009A"/>
    <w:rsid w:val="000300D0"/>
    <w:rsid w:val="00032346"/>
    <w:rsid w:val="00034D14"/>
    <w:rsid w:val="0003707B"/>
    <w:rsid w:val="00037510"/>
    <w:rsid w:val="00040218"/>
    <w:rsid w:val="00042C24"/>
    <w:rsid w:val="0004371A"/>
    <w:rsid w:val="00044512"/>
    <w:rsid w:val="00044690"/>
    <w:rsid w:val="00044AD7"/>
    <w:rsid w:val="000511AB"/>
    <w:rsid w:val="000559D7"/>
    <w:rsid w:val="0005625F"/>
    <w:rsid w:val="000618DF"/>
    <w:rsid w:val="000633E2"/>
    <w:rsid w:val="00063439"/>
    <w:rsid w:val="000662AD"/>
    <w:rsid w:val="00066FA8"/>
    <w:rsid w:val="000673E5"/>
    <w:rsid w:val="0006796E"/>
    <w:rsid w:val="00070375"/>
    <w:rsid w:val="000705D0"/>
    <w:rsid w:val="000716AE"/>
    <w:rsid w:val="00075A4C"/>
    <w:rsid w:val="000779BA"/>
    <w:rsid w:val="00077AEC"/>
    <w:rsid w:val="00081F42"/>
    <w:rsid w:val="0008236F"/>
    <w:rsid w:val="00082F5C"/>
    <w:rsid w:val="00082FBA"/>
    <w:rsid w:val="00085C23"/>
    <w:rsid w:val="000865BF"/>
    <w:rsid w:val="00086D22"/>
    <w:rsid w:val="000878D1"/>
    <w:rsid w:val="00090EB0"/>
    <w:rsid w:val="000920E4"/>
    <w:rsid w:val="00092140"/>
    <w:rsid w:val="0009215E"/>
    <w:rsid w:val="00092C73"/>
    <w:rsid w:val="00097E78"/>
    <w:rsid w:val="000A1F65"/>
    <w:rsid w:val="000A2F00"/>
    <w:rsid w:val="000A4798"/>
    <w:rsid w:val="000A55C9"/>
    <w:rsid w:val="000A6043"/>
    <w:rsid w:val="000A759F"/>
    <w:rsid w:val="000A7650"/>
    <w:rsid w:val="000B08E6"/>
    <w:rsid w:val="000B2A29"/>
    <w:rsid w:val="000B2BE1"/>
    <w:rsid w:val="000B36D2"/>
    <w:rsid w:val="000B4174"/>
    <w:rsid w:val="000B42C5"/>
    <w:rsid w:val="000B6263"/>
    <w:rsid w:val="000B6285"/>
    <w:rsid w:val="000B7FA2"/>
    <w:rsid w:val="000C06E0"/>
    <w:rsid w:val="000C34FC"/>
    <w:rsid w:val="000C3608"/>
    <w:rsid w:val="000C3E45"/>
    <w:rsid w:val="000C3FEF"/>
    <w:rsid w:val="000C43B6"/>
    <w:rsid w:val="000C4F35"/>
    <w:rsid w:val="000C619C"/>
    <w:rsid w:val="000C7C3E"/>
    <w:rsid w:val="000D3AFF"/>
    <w:rsid w:val="000D6A5F"/>
    <w:rsid w:val="000D6CF9"/>
    <w:rsid w:val="000D7AB4"/>
    <w:rsid w:val="000D7E93"/>
    <w:rsid w:val="000E0B00"/>
    <w:rsid w:val="000E0B9D"/>
    <w:rsid w:val="000E23B8"/>
    <w:rsid w:val="000E795B"/>
    <w:rsid w:val="000F2962"/>
    <w:rsid w:val="000F53C1"/>
    <w:rsid w:val="000F68C2"/>
    <w:rsid w:val="00101C37"/>
    <w:rsid w:val="001049DD"/>
    <w:rsid w:val="001076D0"/>
    <w:rsid w:val="001079F3"/>
    <w:rsid w:val="001132B1"/>
    <w:rsid w:val="00113ACE"/>
    <w:rsid w:val="00114F33"/>
    <w:rsid w:val="00115036"/>
    <w:rsid w:val="00115F36"/>
    <w:rsid w:val="001161A3"/>
    <w:rsid w:val="001174C4"/>
    <w:rsid w:val="001203CE"/>
    <w:rsid w:val="00120DE9"/>
    <w:rsid w:val="00125BE7"/>
    <w:rsid w:val="00132F61"/>
    <w:rsid w:val="001340A3"/>
    <w:rsid w:val="00141270"/>
    <w:rsid w:val="00143717"/>
    <w:rsid w:val="00144028"/>
    <w:rsid w:val="00144774"/>
    <w:rsid w:val="00146FA9"/>
    <w:rsid w:val="001509FE"/>
    <w:rsid w:val="00152DA7"/>
    <w:rsid w:val="0015345A"/>
    <w:rsid w:val="001535F0"/>
    <w:rsid w:val="00155632"/>
    <w:rsid w:val="00155CB5"/>
    <w:rsid w:val="001572E0"/>
    <w:rsid w:val="001578DA"/>
    <w:rsid w:val="001605DC"/>
    <w:rsid w:val="0016138A"/>
    <w:rsid w:val="001619F7"/>
    <w:rsid w:val="00163E6E"/>
    <w:rsid w:val="00167E35"/>
    <w:rsid w:val="00174CC9"/>
    <w:rsid w:val="00175ADA"/>
    <w:rsid w:val="001814D8"/>
    <w:rsid w:val="00181C5A"/>
    <w:rsid w:val="0018265E"/>
    <w:rsid w:val="00184AD2"/>
    <w:rsid w:val="00184D86"/>
    <w:rsid w:val="001874E0"/>
    <w:rsid w:val="0019002D"/>
    <w:rsid w:val="001906E3"/>
    <w:rsid w:val="001913F2"/>
    <w:rsid w:val="00191941"/>
    <w:rsid w:val="001935DD"/>
    <w:rsid w:val="00193975"/>
    <w:rsid w:val="00194C3C"/>
    <w:rsid w:val="00194E0B"/>
    <w:rsid w:val="001A3EC0"/>
    <w:rsid w:val="001A413C"/>
    <w:rsid w:val="001A5143"/>
    <w:rsid w:val="001A5390"/>
    <w:rsid w:val="001A731E"/>
    <w:rsid w:val="001A79BB"/>
    <w:rsid w:val="001B310A"/>
    <w:rsid w:val="001B3AF7"/>
    <w:rsid w:val="001B3DC7"/>
    <w:rsid w:val="001B4765"/>
    <w:rsid w:val="001B49EA"/>
    <w:rsid w:val="001B4AE3"/>
    <w:rsid w:val="001B6232"/>
    <w:rsid w:val="001B7E85"/>
    <w:rsid w:val="001C10DF"/>
    <w:rsid w:val="001C1905"/>
    <w:rsid w:val="001C6FD5"/>
    <w:rsid w:val="001C725C"/>
    <w:rsid w:val="001C7615"/>
    <w:rsid w:val="001D010E"/>
    <w:rsid w:val="001D1679"/>
    <w:rsid w:val="001D1A33"/>
    <w:rsid w:val="001D1DB8"/>
    <w:rsid w:val="001D35C2"/>
    <w:rsid w:val="001D36A9"/>
    <w:rsid w:val="001D3A0A"/>
    <w:rsid w:val="001D49A4"/>
    <w:rsid w:val="001D569C"/>
    <w:rsid w:val="001D6BB7"/>
    <w:rsid w:val="001D70CF"/>
    <w:rsid w:val="001D7266"/>
    <w:rsid w:val="001D7993"/>
    <w:rsid w:val="001E1D60"/>
    <w:rsid w:val="001E1DD5"/>
    <w:rsid w:val="001E2AE1"/>
    <w:rsid w:val="001E3007"/>
    <w:rsid w:val="001E34BE"/>
    <w:rsid w:val="001E41C5"/>
    <w:rsid w:val="001E59B5"/>
    <w:rsid w:val="001E74E3"/>
    <w:rsid w:val="001F10DC"/>
    <w:rsid w:val="001F2745"/>
    <w:rsid w:val="001F3212"/>
    <w:rsid w:val="001F3238"/>
    <w:rsid w:val="001F389C"/>
    <w:rsid w:val="001F3B38"/>
    <w:rsid w:val="001F3D50"/>
    <w:rsid w:val="001F6D5A"/>
    <w:rsid w:val="001F7371"/>
    <w:rsid w:val="00201685"/>
    <w:rsid w:val="00201A2F"/>
    <w:rsid w:val="002022B2"/>
    <w:rsid w:val="00202C90"/>
    <w:rsid w:val="0020421A"/>
    <w:rsid w:val="00205C0C"/>
    <w:rsid w:val="00205CF7"/>
    <w:rsid w:val="00205DA9"/>
    <w:rsid w:val="00207005"/>
    <w:rsid w:val="00207007"/>
    <w:rsid w:val="0021000C"/>
    <w:rsid w:val="0021115B"/>
    <w:rsid w:val="00213BB3"/>
    <w:rsid w:val="00215999"/>
    <w:rsid w:val="00215AB6"/>
    <w:rsid w:val="00217731"/>
    <w:rsid w:val="002179E1"/>
    <w:rsid w:val="00222275"/>
    <w:rsid w:val="002225AA"/>
    <w:rsid w:val="0022289C"/>
    <w:rsid w:val="002245B6"/>
    <w:rsid w:val="002247C4"/>
    <w:rsid w:val="00225844"/>
    <w:rsid w:val="002260BA"/>
    <w:rsid w:val="00226C91"/>
    <w:rsid w:val="00232F60"/>
    <w:rsid w:val="00234395"/>
    <w:rsid w:val="00234912"/>
    <w:rsid w:val="0023515A"/>
    <w:rsid w:val="00235D1B"/>
    <w:rsid w:val="00237B4C"/>
    <w:rsid w:val="002407C5"/>
    <w:rsid w:val="002412E2"/>
    <w:rsid w:val="002421AA"/>
    <w:rsid w:val="00243402"/>
    <w:rsid w:val="00243EEE"/>
    <w:rsid w:val="00244A6F"/>
    <w:rsid w:val="00245629"/>
    <w:rsid w:val="00245F79"/>
    <w:rsid w:val="00250B6E"/>
    <w:rsid w:val="00251EDF"/>
    <w:rsid w:val="0025421F"/>
    <w:rsid w:val="00254CA0"/>
    <w:rsid w:val="002557AD"/>
    <w:rsid w:val="00255E83"/>
    <w:rsid w:val="00255E8A"/>
    <w:rsid w:val="002566B9"/>
    <w:rsid w:val="00256A41"/>
    <w:rsid w:val="002572A5"/>
    <w:rsid w:val="00257918"/>
    <w:rsid w:val="002620DD"/>
    <w:rsid w:val="00263DD2"/>
    <w:rsid w:val="002649F5"/>
    <w:rsid w:val="00267630"/>
    <w:rsid w:val="00267F5F"/>
    <w:rsid w:val="00271C03"/>
    <w:rsid w:val="002724BA"/>
    <w:rsid w:val="00272CC8"/>
    <w:rsid w:val="002731AF"/>
    <w:rsid w:val="002758E9"/>
    <w:rsid w:val="0027653F"/>
    <w:rsid w:val="00276D14"/>
    <w:rsid w:val="00281507"/>
    <w:rsid w:val="00285913"/>
    <w:rsid w:val="002865CD"/>
    <w:rsid w:val="00291DDA"/>
    <w:rsid w:val="0029761A"/>
    <w:rsid w:val="00297DA0"/>
    <w:rsid w:val="002A0385"/>
    <w:rsid w:val="002A07F7"/>
    <w:rsid w:val="002A0F02"/>
    <w:rsid w:val="002A1EE1"/>
    <w:rsid w:val="002A375D"/>
    <w:rsid w:val="002A573A"/>
    <w:rsid w:val="002A5855"/>
    <w:rsid w:val="002A6F49"/>
    <w:rsid w:val="002B2DB3"/>
    <w:rsid w:val="002B2DCC"/>
    <w:rsid w:val="002B3245"/>
    <w:rsid w:val="002B5A90"/>
    <w:rsid w:val="002B61FF"/>
    <w:rsid w:val="002C41B7"/>
    <w:rsid w:val="002C4C75"/>
    <w:rsid w:val="002C5815"/>
    <w:rsid w:val="002C62B3"/>
    <w:rsid w:val="002C6822"/>
    <w:rsid w:val="002C7088"/>
    <w:rsid w:val="002C71F7"/>
    <w:rsid w:val="002C77E6"/>
    <w:rsid w:val="002D066F"/>
    <w:rsid w:val="002D1B4C"/>
    <w:rsid w:val="002D1D55"/>
    <w:rsid w:val="002D2CDB"/>
    <w:rsid w:val="002D3281"/>
    <w:rsid w:val="002D3ABC"/>
    <w:rsid w:val="002D4108"/>
    <w:rsid w:val="002D4872"/>
    <w:rsid w:val="002D77E4"/>
    <w:rsid w:val="002D7A73"/>
    <w:rsid w:val="002E0627"/>
    <w:rsid w:val="002E1DB6"/>
    <w:rsid w:val="002F3187"/>
    <w:rsid w:val="002F3DE8"/>
    <w:rsid w:val="002F4089"/>
    <w:rsid w:val="002F552B"/>
    <w:rsid w:val="002F7768"/>
    <w:rsid w:val="002F7EDF"/>
    <w:rsid w:val="00301EF0"/>
    <w:rsid w:val="003027EE"/>
    <w:rsid w:val="003028E4"/>
    <w:rsid w:val="0030296E"/>
    <w:rsid w:val="00303701"/>
    <w:rsid w:val="003040E2"/>
    <w:rsid w:val="00304CA5"/>
    <w:rsid w:val="00305906"/>
    <w:rsid w:val="0030664D"/>
    <w:rsid w:val="00311644"/>
    <w:rsid w:val="0031226B"/>
    <w:rsid w:val="0031579B"/>
    <w:rsid w:val="00317330"/>
    <w:rsid w:val="003200C2"/>
    <w:rsid w:val="003205EF"/>
    <w:rsid w:val="00320738"/>
    <w:rsid w:val="0032090A"/>
    <w:rsid w:val="00320AE8"/>
    <w:rsid w:val="00320F6C"/>
    <w:rsid w:val="00321EEA"/>
    <w:rsid w:val="00322C7E"/>
    <w:rsid w:val="0032511D"/>
    <w:rsid w:val="00325B0E"/>
    <w:rsid w:val="0032640F"/>
    <w:rsid w:val="00327D09"/>
    <w:rsid w:val="00330431"/>
    <w:rsid w:val="003309E1"/>
    <w:rsid w:val="003352C4"/>
    <w:rsid w:val="00336510"/>
    <w:rsid w:val="003369CE"/>
    <w:rsid w:val="00337679"/>
    <w:rsid w:val="003455B1"/>
    <w:rsid w:val="00346753"/>
    <w:rsid w:val="00346A66"/>
    <w:rsid w:val="00346E16"/>
    <w:rsid w:val="0034710F"/>
    <w:rsid w:val="00347726"/>
    <w:rsid w:val="00347F56"/>
    <w:rsid w:val="0035079C"/>
    <w:rsid w:val="00350EA1"/>
    <w:rsid w:val="003530A0"/>
    <w:rsid w:val="003536EC"/>
    <w:rsid w:val="003539E0"/>
    <w:rsid w:val="00360BF1"/>
    <w:rsid w:val="00360CB7"/>
    <w:rsid w:val="00361755"/>
    <w:rsid w:val="00366655"/>
    <w:rsid w:val="0037277A"/>
    <w:rsid w:val="00373607"/>
    <w:rsid w:val="00377F9C"/>
    <w:rsid w:val="0038182A"/>
    <w:rsid w:val="00381870"/>
    <w:rsid w:val="00381F51"/>
    <w:rsid w:val="00382EAD"/>
    <w:rsid w:val="0038592A"/>
    <w:rsid w:val="0038757B"/>
    <w:rsid w:val="0039102D"/>
    <w:rsid w:val="00391917"/>
    <w:rsid w:val="00391D38"/>
    <w:rsid w:val="00393008"/>
    <w:rsid w:val="00393512"/>
    <w:rsid w:val="0039411E"/>
    <w:rsid w:val="00397063"/>
    <w:rsid w:val="003973C8"/>
    <w:rsid w:val="003975DF"/>
    <w:rsid w:val="003A1C15"/>
    <w:rsid w:val="003A32B0"/>
    <w:rsid w:val="003A48D6"/>
    <w:rsid w:val="003B012B"/>
    <w:rsid w:val="003B1800"/>
    <w:rsid w:val="003B2BBF"/>
    <w:rsid w:val="003B4693"/>
    <w:rsid w:val="003B59EE"/>
    <w:rsid w:val="003B5DB3"/>
    <w:rsid w:val="003B61D1"/>
    <w:rsid w:val="003B629D"/>
    <w:rsid w:val="003C04D9"/>
    <w:rsid w:val="003C132A"/>
    <w:rsid w:val="003C248C"/>
    <w:rsid w:val="003C2C0F"/>
    <w:rsid w:val="003C48DC"/>
    <w:rsid w:val="003C5EC0"/>
    <w:rsid w:val="003C6434"/>
    <w:rsid w:val="003D1806"/>
    <w:rsid w:val="003D2E5C"/>
    <w:rsid w:val="003D3A0C"/>
    <w:rsid w:val="003D4984"/>
    <w:rsid w:val="003E02D6"/>
    <w:rsid w:val="003E0D83"/>
    <w:rsid w:val="003E3ACE"/>
    <w:rsid w:val="003E4161"/>
    <w:rsid w:val="003E5C87"/>
    <w:rsid w:val="003E6183"/>
    <w:rsid w:val="003E6D56"/>
    <w:rsid w:val="003E7254"/>
    <w:rsid w:val="003E7702"/>
    <w:rsid w:val="003E7A8D"/>
    <w:rsid w:val="003F3506"/>
    <w:rsid w:val="003F3A38"/>
    <w:rsid w:val="003F50EB"/>
    <w:rsid w:val="003F5664"/>
    <w:rsid w:val="003F71BC"/>
    <w:rsid w:val="003F73B2"/>
    <w:rsid w:val="0040101F"/>
    <w:rsid w:val="00402080"/>
    <w:rsid w:val="00403BD6"/>
    <w:rsid w:val="004040AA"/>
    <w:rsid w:val="0040453F"/>
    <w:rsid w:val="0040655E"/>
    <w:rsid w:val="0041001D"/>
    <w:rsid w:val="004103CC"/>
    <w:rsid w:val="00410431"/>
    <w:rsid w:val="004107B0"/>
    <w:rsid w:val="00414047"/>
    <w:rsid w:val="00415100"/>
    <w:rsid w:val="0042048F"/>
    <w:rsid w:val="00422526"/>
    <w:rsid w:val="004251EC"/>
    <w:rsid w:val="004278F4"/>
    <w:rsid w:val="004310EB"/>
    <w:rsid w:val="00431B5B"/>
    <w:rsid w:val="004331E4"/>
    <w:rsid w:val="00433342"/>
    <w:rsid w:val="00433CA4"/>
    <w:rsid w:val="004341C0"/>
    <w:rsid w:val="0043458C"/>
    <w:rsid w:val="00435836"/>
    <w:rsid w:val="00436FA1"/>
    <w:rsid w:val="004370FE"/>
    <w:rsid w:val="00437C16"/>
    <w:rsid w:val="004400C8"/>
    <w:rsid w:val="0044014A"/>
    <w:rsid w:val="004401B1"/>
    <w:rsid w:val="00440DD0"/>
    <w:rsid w:val="004418DE"/>
    <w:rsid w:val="00441F33"/>
    <w:rsid w:val="004428CD"/>
    <w:rsid w:val="00442948"/>
    <w:rsid w:val="0044344E"/>
    <w:rsid w:val="00443C40"/>
    <w:rsid w:val="00445590"/>
    <w:rsid w:val="00452A4C"/>
    <w:rsid w:val="00453721"/>
    <w:rsid w:val="00453A4B"/>
    <w:rsid w:val="004546DE"/>
    <w:rsid w:val="00456415"/>
    <w:rsid w:val="00457E32"/>
    <w:rsid w:val="00460774"/>
    <w:rsid w:val="00461F23"/>
    <w:rsid w:val="00463622"/>
    <w:rsid w:val="004645DA"/>
    <w:rsid w:val="00467378"/>
    <w:rsid w:val="00467C6C"/>
    <w:rsid w:val="004720C6"/>
    <w:rsid w:val="0047262E"/>
    <w:rsid w:val="00472694"/>
    <w:rsid w:val="00475ED8"/>
    <w:rsid w:val="004806AC"/>
    <w:rsid w:val="00480B41"/>
    <w:rsid w:val="0048121C"/>
    <w:rsid w:val="004821D1"/>
    <w:rsid w:val="00482D21"/>
    <w:rsid w:val="00483280"/>
    <w:rsid w:val="00484503"/>
    <w:rsid w:val="00493193"/>
    <w:rsid w:val="004A0F6E"/>
    <w:rsid w:val="004A1C6C"/>
    <w:rsid w:val="004A2149"/>
    <w:rsid w:val="004A3702"/>
    <w:rsid w:val="004A3AEE"/>
    <w:rsid w:val="004B1555"/>
    <w:rsid w:val="004B3744"/>
    <w:rsid w:val="004B404B"/>
    <w:rsid w:val="004B49E7"/>
    <w:rsid w:val="004B532C"/>
    <w:rsid w:val="004B5BF7"/>
    <w:rsid w:val="004B603B"/>
    <w:rsid w:val="004B673C"/>
    <w:rsid w:val="004B7045"/>
    <w:rsid w:val="004B7A71"/>
    <w:rsid w:val="004C0805"/>
    <w:rsid w:val="004C1942"/>
    <w:rsid w:val="004C2530"/>
    <w:rsid w:val="004C27C4"/>
    <w:rsid w:val="004C5906"/>
    <w:rsid w:val="004C5DBB"/>
    <w:rsid w:val="004C5EE3"/>
    <w:rsid w:val="004D2F21"/>
    <w:rsid w:val="004E0AA6"/>
    <w:rsid w:val="004E0C6F"/>
    <w:rsid w:val="004E1C99"/>
    <w:rsid w:val="004E26F9"/>
    <w:rsid w:val="004E4F1A"/>
    <w:rsid w:val="004E537D"/>
    <w:rsid w:val="004E7040"/>
    <w:rsid w:val="004E7641"/>
    <w:rsid w:val="004F1A58"/>
    <w:rsid w:val="004F2494"/>
    <w:rsid w:val="004F368C"/>
    <w:rsid w:val="004F5A5F"/>
    <w:rsid w:val="004F5DE7"/>
    <w:rsid w:val="004F6C1A"/>
    <w:rsid w:val="004F7EFC"/>
    <w:rsid w:val="00500C4A"/>
    <w:rsid w:val="0050106C"/>
    <w:rsid w:val="005035D0"/>
    <w:rsid w:val="00505532"/>
    <w:rsid w:val="00510280"/>
    <w:rsid w:val="00510645"/>
    <w:rsid w:val="00511D06"/>
    <w:rsid w:val="00515F88"/>
    <w:rsid w:val="0051660D"/>
    <w:rsid w:val="005171D8"/>
    <w:rsid w:val="00517D23"/>
    <w:rsid w:val="005211A6"/>
    <w:rsid w:val="00522E71"/>
    <w:rsid w:val="005230FE"/>
    <w:rsid w:val="00524D3C"/>
    <w:rsid w:val="00525649"/>
    <w:rsid w:val="0052585E"/>
    <w:rsid w:val="0052600E"/>
    <w:rsid w:val="00526C6C"/>
    <w:rsid w:val="00532D46"/>
    <w:rsid w:val="00535988"/>
    <w:rsid w:val="005359A7"/>
    <w:rsid w:val="005379E4"/>
    <w:rsid w:val="0054121A"/>
    <w:rsid w:val="00541A23"/>
    <w:rsid w:val="005424C5"/>
    <w:rsid w:val="00542867"/>
    <w:rsid w:val="00542DDE"/>
    <w:rsid w:val="00545F25"/>
    <w:rsid w:val="0054704E"/>
    <w:rsid w:val="00547593"/>
    <w:rsid w:val="00551DE8"/>
    <w:rsid w:val="00553A44"/>
    <w:rsid w:val="00553F88"/>
    <w:rsid w:val="00555B82"/>
    <w:rsid w:val="005578B3"/>
    <w:rsid w:val="0056100C"/>
    <w:rsid w:val="0056222C"/>
    <w:rsid w:val="005648FE"/>
    <w:rsid w:val="005651F2"/>
    <w:rsid w:val="005716A2"/>
    <w:rsid w:val="00572C56"/>
    <w:rsid w:val="005734AF"/>
    <w:rsid w:val="00573C21"/>
    <w:rsid w:val="00575CB3"/>
    <w:rsid w:val="005760E5"/>
    <w:rsid w:val="00576DAC"/>
    <w:rsid w:val="00584238"/>
    <w:rsid w:val="00584913"/>
    <w:rsid w:val="00585045"/>
    <w:rsid w:val="00586020"/>
    <w:rsid w:val="00587206"/>
    <w:rsid w:val="00587BC1"/>
    <w:rsid w:val="00590932"/>
    <w:rsid w:val="00590C39"/>
    <w:rsid w:val="00592D11"/>
    <w:rsid w:val="005932BD"/>
    <w:rsid w:val="005949E5"/>
    <w:rsid w:val="005A1D1B"/>
    <w:rsid w:val="005A3D02"/>
    <w:rsid w:val="005A5807"/>
    <w:rsid w:val="005A6748"/>
    <w:rsid w:val="005B066E"/>
    <w:rsid w:val="005B177F"/>
    <w:rsid w:val="005B17DF"/>
    <w:rsid w:val="005B2645"/>
    <w:rsid w:val="005B4401"/>
    <w:rsid w:val="005B46B6"/>
    <w:rsid w:val="005B56E3"/>
    <w:rsid w:val="005B5B5A"/>
    <w:rsid w:val="005B60EA"/>
    <w:rsid w:val="005C231D"/>
    <w:rsid w:val="005C3EA1"/>
    <w:rsid w:val="005D02D5"/>
    <w:rsid w:val="005D1A45"/>
    <w:rsid w:val="005D2AA9"/>
    <w:rsid w:val="005D39CA"/>
    <w:rsid w:val="005D4AC1"/>
    <w:rsid w:val="005D5455"/>
    <w:rsid w:val="005D6116"/>
    <w:rsid w:val="005D6CE2"/>
    <w:rsid w:val="005D71B9"/>
    <w:rsid w:val="005D71FE"/>
    <w:rsid w:val="005D73D9"/>
    <w:rsid w:val="005D799B"/>
    <w:rsid w:val="005D7A8D"/>
    <w:rsid w:val="005E2C25"/>
    <w:rsid w:val="005E32AC"/>
    <w:rsid w:val="005E33D5"/>
    <w:rsid w:val="005E40F3"/>
    <w:rsid w:val="005E4B9F"/>
    <w:rsid w:val="005E57D4"/>
    <w:rsid w:val="005E6F55"/>
    <w:rsid w:val="005F2FBC"/>
    <w:rsid w:val="005F38F9"/>
    <w:rsid w:val="005F5EFA"/>
    <w:rsid w:val="005F771B"/>
    <w:rsid w:val="0060175E"/>
    <w:rsid w:val="00603B4E"/>
    <w:rsid w:val="006052B0"/>
    <w:rsid w:val="00605BD5"/>
    <w:rsid w:val="00605E8E"/>
    <w:rsid w:val="00610C0C"/>
    <w:rsid w:val="00611283"/>
    <w:rsid w:val="00611D76"/>
    <w:rsid w:val="00612A45"/>
    <w:rsid w:val="00614436"/>
    <w:rsid w:val="0061551E"/>
    <w:rsid w:val="006156CB"/>
    <w:rsid w:val="0061680E"/>
    <w:rsid w:val="00616C3C"/>
    <w:rsid w:val="00617F77"/>
    <w:rsid w:val="006212BE"/>
    <w:rsid w:val="00622AF5"/>
    <w:rsid w:val="00622CC4"/>
    <w:rsid w:val="00625635"/>
    <w:rsid w:val="00627200"/>
    <w:rsid w:val="00627829"/>
    <w:rsid w:val="0063314C"/>
    <w:rsid w:val="00633408"/>
    <w:rsid w:val="00634F78"/>
    <w:rsid w:val="0063601D"/>
    <w:rsid w:val="00636E0D"/>
    <w:rsid w:val="00637944"/>
    <w:rsid w:val="00640C92"/>
    <w:rsid w:val="00642BC5"/>
    <w:rsid w:val="0064331C"/>
    <w:rsid w:val="0064387A"/>
    <w:rsid w:val="00646BF3"/>
    <w:rsid w:val="0064753A"/>
    <w:rsid w:val="00647E6E"/>
    <w:rsid w:val="0065103A"/>
    <w:rsid w:val="006528F7"/>
    <w:rsid w:val="00653849"/>
    <w:rsid w:val="0065676B"/>
    <w:rsid w:val="00656FC7"/>
    <w:rsid w:val="00657226"/>
    <w:rsid w:val="00657A5D"/>
    <w:rsid w:val="00660532"/>
    <w:rsid w:val="00663D68"/>
    <w:rsid w:val="00664518"/>
    <w:rsid w:val="00665475"/>
    <w:rsid w:val="00666B73"/>
    <w:rsid w:val="00666D80"/>
    <w:rsid w:val="00666E78"/>
    <w:rsid w:val="0066778F"/>
    <w:rsid w:val="00670427"/>
    <w:rsid w:val="00671FB5"/>
    <w:rsid w:val="00672B85"/>
    <w:rsid w:val="006757EB"/>
    <w:rsid w:val="006759C0"/>
    <w:rsid w:val="006764CF"/>
    <w:rsid w:val="006771CD"/>
    <w:rsid w:val="0068185A"/>
    <w:rsid w:val="00681EA2"/>
    <w:rsid w:val="00683651"/>
    <w:rsid w:val="00683861"/>
    <w:rsid w:val="006906C6"/>
    <w:rsid w:val="00691DBA"/>
    <w:rsid w:val="0069303C"/>
    <w:rsid w:val="0069453A"/>
    <w:rsid w:val="006A0000"/>
    <w:rsid w:val="006A39AB"/>
    <w:rsid w:val="006A47FF"/>
    <w:rsid w:val="006A4AB2"/>
    <w:rsid w:val="006A7D25"/>
    <w:rsid w:val="006B13CA"/>
    <w:rsid w:val="006B3758"/>
    <w:rsid w:val="006B4445"/>
    <w:rsid w:val="006B6339"/>
    <w:rsid w:val="006B6D2A"/>
    <w:rsid w:val="006C007E"/>
    <w:rsid w:val="006C1E23"/>
    <w:rsid w:val="006C272F"/>
    <w:rsid w:val="006C2EBF"/>
    <w:rsid w:val="006C3758"/>
    <w:rsid w:val="006C5501"/>
    <w:rsid w:val="006C5D7D"/>
    <w:rsid w:val="006C66BF"/>
    <w:rsid w:val="006C7359"/>
    <w:rsid w:val="006C7442"/>
    <w:rsid w:val="006C7F0F"/>
    <w:rsid w:val="006D1A26"/>
    <w:rsid w:val="006D6878"/>
    <w:rsid w:val="006E004A"/>
    <w:rsid w:val="006E42FB"/>
    <w:rsid w:val="006E7B1D"/>
    <w:rsid w:val="006F005C"/>
    <w:rsid w:val="006F1138"/>
    <w:rsid w:val="006F1659"/>
    <w:rsid w:val="006F367C"/>
    <w:rsid w:val="006F4822"/>
    <w:rsid w:val="006F5763"/>
    <w:rsid w:val="006F68F1"/>
    <w:rsid w:val="006F7EAF"/>
    <w:rsid w:val="00703A8C"/>
    <w:rsid w:val="007040B0"/>
    <w:rsid w:val="00706B96"/>
    <w:rsid w:val="00707A7C"/>
    <w:rsid w:val="00710EB4"/>
    <w:rsid w:val="00711795"/>
    <w:rsid w:val="007118CE"/>
    <w:rsid w:val="00712128"/>
    <w:rsid w:val="0071314A"/>
    <w:rsid w:val="00716230"/>
    <w:rsid w:val="00716C55"/>
    <w:rsid w:val="007220E7"/>
    <w:rsid w:val="007238C7"/>
    <w:rsid w:val="00723EB4"/>
    <w:rsid w:val="00724E43"/>
    <w:rsid w:val="00727C5F"/>
    <w:rsid w:val="00730679"/>
    <w:rsid w:val="00731062"/>
    <w:rsid w:val="00732E6B"/>
    <w:rsid w:val="007356C4"/>
    <w:rsid w:val="007367BF"/>
    <w:rsid w:val="0074184E"/>
    <w:rsid w:val="00743E36"/>
    <w:rsid w:val="00744F13"/>
    <w:rsid w:val="00751FB1"/>
    <w:rsid w:val="00752059"/>
    <w:rsid w:val="00752770"/>
    <w:rsid w:val="00754648"/>
    <w:rsid w:val="007557F8"/>
    <w:rsid w:val="00760F0C"/>
    <w:rsid w:val="00761997"/>
    <w:rsid w:val="00762643"/>
    <w:rsid w:val="00762931"/>
    <w:rsid w:val="0076608F"/>
    <w:rsid w:val="00766D81"/>
    <w:rsid w:val="007676DC"/>
    <w:rsid w:val="00773528"/>
    <w:rsid w:val="00774113"/>
    <w:rsid w:val="00775BB8"/>
    <w:rsid w:val="00776CBF"/>
    <w:rsid w:val="007774B4"/>
    <w:rsid w:val="007801F8"/>
    <w:rsid w:val="00780C4E"/>
    <w:rsid w:val="00781195"/>
    <w:rsid w:val="00782E25"/>
    <w:rsid w:val="0078515B"/>
    <w:rsid w:val="007869FE"/>
    <w:rsid w:val="00787469"/>
    <w:rsid w:val="00787A23"/>
    <w:rsid w:val="007901F5"/>
    <w:rsid w:val="00790B30"/>
    <w:rsid w:val="00791556"/>
    <w:rsid w:val="007928D4"/>
    <w:rsid w:val="00792AF6"/>
    <w:rsid w:val="0079334A"/>
    <w:rsid w:val="007934CB"/>
    <w:rsid w:val="00793FA4"/>
    <w:rsid w:val="007964C1"/>
    <w:rsid w:val="0079697D"/>
    <w:rsid w:val="007975CE"/>
    <w:rsid w:val="00797E03"/>
    <w:rsid w:val="007A1607"/>
    <w:rsid w:val="007A31BF"/>
    <w:rsid w:val="007A3D27"/>
    <w:rsid w:val="007A5786"/>
    <w:rsid w:val="007A5A83"/>
    <w:rsid w:val="007B231A"/>
    <w:rsid w:val="007B3F60"/>
    <w:rsid w:val="007B582D"/>
    <w:rsid w:val="007B5A46"/>
    <w:rsid w:val="007B5E42"/>
    <w:rsid w:val="007B5ED5"/>
    <w:rsid w:val="007B6C03"/>
    <w:rsid w:val="007C0912"/>
    <w:rsid w:val="007C0ADC"/>
    <w:rsid w:val="007C1F6F"/>
    <w:rsid w:val="007C1F99"/>
    <w:rsid w:val="007C3503"/>
    <w:rsid w:val="007C491D"/>
    <w:rsid w:val="007C5909"/>
    <w:rsid w:val="007C6590"/>
    <w:rsid w:val="007C7714"/>
    <w:rsid w:val="007D09C9"/>
    <w:rsid w:val="007D14D8"/>
    <w:rsid w:val="007D569D"/>
    <w:rsid w:val="007D6BEA"/>
    <w:rsid w:val="007E0287"/>
    <w:rsid w:val="007E1272"/>
    <w:rsid w:val="007E239E"/>
    <w:rsid w:val="007E2424"/>
    <w:rsid w:val="007E283D"/>
    <w:rsid w:val="007E41B2"/>
    <w:rsid w:val="007E58CE"/>
    <w:rsid w:val="007E77D7"/>
    <w:rsid w:val="007F0C54"/>
    <w:rsid w:val="007F16AA"/>
    <w:rsid w:val="007F556B"/>
    <w:rsid w:val="007F5CF5"/>
    <w:rsid w:val="007F6761"/>
    <w:rsid w:val="007F6EFB"/>
    <w:rsid w:val="0080124B"/>
    <w:rsid w:val="00801362"/>
    <w:rsid w:val="00801FEA"/>
    <w:rsid w:val="00802FDD"/>
    <w:rsid w:val="008056A0"/>
    <w:rsid w:val="00806753"/>
    <w:rsid w:val="00806D04"/>
    <w:rsid w:val="008124BC"/>
    <w:rsid w:val="00816368"/>
    <w:rsid w:val="008203A8"/>
    <w:rsid w:val="0082189C"/>
    <w:rsid w:val="00823401"/>
    <w:rsid w:val="00824D5A"/>
    <w:rsid w:val="00825DAA"/>
    <w:rsid w:val="0082607F"/>
    <w:rsid w:val="00827623"/>
    <w:rsid w:val="008307CA"/>
    <w:rsid w:val="00833F71"/>
    <w:rsid w:val="0083450F"/>
    <w:rsid w:val="0083569B"/>
    <w:rsid w:val="00840579"/>
    <w:rsid w:val="00840940"/>
    <w:rsid w:val="008409AE"/>
    <w:rsid w:val="00841590"/>
    <w:rsid w:val="00842104"/>
    <w:rsid w:val="00844936"/>
    <w:rsid w:val="008471B5"/>
    <w:rsid w:val="008507EE"/>
    <w:rsid w:val="00850FB1"/>
    <w:rsid w:val="00851B16"/>
    <w:rsid w:val="008525F6"/>
    <w:rsid w:val="00852808"/>
    <w:rsid w:val="00855C3F"/>
    <w:rsid w:val="00861636"/>
    <w:rsid w:val="00862105"/>
    <w:rsid w:val="0086231C"/>
    <w:rsid w:val="00862D44"/>
    <w:rsid w:val="00864B2A"/>
    <w:rsid w:val="008658B2"/>
    <w:rsid w:val="00865A69"/>
    <w:rsid w:val="008668C9"/>
    <w:rsid w:val="00866C5D"/>
    <w:rsid w:val="00870D81"/>
    <w:rsid w:val="00871643"/>
    <w:rsid w:val="008741B0"/>
    <w:rsid w:val="008745BA"/>
    <w:rsid w:val="008756D6"/>
    <w:rsid w:val="00882109"/>
    <w:rsid w:val="0088212F"/>
    <w:rsid w:val="00883622"/>
    <w:rsid w:val="00883AF0"/>
    <w:rsid w:val="008876CF"/>
    <w:rsid w:val="00890356"/>
    <w:rsid w:val="008921A3"/>
    <w:rsid w:val="0089254A"/>
    <w:rsid w:val="00892860"/>
    <w:rsid w:val="00893819"/>
    <w:rsid w:val="008949AF"/>
    <w:rsid w:val="00894F6C"/>
    <w:rsid w:val="0089645B"/>
    <w:rsid w:val="00897488"/>
    <w:rsid w:val="00897A85"/>
    <w:rsid w:val="00897AFF"/>
    <w:rsid w:val="008A4B69"/>
    <w:rsid w:val="008A760A"/>
    <w:rsid w:val="008A7B50"/>
    <w:rsid w:val="008B00A6"/>
    <w:rsid w:val="008B18BE"/>
    <w:rsid w:val="008B2380"/>
    <w:rsid w:val="008B4B15"/>
    <w:rsid w:val="008B53C1"/>
    <w:rsid w:val="008B67FC"/>
    <w:rsid w:val="008B7D3D"/>
    <w:rsid w:val="008B7F55"/>
    <w:rsid w:val="008C0DCF"/>
    <w:rsid w:val="008C3997"/>
    <w:rsid w:val="008C5667"/>
    <w:rsid w:val="008C7985"/>
    <w:rsid w:val="008C7B30"/>
    <w:rsid w:val="008D1B10"/>
    <w:rsid w:val="008D235B"/>
    <w:rsid w:val="008D2633"/>
    <w:rsid w:val="008D2C54"/>
    <w:rsid w:val="008D46D9"/>
    <w:rsid w:val="008D6246"/>
    <w:rsid w:val="008D65B8"/>
    <w:rsid w:val="008D66A7"/>
    <w:rsid w:val="008D7453"/>
    <w:rsid w:val="008D7902"/>
    <w:rsid w:val="008E10F2"/>
    <w:rsid w:val="008E13AB"/>
    <w:rsid w:val="008E2F44"/>
    <w:rsid w:val="008E3161"/>
    <w:rsid w:val="008E58CB"/>
    <w:rsid w:val="008E66F0"/>
    <w:rsid w:val="008E68D5"/>
    <w:rsid w:val="008F00A8"/>
    <w:rsid w:val="008F2529"/>
    <w:rsid w:val="008F45EA"/>
    <w:rsid w:val="008F5BD3"/>
    <w:rsid w:val="008F7AA0"/>
    <w:rsid w:val="009001A7"/>
    <w:rsid w:val="0090074C"/>
    <w:rsid w:val="00900DED"/>
    <w:rsid w:val="0090148F"/>
    <w:rsid w:val="009018C3"/>
    <w:rsid w:val="00901B90"/>
    <w:rsid w:val="009052C0"/>
    <w:rsid w:val="00905516"/>
    <w:rsid w:val="00910070"/>
    <w:rsid w:val="009144AD"/>
    <w:rsid w:val="00915ABA"/>
    <w:rsid w:val="009175A8"/>
    <w:rsid w:val="00920E3D"/>
    <w:rsid w:val="00921501"/>
    <w:rsid w:val="00922FB3"/>
    <w:rsid w:val="0092417F"/>
    <w:rsid w:val="00924AD1"/>
    <w:rsid w:val="009274F3"/>
    <w:rsid w:val="00930D47"/>
    <w:rsid w:val="00931931"/>
    <w:rsid w:val="00932C75"/>
    <w:rsid w:val="00940DEB"/>
    <w:rsid w:val="009419CE"/>
    <w:rsid w:val="0094654F"/>
    <w:rsid w:val="00950C28"/>
    <w:rsid w:val="00950D14"/>
    <w:rsid w:val="00951CC0"/>
    <w:rsid w:val="00954F6C"/>
    <w:rsid w:val="009567F1"/>
    <w:rsid w:val="00957278"/>
    <w:rsid w:val="00960A82"/>
    <w:rsid w:val="00964D1E"/>
    <w:rsid w:val="00964EE7"/>
    <w:rsid w:val="0097056F"/>
    <w:rsid w:val="00970DCE"/>
    <w:rsid w:val="00972E0F"/>
    <w:rsid w:val="00973658"/>
    <w:rsid w:val="00973F69"/>
    <w:rsid w:val="009759E3"/>
    <w:rsid w:val="0098025A"/>
    <w:rsid w:val="009814AF"/>
    <w:rsid w:val="009818F7"/>
    <w:rsid w:val="00982ECF"/>
    <w:rsid w:val="009845E6"/>
    <w:rsid w:val="009920BC"/>
    <w:rsid w:val="00994628"/>
    <w:rsid w:val="00996D30"/>
    <w:rsid w:val="00996E74"/>
    <w:rsid w:val="00997563"/>
    <w:rsid w:val="00997690"/>
    <w:rsid w:val="009A0486"/>
    <w:rsid w:val="009A0DE2"/>
    <w:rsid w:val="009A2197"/>
    <w:rsid w:val="009A6290"/>
    <w:rsid w:val="009A66CE"/>
    <w:rsid w:val="009B1391"/>
    <w:rsid w:val="009B35C3"/>
    <w:rsid w:val="009B520B"/>
    <w:rsid w:val="009B58DB"/>
    <w:rsid w:val="009B5F51"/>
    <w:rsid w:val="009B6B0D"/>
    <w:rsid w:val="009B6D8E"/>
    <w:rsid w:val="009C07B7"/>
    <w:rsid w:val="009C5403"/>
    <w:rsid w:val="009C674D"/>
    <w:rsid w:val="009C6E32"/>
    <w:rsid w:val="009D04F0"/>
    <w:rsid w:val="009D06FD"/>
    <w:rsid w:val="009D2153"/>
    <w:rsid w:val="009D2EF5"/>
    <w:rsid w:val="009D506E"/>
    <w:rsid w:val="009D52B4"/>
    <w:rsid w:val="009D542C"/>
    <w:rsid w:val="009D6254"/>
    <w:rsid w:val="009E2416"/>
    <w:rsid w:val="009E27D2"/>
    <w:rsid w:val="009E33DB"/>
    <w:rsid w:val="009E6222"/>
    <w:rsid w:val="009E7ABC"/>
    <w:rsid w:val="009E7FA9"/>
    <w:rsid w:val="009F18D8"/>
    <w:rsid w:val="009F2193"/>
    <w:rsid w:val="009F2482"/>
    <w:rsid w:val="009F44EB"/>
    <w:rsid w:val="009F75BE"/>
    <w:rsid w:val="00A00489"/>
    <w:rsid w:val="00A0794E"/>
    <w:rsid w:val="00A1173A"/>
    <w:rsid w:val="00A12557"/>
    <w:rsid w:val="00A17E9A"/>
    <w:rsid w:val="00A20F96"/>
    <w:rsid w:val="00A20FF0"/>
    <w:rsid w:val="00A21467"/>
    <w:rsid w:val="00A217F7"/>
    <w:rsid w:val="00A2232C"/>
    <w:rsid w:val="00A2389C"/>
    <w:rsid w:val="00A24847"/>
    <w:rsid w:val="00A275FA"/>
    <w:rsid w:val="00A2768E"/>
    <w:rsid w:val="00A27781"/>
    <w:rsid w:val="00A328ED"/>
    <w:rsid w:val="00A35FD4"/>
    <w:rsid w:val="00A371A7"/>
    <w:rsid w:val="00A40199"/>
    <w:rsid w:val="00A43D7C"/>
    <w:rsid w:val="00A460FC"/>
    <w:rsid w:val="00A46BA2"/>
    <w:rsid w:val="00A50F87"/>
    <w:rsid w:val="00A5184F"/>
    <w:rsid w:val="00A5249F"/>
    <w:rsid w:val="00A5308D"/>
    <w:rsid w:val="00A5330F"/>
    <w:rsid w:val="00A547C9"/>
    <w:rsid w:val="00A5604F"/>
    <w:rsid w:val="00A611F7"/>
    <w:rsid w:val="00A63C2A"/>
    <w:rsid w:val="00A64077"/>
    <w:rsid w:val="00A6499A"/>
    <w:rsid w:val="00A64CD7"/>
    <w:rsid w:val="00A659BA"/>
    <w:rsid w:val="00A66874"/>
    <w:rsid w:val="00A67FA8"/>
    <w:rsid w:val="00A71B2F"/>
    <w:rsid w:val="00A73403"/>
    <w:rsid w:val="00A739E8"/>
    <w:rsid w:val="00A75437"/>
    <w:rsid w:val="00A75CFD"/>
    <w:rsid w:val="00A76A40"/>
    <w:rsid w:val="00A76D33"/>
    <w:rsid w:val="00A80985"/>
    <w:rsid w:val="00A81276"/>
    <w:rsid w:val="00A848DB"/>
    <w:rsid w:val="00A870E2"/>
    <w:rsid w:val="00A903A5"/>
    <w:rsid w:val="00A91C9E"/>
    <w:rsid w:val="00A92637"/>
    <w:rsid w:val="00A93B5C"/>
    <w:rsid w:val="00A96CDF"/>
    <w:rsid w:val="00A97A13"/>
    <w:rsid w:val="00AA00E1"/>
    <w:rsid w:val="00AA1087"/>
    <w:rsid w:val="00AA3667"/>
    <w:rsid w:val="00AA514E"/>
    <w:rsid w:val="00AA54DF"/>
    <w:rsid w:val="00AA7648"/>
    <w:rsid w:val="00AA7DAF"/>
    <w:rsid w:val="00AA7F51"/>
    <w:rsid w:val="00AB050B"/>
    <w:rsid w:val="00AB2056"/>
    <w:rsid w:val="00AB2D4B"/>
    <w:rsid w:val="00AB2DEB"/>
    <w:rsid w:val="00AB3DD5"/>
    <w:rsid w:val="00AC0A59"/>
    <w:rsid w:val="00AC1085"/>
    <w:rsid w:val="00AC1519"/>
    <w:rsid w:val="00AC6D4B"/>
    <w:rsid w:val="00AD3BBA"/>
    <w:rsid w:val="00AD41AA"/>
    <w:rsid w:val="00AD629E"/>
    <w:rsid w:val="00AD69AF"/>
    <w:rsid w:val="00AD6E05"/>
    <w:rsid w:val="00AE298A"/>
    <w:rsid w:val="00AE38AD"/>
    <w:rsid w:val="00AE5205"/>
    <w:rsid w:val="00AE550C"/>
    <w:rsid w:val="00AE7CAC"/>
    <w:rsid w:val="00AF0BDD"/>
    <w:rsid w:val="00AF4136"/>
    <w:rsid w:val="00AF5A27"/>
    <w:rsid w:val="00AF5FD4"/>
    <w:rsid w:val="00B01685"/>
    <w:rsid w:val="00B03097"/>
    <w:rsid w:val="00B05A61"/>
    <w:rsid w:val="00B06E1D"/>
    <w:rsid w:val="00B10CDC"/>
    <w:rsid w:val="00B10F1C"/>
    <w:rsid w:val="00B1238A"/>
    <w:rsid w:val="00B1243B"/>
    <w:rsid w:val="00B156A9"/>
    <w:rsid w:val="00B16F44"/>
    <w:rsid w:val="00B17D2A"/>
    <w:rsid w:val="00B2193A"/>
    <w:rsid w:val="00B22567"/>
    <w:rsid w:val="00B226DE"/>
    <w:rsid w:val="00B242FE"/>
    <w:rsid w:val="00B2589F"/>
    <w:rsid w:val="00B261A2"/>
    <w:rsid w:val="00B279AC"/>
    <w:rsid w:val="00B316D2"/>
    <w:rsid w:val="00B31AA8"/>
    <w:rsid w:val="00B326C7"/>
    <w:rsid w:val="00B364F0"/>
    <w:rsid w:val="00B36A30"/>
    <w:rsid w:val="00B36ABC"/>
    <w:rsid w:val="00B37996"/>
    <w:rsid w:val="00B407EF"/>
    <w:rsid w:val="00B4102A"/>
    <w:rsid w:val="00B41170"/>
    <w:rsid w:val="00B42815"/>
    <w:rsid w:val="00B46ECA"/>
    <w:rsid w:val="00B473EA"/>
    <w:rsid w:val="00B5130D"/>
    <w:rsid w:val="00B5184D"/>
    <w:rsid w:val="00B51DAD"/>
    <w:rsid w:val="00B52CDA"/>
    <w:rsid w:val="00B53BDF"/>
    <w:rsid w:val="00B54918"/>
    <w:rsid w:val="00B55807"/>
    <w:rsid w:val="00B632FC"/>
    <w:rsid w:val="00B650DB"/>
    <w:rsid w:val="00B65C5E"/>
    <w:rsid w:val="00B70F6E"/>
    <w:rsid w:val="00B70F77"/>
    <w:rsid w:val="00B738A0"/>
    <w:rsid w:val="00B76493"/>
    <w:rsid w:val="00B77A66"/>
    <w:rsid w:val="00B77F22"/>
    <w:rsid w:val="00B8057E"/>
    <w:rsid w:val="00B81BEE"/>
    <w:rsid w:val="00B81C19"/>
    <w:rsid w:val="00B82452"/>
    <w:rsid w:val="00B830BA"/>
    <w:rsid w:val="00B83E68"/>
    <w:rsid w:val="00B8406D"/>
    <w:rsid w:val="00B84CDD"/>
    <w:rsid w:val="00B8555E"/>
    <w:rsid w:val="00B90286"/>
    <w:rsid w:val="00B93DDB"/>
    <w:rsid w:val="00B95275"/>
    <w:rsid w:val="00B954DB"/>
    <w:rsid w:val="00B95C52"/>
    <w:rsid w:val="00B96BF4"/>
    <w:rsid w:val="00BA01C2"/>
    <w:rsid w:val="00BA2F2B"/>
    <w:rsid w:val="00BA3277"/>
    <w:rsid w:val="00BA4117"/>
    <w:rsid w:val="00BA5406"/>
    <w:rsid w:val="00BA7001"/>
    <w:rsid w:val="00BA7EEA"/>
    <w:rsid w:val="00BB2E91"/>
    <w:rsid w:val="00BB5313"/>
    <w:rsid w:val="00BC10A9"/>
    <w:rsid w:val="00BC1551"/>
    <w:rsid w:val="00BC5FA7"/>
    <w:rsid w:val="00BC60AF"/>
    <w:rsid w:val="00BC742A"/>
    <w:rsid w:val="00BD38C1"/>
    <w:rsid w:val="00BD43E5"/>
    <w:rsid w:val="00BD46F8"/>
    <w:rsid w:val="00BD4CE2"/>
    <w:rsid w:val="00BD4E0A"/>
    <w:rsid w:val="00BD5840"/>
    <w:rsid w:val="00BD5D09"/>
    <w:rsid w:val="00BD71EC"/>
    <w:rsid w:val="00BD79EE"/>
    <w:rsid w:val="00BE05C3"/>
    <w:rsid w:val="00BE1291"/>
    <w:rsid w:val="00BE1D19"/>
    <w:rsid w:val="00BE2523"/>
    <w:rsid w:val="00BE277B"/>
    <w:rsid w:val="00BE513C"/>
    <w:rsid w:val="00BE5F99"/>
    <w:rsid w:val="00BF1B59"/>
    <w:rsid w:val="00BF1D35"/>
    <w:rsid w:val="00BF1F57"/>
    <w:rsid w:val="00BF5174"/>
    <w:rsid w:val="00BF7D84"/>
    <w:rsid w:val="00C0234C"/>
    <w:rsid w:val="00C02DEC"/>
    <w:rsid w:val="00C035D8"/>
    <w:rsid w:val="00C04F43"/>
    <w:rsid w:val="00C05779"/>
    <w:rsid w:val="00C07CAC"/>
    <w:rsid w:val="00C10405"/>
    <w:rsid w:val="00C118A3"/>
    <w:rsid w:val="00C12444"/>
    <w:rsid w:val="00C12DAC"/>
    <w:rsid w:val="00C13377"/>
    <w:rsid w:val="00C1348C"/>
    <w:rsid w:val="00C139B9"/>
    <w:rsid w:val="00C14C40"/>
    <w:rsid w:val="00C1715D"/>
    <w:rsid w:val="00C207BD"/>
    <w:rsid w:val="00C20999"/>
    <w:rsid w:val="00C2172A"/>
    <w:rsid w:val="00C22420"/>
    <w:rsid w:val="00C25910"/>
    <w:rsid w:val="00C3249C"/>
    <w:rsid w:val="00C32AE7"/>
    <w:rsid w:val="00C332FE"/>
    <w:rsid w:val="00C34127"/>
    <w:rsid w:val="00C347FE"/>
    <w:rsid w:val="00C34D6A"/>
    <w:rsid w:val="00C35208"/>
    <w:rsid w:val="00C35B18"/>
    <w:rsid w:val="00C37D71"/>
    <w:rsid w:val="00C40105"/>
    <w:rsid w:val="00C40709"/>
    <w:rsid w:val="00C42196"/>
    <w:rsid w:val="00C44375"/>
    <w:rsid w:val="00C44C0E"/>
    <w:rsid w:val="00C45251"/>
    <w:rsid w:val="00C45529"/>
    <w:rsid w:val="00C4616F"/>
    <w:rsid w:val="00C462F8"/>
    <w:rsid w:val="00C50BEE"/>
    <w:rsid w:val="00C50EEC"/>
    <w:rsid w:val="00C51917"/>
    <w:rsid w:val="00C52751"/>
    <w:rsid w:val="00C54E25"/>
    <w:rsid w:val="00C63517"/>
    <w:rsid w:val="00C63A60"/>
    <w:rsid w:val="00C63C19"/>
    <w:rsid w:val="00C64421"/>
    <w:rsid w:val="00C64EAE"/>
    <w:rsid w:val="00C66D40"/>
    <w:rsid w:val="00C67047"/>
    <w:rsid w:val="00C70AFB"/>
    <w:rsid w:val="00C77DD3"/>
    <w:rsid w:val="00C80061"/>
    <w:rsid w:val="00C805C2"/>
    <w:rsid w:val="00C83239"/>
    <w:rsid w:val="00C85CFA"/>
    <w:rsid w:val="00C8782A"/>
    <w:rsid w:val="00C90084"/>
    <w:rsid w:val="00C904C8"/>
    <w:rsid w:val="00C909C4"/>
    <w:rsid w:val="00C92CDF"/>
    <w:rsid w:val="00C9331B"/>
    <w:rsid w:val="00C9341D"/>
    <w:rsid w:val="00C94E10"/>
    <w:rsid w:val="00CA04D2"/>
    <w:rsid w:val="00CA3DDA"/>
    <w:rsid w:val="00CA42F0"/>
    <w:rsid w:val="00CB328E"/>
    <w:rsid w:val="00CB3AB5"/>
    <w:rsid w:val="00CB4019"/>
    <w:rsid w:val="00CB4C33"/>
    <w:rsid w:val="00CB4CB5"/>
    <w:rsid w:val="00CB5C7E"/>
    <w:rsid w:val="00CB6E4E"/>
    <w:rsid w:val="00CC076C"/>
    <w:rsid w:val="00CC0AE5"/>
    <w:rsid w:val="00CC1A08"/>
    <w:rsid w:val="00CC533B"/>
    <w:rsid w:val="00CD2038"/>
    <w:rsid w:val="00CD21D9"/>
    <w:rsid w:val="00CD64BE"/>
    <w:rsid w:val="00CD6A27"/>
    <w:rsid w:val="00CD751F"/>
    <w:rsid w:val="00CE1724"/>
    <w:rsid w:val="00CE36D6"/>
    <w:rsid w:val="00CE406C"/>
    <w:rsid w:val="00CE4BBA"/>
    <w:rsid w:val="00CE50C7"/>
    <w:rsid w:val="00CE50E4"/>
    <w:rsid w:val="00CE5170"/>
    <w:rsid w:val="00CE55A5"/>
    <w:rsid w:val="00CE5AFD"/>
    <w:rsid w:val="00CE68C1"/>
    <w:rsid w:val="00CE6D60"/>
    <w:rsid w:val="00CE7C3F"/>
    <w:rsid w:val="00CF375A"/>
    <w:rsid w:val="00CF45DC"/>
    <w:rsid w:val="00CF66AD"/>
    <w:rsid w:val="00D0027D"/>
    <w:rsid w:val="00D0206F"/>
    <w:rsid w:val="00D03408"/>
    <w:rsid w:val="00D0558D"/>
    <w:rsid w:val="00D05F63"/>
    <w:rsid w:val="00D0614F"/>
    <w:rsid w:val="00D06DFB"/>
    <w:rsid w:val="00D0739C"/>
    <w:rsid w:val="00D07E35"/>
    <w:rsid w:val="00D1065B"/>
    <w:rsid w:val="00D10813"/>
    <w:rsid w:val="00D1085A"/>
    <w:rsid w:val="00D1134D"/>
    <w:rsid w:val="00D11932"/>
    <w:rsid w:val="00D124A7"/>
    <w:rsid w:val="00D13280"/>
    <w:rsid w:val="00D14161"/>
    <w:rsid w:val="00D21A39"/>
    <w:rsid w:val="00D265D3"/>
    <w:rsid w:val="00D27090"/>
    <w:rsid w:val="00D27311"/>
    <w:rsid w:val="00D30C37"/>
    <w:rsid w:val="00D30DFD"/>
    <w:rsid w:val="00D31971"/>
    <w:rsid w:val="00D31ED5"/>
    <w:rsid w:val="00D3430F"/>
    <w:rsid w:val="00D357AB"/>
    <w:rsid w:val="00D36150"/>
    <w:rsid w:val="00D37338"/>
    <w:rsid w:val="00D42645"/>
    <w:rsid w:val="00D43156"/>
    <w:rsid w:val="00D43C16"/>
    <w:rsid w:val="00D4726D"/>
    <w:rsid w:val="00D4774E"/>
    <w:rsid w:val="00D47B7F"/>
    <w:rsid w:val="00D47C00"/>
    <w:rsid w:val="00D52238"/>
    <w:rsid w:val="00D53206"/>
    <w:rsid w:val="00D55FC6"/>
    <w:rsid w:val="00D63C86"/>
    <w:rsid w:val="00D63CD5"/>
    <w:rsid w:val="00D63F3A"/>
    <w:rsid w:val="00D670CD"/>
    <w:rsid w:val="00D67A91"/>
    <w:rsid w:val="00D7021C"/>
    <w:rsid w:val="00D724E6"/>
    <w:rsid w:val="00D733C6"/>
    <w:rsid w:val="00D74C92"/>
    <w:rsid w:val="00D74E86"/>
    <w:rsid w:val="00D759AA"/>
    <w:rsid w:val="00D761F0"/>
    <w:rsid w:val="00D764BC"/>
    <w:rsid w:val="00D7668C"/>
    <w:rsid w:val="00D76C14"/>
    <w:rsid w:val="00D8049E"/>
    <w:rsid w:val="00D80CEA"/>
    <w:rsid w:val="00D827F0"/>
    <w:rsid w:val="00D86179"/>
    <w:rsid w:val="00D919DE"/>
    <w:rsid w:val="00D94937"/>
    <w:rsid w:val="00DA1525"/>
    <w:rsid w:val="00DA6F10"/>
    <w:rsid w:val="00DA6F96"/>
    <w:rsid w:val="00DA7ADD"/>
    <w:rsid w:val="00DA7B3D"/>
    <w:rsid w:val="00DB2257"/>
    <w:rsid w:val="00DB23C8"/>
    <w:rsid w:val="00DB2BFA"/>
    <w:rsid w:val="00DB5029"/>
    <w:rsid w:val="00DB56E6"/>
    <w:rsid w:val="00DB76B4"/>
    <w:rsid w:val="00DB7AF2"/>
    <w:rsid w:val="00DC0BAF"/>
    <w:rsid w:val="00DC2359"/>
    <w:rsid w:val="00DC25CD"/>
    <w:rsid w:val="00DC332B"/>
    <w:rsid w:val="00DC3B9A"/>
    <w:rsid w:val="00DC5E9F"/>
    <w:rsid w:val="00DC6876"/>
    <w:rsid w:val="00DC752B"/>
    <w:rsid w:val="00DC7D09"/>
    <w:rsid w:val="00DD27B2"/>
    <w:rsid w:val="00DD2B18"/>
    <w:rsid w:val="00DD583A"/>
    <w:rsid w:val="00DD5DB9"/>
    <w:rsid w:val="00DD6B8A"/>
    <w:rsid w:val="00DE0996"/>
    <w:rsid w:val="00DE1B7D"/>
    <w:rsid w:val="00DE4AD3"/>
    <w:rsid w:val="00DE53ED"/>
    <w:rsid w:val="00DE62DC"/>
    <w:rsid w:val="00DE6336"/>
    <w:rsid w:val="00DE6605"/>
    <w:rsid w:val="00DE685A"/>
    <w:rsid w:val="00DF07DE"/>
    <w:rsid w:val="00DF082C"/>
    <w:rsid w:val="00DF22A5"/>
    <w:rsid w:val="00DF2A27"/>
    <w:rsid w:val="00DF4B48"/>
    <w:rsid w:val="00DF652D"/>
    <w:rsid w:val="00DF7723"/>
    <w:rsid w:val="00E023DB"/>
    <w:rsid w:val="00E02F9F"/>
    <w:rsid w:val="00E03E01"/>
    <w:rsid w:val="00E13C23"/>
    <w:rsid w:val="00E14269"/>
    <w:rsid w:val="00E14661"/>
    <w:rsid w:val="00E15AFC"/>
    <w:rsid w:val="00E21F5E"/>
    <w:rsid w:val="00E220E4"/>
    <w:rsid w:val="00E2391F"/>
    <w:rsid w:val="00E2580C"/>
    <w:rsid w:val="00E26E5B"/>
    <w:rsid w:val="00E31C1A"/>
    <w:rsid w:val="00E36FC1"/>
    <w:rsid w:val="00E371E1"/>
    <w:rsid w:val="00E40ABA"/>
    <w:rsid w:val="00E41C47"/>
    <w:rsid w:val="00E43383"/>
    <w:rsid w:val="00E438D0"/>
    <w:rsid w:val="00E46514"/>
    <w:rsid w:val="00E46777"/>
    <w:rsid w:val="00E469E5"/>
    <w:rsid w:val="00E47B6B"/>
    <w:rsid w:val="00E52649"/>
    <w:rsid w:val="00E53CFB"/>
    <w:rsid w:val="00E53E1F"/>
    <w:rsid w:val="00E5510F"/>
    <w:rsid w:val="00E55D17"/>
    <w:rsid w:val="00E56F6C"/>
    <w:rsid w:val="00E648FE"/>
    <w:rsid w:val="00E65857"/>
    <w:rsid w:val="00E70ABF"/>
    <w:rsid w:val="00E72954"/>
    <w:rsid w:val="00E748C8"/>
    <w:rsid w:val="00E74C87"/>
    <w:rsid w:val="00E8086A"/>
    <w:rsid w:val="00E810CF"/>
    <w:rsid w:val="00E830BE"/>
    <w:rsid w:val="00E83AA7"/>
    <w:rsid w:val="00E85805"/>
    <w:rsid w:val="00E871E7"/>
    <w:rsid w:val="00E90D39"/>
    <w:rsid w:val="00E9159E"/>
    <w:rsid w:val="00E928FC"/>
    <w:rsid w:val="00E93104"/>
    <w:rsid w:val="00E93385"/>
    <w:rsid w:val="00E9375F"/>
    <w:rsid w:val="00E93F55"/>
    <w:rsid w:val="00E9421A"/>
    <w:rsid w:val="00E968BB"/>
    <w:rsid w:val="00EA390A"/>
    <w:rsid w:val="00EA3935"/>
    <w:rsid w:val="00EB33B4"/>
    <w:rsid w:val="00EB41AF"/>
    <w:rsid w:val="00EB42A0"/>
    <w:rsid w:val="00EB464A"/>
    <w:rsid w:val="00EB548C"/>
    <w:rsid w:val="00EB62FB"/>
    <w:rsid w:val="00EB6396"/>
    <w:rsid w:val="00EB7434"/>
    <w:rsid w:val="00EB7465"/>
    <w:rsid w:val="00EC04E9"/>
    <w:rsid w:val="00EC0A26"/>
    <w:rsid w:val="00EC3702"/>
    <w:rsid w:val="00EC456C"/>
    <w:rsid w:val="00EC45E4"/>
    <w:rsid w:val="00EC4616"/>
    <w:rsid w:val="00EC6AE9"/>
    <w:rsid w:val="00ED5D6F"/>
    <w:rsid w:val="00EE023B"/>
    <w:rsid w:val="00EE120D"/>
    <w:rsid w:val="00EE1EAB"/>
    <w:rsid w:val="00EE694B"/>
    <w:rsid w:val="00EE73C0"/>
    <w:rsid w:val="00EF2223"/>
    <w:rsid w:val="00EF2B11"/>
    <w:rsid w:val="00EF3E95"/>
    <w:rsid w:val="00F01ADA"/>
    <w:rsid w:val="00F029CA"/>
    <w:rsid w:val="00F04002"/>
    <w:rsid w:val="00F06DAB"/>
    <w:rsid w:val="00F0754A"/>
    <w:rsid w:val="00F1251F"/>
    <w:rsid w:val="00F12CF4"/>
    <w:rsid w:val="00F13C32"/>
    <w:rsid w:val="00F15413"/>
    <w:rsid w:val="00F21B8B"/>
    <w:rsid w:val="00F25464"/>
    <w:rsid w:val="00F255F2"/>
    <w:rsid w:val="00F26F5F"/>
    <w:rsid w:val="00F27019"/>
    <w:rsid w:val="00F341DA"/>
    <w:rsid w:val="00F416B4"/>
    <w:rsid w:val="00F41F6E"/>
    <w:rsid w:val="00F42C35"/>
    <w:rsid w:val="00F42FE5"/>
    <w:rsid w:val="00F45221"/>
    <w:rsid w:val="00F5248B"/>
    <w:rsid w:val="00F53A1F"/>
    <w:rsid w:val="00F53ED9"/>
    <w:rsid w:val="00F60133"/>
    <w:rsid w:val="00F630C7"/>
    <w:rsid w:val="00F63C7F"/>
    <w:rsid w:val="00F65B71"/>
    <w:rsid w:val="00F65DAF"/>
    <w:rsid w:val="00F66546"/>
    <w:rsid w:val="00F676AE"/>
    <w:rsid w:val="00F67757"/>
    <w:rsid w:val="00F736F2"/>
    <w:rsid w:val="00F75E3E"/>
    <w:rsid w:val="00F77793"/>
    <w:rsid w:val="00F77F8B"/>
    <w:rsid w:val="00F81B0C"/>
    <w:rsid w:val="00F829FC"/>
    <w:rsid w:val="00F835F4"/>
    <w:rsid w:val="00F84255"/>
    <w:rsid w:val="00F84456"/>
    <w:rsid w:val="00F86473"/>
    <w:rsid w:val="00F8791F"/>
    <w:rsid w:val="00F90F36"/>
    <w:rsid w:val="00F91F6A"/>
    <w:rsid w:val="00F9258C"/>
    <w:rsid w:val="00F92972"/>
    <w:rsid w:val="00F93088"/>
    <w:rsid w:val="00F938E7"/>
    <w:rsid w:val="00F9511B"/>
    <w:rsid w:val="00F978C6"/>
    <w:rsid w:val="00FA0817"/>
    <w:rsid w:val="00FA0AD6"/>
    <w:rsid w:val="00FA1F46"/>
    <w:rsid w:val="00FA3EF5"/>
    <w:rsid w:val="00FA468B"/>
    <w:rsid w:val="00FA49E5"/>
    <w:rsid w:val="00FA709D"/>
    <w:rsid w:val="00FB019D"/>
    <w:rsid w:val="00FB1C28"/>
    <w:rsid w:val="00FB1F47"/>
    <w:rsid w:val="00FB4833"/>
    <w:rsid w:val="00FB7965"/>
    <w:rsid w:val="00FC0F66"/>
    <w:rsid w:val="00FC12B9"/>
    <w:rsid w:val="00FC19B5"/>
    <w:rsid w:val="00FC2107"/>
    <w:rsid w:val="00FC3192"/>
    <w:rsid w:val="00FC3700"/>
    <w:rsid w:val="00FC3EF7"/>
    <w:rsid w:val="00FC56F2"/>
    <w:rsid w:val="00FC693D"/>
    <w:rsid w:val="00FC69B4"/>
    <w:rsid w:val="00FC6A45"/>
    <w:rsid w:val="00FC7518"/>
    <w:rsid w:val="00FC7CE4"/>
    <w:rsid w:val="00FD1124"/>
    <w:rsid w:val="00FD127F"/>
    <w:rsid w:val="00FD1675"/>
    <w:rsid w:val="00FD18A3"/>
    <w:rsid w:val="00FD2114"/>
    <w:rsid w:val="00FD454E"/>
    <w:rsid w:val="00FE1959"/>
    <w:rsid w:val="00FF045B"/>
    <w:rsid w:val="00FF08FE"/>
    <w:rsid w:val="00FF4107"/>
    <w:rsid w:val="00FF411E"/>
    <w:rsid w:val="4B310CA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qFormat="1" w:uiPriority="99"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iPriority="99" w:semiHidden="0" w:name="Salutation"/>
    <w:lsdException w:uiPriority="99"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uiPriority w:val="0"/>
    <w:pPr>
      <w:spacing w:after="0" w:line="360" w:lineRule="auto"/>
      <w:jc w:val="both"/>
    </w:pPr>
    <w:rPr>
      <w:rFonts w:ascii="Times New Roman" w:hAnsi="Times New Roman" w:eastAsiaTheme="minorHAnsi" w:cstheme="minorBidi"/>
      <w:sz w:val="24"/>
      <w:szCs w:val="22"/>
      <w:lang w:val="es-CO" w:eastAsia="en-US" w:bidi="ar-SA"/>
    </w:rPr>
  </w:style>
  <w:style w:type="paragraph" w:styleId="2">
    <w:name w:val="heading 1"/>
    <w:basedOn w:val="1"/>
    <w:next w:val="1"/>
    <w:link w:val="51"/>
    <w:qFormat/>
    <w:uiPriority w:val="9"/>
    <w:pPr>
      <w:keepNext/>
      <w:keepLines/>
      <w:jc w:val="center"/>
      <w:outlineLvl w:val="0"/>
    </w:pPr>
    <w:rPr>
      <w:rFonts w:eastAsiaTheme="majorEastAsia" w:cstheme="majorBidi"/>
      <w:b/>
      <w:szCs w:val="32"/>
    </w:rPr>
  </w:style>
  <w:style w:type="paragraph" w:styleId="3">
    <w:name w:val="heading 2"/>
    <w:basedOn w:val="1"/>
    <w:next w:val="1"/>
    <w:link w:val="52"/>
    <w:unhideWhenUsed/>
    <w:qFormat/>
    <w:uiPriority w:val="9"/>
    <w:pPr>
      <w:keepNext/>
      <w:keepLines/>
      <w:jc w:val="left"/>
      <w:outlineLvl w:val="1"/>
    </w:pPr>
    <w:rPr>
      <w:rFonts w:eastAsiaTheme="majorEastAsia" w:cstheme="majorBidi"/>
      <w:b/>
      <w:szCs w:val="26"/>
    </w:rPr>
  </w:style>
  <w:style w:type="paragraph" w:styleId="4">
    <w:name w:val="heading 3"/>
    <w:basedOn w:val="1"/>
    <w:next w:val="1"/>
    <w:link w:val="53"/>
    <w:unhideWhenUsed/>
    <w:qFormat/>
    <w:uiPriority w:val="9"/>
    <w:pPr>
      <w:keepNext/>
      <w:keepLines/>
      <w:jc w:val="left"/>
      <w:outlineLvl w:val="2"/>
    </w:pPr>
    <w:rPr>
      <w:rFonts w:eastAsiaTheme="majorEastAsia" w:cstheme="majorBidi"/>
      <w:b/>
      <w:i/>
      <w:szCs w:val="24"/>
    </w:rPr>
  </w:style>
  <w:style w:type="paragraph" w:styleId="5">
    <w:name w:val="heading 4"/>
    <w:basedOn w:val="1"/>
    <w:next w:val="1"/>
    <w:link w:val="54"/>
    <w:unhideWhenUsed/>
    <w:qFormat/>
    <w:uiPriority w:val="9"/>
    <w:pPr>
      <w:keepNext/>
      <w:keepLines/>
      <w:ind w:left="709"/>
      <w:jc w:val="left"/>
      <w:outlineLvl w:val="3"/>
    </w:pPr>
    <w:rPr>
      <w:rFonts w:eastAsiaTheme="majorEastAsia" w:cstheme="majorBidi"/>
      <w:b/>
      <w:iCs/>
    </w:rPr>
  </w:style>
  <w:style w:type="paragraph" w:styleId="6">
    <w:name w:val="heading 5"/>
    <w:basedOn w:val="1"/>
    <w:next w:val="1"/>
    <w:link w:val="59"/>
    <w:unhideWhenUsed/>
    <w:qFormat/>
    <w:uiPriority w:val="9"/>
    <w:pPr>
      <w:keepNext/>
      <w:keepLines/>
      <w:ind w:left="709"/>
      <w:jc w:val="left"/>
      <w:outlineLvl w:val="4"/>
    </w:pPr>
    <w:rPr>
      <w:rFonts w:eastAsiaTheme="majorEastAsia" w:cstheme="majorBidi"/>
      <w:b/>
      <w:i/>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endnote reference"/>
    <w:basedOn w:val="7"/>
    <w:semiHidden/>
    <w:unhideWhenUsed/>
    <w:qFormat/>
    <w:uiPriority w:val="99"/>
    <w:rPr>
      <w:vertAlign w:val="superscript"/>
    </w:rPr>
  </w:style>
  <w:style w:type="character" w:styleId="10">
    <w:name w:val="annotation reference"/>
    <w:basedOn w:val="7"/>
    <w:semiHidden/>
    <w:unhideWhenUsed/>
    <w:qFormat/>
    <w:uiPriority w:val="99"/>
    <w:rPr>
      <w:sz w:val="16"/>
      <w:szCs w:val="16"/>
    </w:rPr>
  </w:style>
  <w:style w:type="character" w:styleId="11">
    <w:name w:val="footnote reference"/>
    <w:basedOn w:val="7"/>
    <w:semiHidden/>
    <w:unhideWhenUsed/>
    <w:qFormat/>
    <w:uiPriority w:val="99"/>
    <w:rPr>
      <w:vertAlign w:val="superscript"/>
    </w:rPr>
  </w:style>
  <w:style w:type="character" w:styleId="12">
    <w:name w:val="Hyperlink"/>
    <w:basedOn w:val="7"/>
    <w:unhideWhenUsed/>
    <w:qFormat/>
    <w:uiPriority w:val="99"/>
    <w:rPr>
      <w:color w:val="0563C1" w:themeColor="hyperlink"/>
      <w:u w:val="single"/>
      <w14:textFill>
        <w14:solidFill>
          <w14:schemeClr w14:val="hlink"/>
        </w14:solidFill>
      </w14:textFill>
    </w:rPr>
  </w:style>
  <w:style w:type="paragraph" w:styleId="13">
    <w:name w:val="toc 3"/>
    <w:basedOn w:val="1"/>
    <w:next w:val="1"/>
    <w:unhideWhenUsed/>
    <w:qFormat/>
    <w:uiPriority w:val="39"/>
    <w:pPr>
      <w:spacing w:before="240" w:after="240" w:line="240" w:lineRule="auto"/>
      <w:ind w:left="442"/>
      <w:jc w:val="left"/>
    </w:pPr>
    <w:rPr>
      <w:rFonts w:cs="Times New Roman" w:eastAsiaTheme="minorEastAsia"/>
      <w:lang w:eastAsia="es-CO"/>
    </w:rPr>
  </w:style>
  <w:style w:type="paragraph" w:styleId="14">
    <w:name w:val="footnote text"/>
    <w:basedOn w:val="1"/>
    <w:link w:val="61"/>
    <w:semiHidden/>
    <w:unhideWhenUsed/>
    <w:qFormat/>
    <w:uiPriority w:val="99"/>
    <w:pPr>
      <w:spacing w:line="240" w:lineRule="auto"/>
    </w:pPr>
    <w:rPr>
      <w:sz w:val="20"/>
      <w:szCs w:val="20"/>
    </w:rPr>
  </w:style>
  <w:style w:type="paragraph" w:styleId="15">
    <w:name w:val="caption"/>
    <w:basedOn w:val="1"/>
    <w:next w:val="1"/>
    <w:unhideWhenUsed/>
    <w:qFormat/>
    <w:uiPriority w:val="35"/>
    <w:pPr>
      <w:spacing w:after="120" w:line="240" w:lineRule="auto"/>
      <w:jc w:val="left"/>
    </w:pPr>
    <w:rPr>
      <w:i/>
      <w:iCs/>
      <w:szCs w:val="18"/>
    </w:rPr>
  </w:style>
  <w:style w:type="paragraph" w:styleId="16">
    <w:name w:val="toc 1"/>
    <w:basedOn w:val="1"/>
    <w:next w:val="1"/>
    <w:unhideWhenUsed/>
    <w:qFormat/>
    <w:uiPriority w:val="39"/>
    <w:pPr>
      <w:spacing w:before="240" w:after="240" w:line="240" w:lineRule="auto"/>
      <w:jc w:val="left"/>
    </w:pPr>
  </w:style>
  <w:style w:type="paragraph" w:styleId="17">
    <w:name w:val="toc 2"/>
    <w:basedOn w:val="1"/>
    <w:next w:val="1"/>
    <w:unhideWhenUsed/>
    <w:qFormat/>
    <w:uiPriority w:val="39"/>
    <w:pPr>
      <w:spacing w:before="240" w:after="240" w:line="240" w:lineRule="auto"/>
      <w:ind w:left="238"/>
      <w:jc w:val="left"/>
    </w:pPr>
  </w:style>
  <w:style w:type="paragraph" w:styleId="18">
    <w:name w:val="annotation subject"/>
    <w:basedOn w:val="19"/>
    <w:next w:val="19"/>
    <w:link w:val="56"/>
    <w:semiHidden/>
    <w:unhideWhenUsed/>
    <w:qFormat/>
    <w:uiPriority w:val="99"/>
    <w:rPr>
      <w:b/>
      <w:bCs/>
    </w:rPr>
  </w:style>
  <w:style w:type="paragraph" w:styleId="19">
    <w:name w:val="annotation text"/>
    <w:basedOn w:val="1"/>
    <w:link w:val="49"/>
    <w:unhideWhenUsed/>
    <w:qFormat/>
    <w:uiPriority w:val="99"/>
    <w:pPr>
      <w:spacing w:line="240" w:lineRule="auto"/>
    </w:pPr>
    <w:rPr>
      <w:sz w:val="20"/>
      <w:szCs w:val="20"/>
    </w:rPr>
  </w:style>
  <w:style w:type="paragraph" w:styleId="20">
    <w:name w:val="Balloon Text"/>
    <w:basedOn w:val="1"/>
    <w:link w:val="50"/>
    <w:semiHidden/>
    <w:unhideWhenUsed/>
    <w:qFormat/>
    <w:uiPriority w:val="99"/>
    <w:pPr>
      <w:spacing w:line="240" w:lineRule="auto"/>
    </w:pPr>
    <w:rPr>
      <w:rFonts w:ascii="Segoe UI" w:hAnsi="Segoe UI" w:cs="Segoe UI"/>
      <w:sz w:val="18"/>
      <w:szCs w:val="18"/>
    </w:rPr>
  </w:style>
  <w:style w:type="paragraph" w:styleId="21">
    <w:name w:val="toc 5"/>
    <w:basedOn w:val="1"/>
    <w:next w:val="1"/>
    <w:unhideWhenUsed/>
    <w:qFormat/>
    <w:uiPriority w:val="39"/>
    <w:pPr>
      <w:spacing w:before="240" w:after="240" w:line="240" w:lineRule="auto"/>
      <w:ind w:left="958"/>
      <w:jc w:val="left"/>
    </w:pPr>
  </w:style>
  <w:style w:type="paragraph" w:styleId="22">
    <w:name w:val="table of figures"/>
    <w:basedOn w:val="1"/>
    <w:next w:val="1"/>
    <w:unhideWhenUsed/>
    <w:qFormat/>
    <w:uiPriority w:val="99"/>
    <w:pPr>
      <w:spacing w:before="240" w:after="240" w:line="240" w:lineRule="auto"/>
      <w:jc w:val="left"/>
    </w:pPr>
  </w:style>
  <w:style w:type="paragraph" w:styleId="23">
    <w:name w:val="toc 4"/>
    <w:basedOn w:val="1"/>
    <w:next w:val="1"/>
    <w:unhideWhenUsed/>
    <w:qFormat/>
    <w:uiPriority w:val="39"/>
    <w:pPr>
      <w:spacing w:before="240" w:after="240" w:line="240" w:lineRule="auto"/>
      <w:ind w:left="720"/>
      <w:jc w:val="left"/>
    </w:pPr>
  </w:style>
  <w:style w:type="paragraph" w:styleId="24">
    <w:name w:val="header"/>
    <w:basedOn w:val="1"/>
    <w:link w:val="47"/>
    <w:unhideWhenUsed/>
    <w:qFormat/>
    <w:uiPriority w:val="99"/>
    <w:pPr>
      <w:tabs>
        <w:tab w:val="center" w:pos="4419"/>
        <w:tab w:val="right" w:pos="8838"/>
      </w:tabs>
      <w:spacing w:line="240" w:lineRule="auto"/>
    </w:pPr>
  </w:style>
  <w:style w:type="paragraph" w:styleId="25">
    <w:name w:val="Body Text Indent"/>
    <w:basedOn w:val="1"/>
    <w:link w:val="65"/>
    <w:unhideWhenUsed/>
    <w:qFormat/>
    <w:uiPriority w:val="99"/>
    <w:pPr>
      <w:spacing w:after="120"/>
      <w:ind w:left="283"/>
    </w:pPr>
  </w:style>
  <w:style w:type="paragraph" w:styleId="26">
    <w:name w:val="List 2"/>
    <w:basedOn w:val="1"/>
    <w:unhideWhenUsed/>
    <w:qFormat/>
    <w:uiPriority w:val="99"/>
    <w:pPr>
      <w:ind w:left="566" w:hanging="283"/>
      <w:contextualSpacing/>
    </w:pPr>
  </w:style>
  <w:style w:type="paragraph" w:styleId="27">
    <w:name w:val="List"/>
    <w:basedOn w:val="1"/>
    <w:unhideWhenUsed/>
    <w:qFormat/>
    <w:uiPriority w:val="99"/>
    <w:pPr>
      <w:ind w:left="283" w:hanging="283"/>
      <w:contextualSpacing/>
    </w:pPr>
  </w:style>
  <w:style w:type="paragraph" w:styleId="28">
    <w:name w:val="Normal (Web)"/>
    <w:basedOn w:val="1"/>
    <w:unhideWhenUsed/>
    <w:qFormat/>
    <w:uiPriority w:val="99"/>
    <w:pPr>
      <w:spacing w:before="100" w:beforeAutospacing="1" w:after="100" w:afterAutospacing="1" w:line="240" w:lineRule="auto"/>
      <w:jc w:val="left"/>
    </w:pPr>
    <w:rPr>
      <w:rFonts w:eastAsia="Times New Roman" w:cs="Times New Roman"/>
      <w:szCs w:val="24"/>
      <w:lang w:eastAsia="es-CO"/>
    </w:rPr>
  </w:style>
  <w:style w:type="paragraph" w:styleId="29">
    <w:name w:val="footer"/>
    <w:basedOn w:val="1"/>
    <w:link w:val="48"/>
    <w:unhideWhenUsed/>
    <w:qFormat/>
    <w:uiPriority w:val="99"/>
    <w:pPr>
      <w:tabs>
        <w:tab w:val="center" w:pos="4419"/>
        <w:tab w:val="right" w:pos="8838"/>
      </w:tabs>
      <w:spacing w:line="240" w:lineRule="auto"/>
    </w:pPr>
  </w:style>
  <w:style w:type="paragraph" w:styleId="30">
    <w:name w:val="Salutation"/>
    <w:basedOn w:val="1"/>
    <w:next w:val="1"/>
    <w:link w:val="62"/>
    <w:unhideWhenUsed/>
    <w:qFormat/>
    <w:uiPriority w:val="99"/>
  </w:style>
  <w:style w:type="paragraph" w:styleId="31">
    <w:name w:val="Subtitle"/>
    <w:basedOn w:val="1"/>
    <w:next w:val="1"/>
    <w:link w:val="66"/>
    <w:qFormat/>
    <w:uiPriority w:val="11"/>
    <w:pPr>
      <w:spacing w:after="160"/>
    </w:pPr>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paragraph" w:styleId="32">
    <w:name w:val="Body Text"/>
    <w:basedOn w:val="1"/>
    <w:link w:val="64"/>
    <w:unhideWhenUsed/>
    <w:qFormat/>
    <w:uiPriority w:val="99"/>
    <w:pPr>
      <w:spacing w:after="120"/>
    </w:pPr>
  </w:style>
  <w:style w:type="paragraph" w:styleId="33">
    <w:name w:val="Body Text First Indent"/>
    <w:basedOn w:val="32"/>
    <w:link w:val="68"/>
    <w:unhideWhenUsed/>
    <w:qFormat/>
    <w:uiPriority w:val="99"/>
    <w:pPr>
      <w:spacing w:after="0"/>
      <w:ind w:firstLine="360"/>
    </w:pPr>
  </w:style>
  <w:style w:type="paragraph" w:styleId="34">
    <w:name w:val="Body Text First Indent 2"/>
    <w:basedOn w:val="25"/>
    <w:link w:val="69"/>
    <w:unhideWhenUsed/>
    <w:qFormat/>
    <w:uiPriority w:val="99"/>
    <w:pPr>
      <w:spacing w:after="0"/>
      <w:ind w:left="360" w:firstLine="360"/>
    </w:pPr>
  </w:style>
  <w:style w:type="paragraph" w:styleId="35">
    <w:name w:val="Title"/>
    <w:basedOn w:val="1"/>
    <w:next w:val="1"/>
    <w:link w:val="63"/>
    <w:qFormat/>
    <w:uiPriority w:val="10"/>
    <w:pPr>
      <w:spacing w:line="240" w:lineRule="auto"/>
      <w:contextualSpacing/>
    </w:pPr>
    <w:rPr>
      <w:rFonts w:asciiTheme="majorHAnsi" w:hAnsiTheme="majorHAnsi" w:eastAsiaTheme="majorEastAsia" w:cstheme="majorBidi"/>
      <w:spacing w:val="-10"/>
      <w:kern w:val="28"/>
      <w:sz w:val="56"/>
      <w:szCs w:val="56"/>
    </w:rPr>
  </w:style>
  <w:style w:type="table" w:styleId="36">
    <w:name w:val="Table Grid"/>
    <w:basedOn w:val="8"/>
    <w:qFormat/>
    <w:uiPriority w:val="39"/>
    <w:pPr>
      <w:spacing w:after="0" w:line="240" w:lineRule="auto"/>
    </w:pPr>
    <w:rPr>
      <w:rFonts w:ascii="Times New Roman" w:hAnsi="Times New Roman"/>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laceholder Text"/>
    <w:basedOn w:val="7"/>
    <w:semiHidden/>
    <w:uiPriority w:val="99"/>
    <w:rPr>
      <w:color w:val="808080"/>
    </w:rPr>
  </w:style>
  <w:style w:type="character" w:customStyle="1" w:styleId="38">
    <w:name w:val="Estilo1"/>
    <w:basedOn w:val="7"/>
    <w:uiPriority w:val="1"/>
    <w:rPr>
      <w:rFonts w:ascii="Times New Roman" w:hAnsi="Times New Roman"/>
      <w:sz w:val="24"/>
    </w:rPr>
  </w:style>
  <w:style w:type="character" w:customStyle="1" w:styleId="39">
    <w:name w:val="Estilo2"/>
    <w:basedOn w:val="7"/>
    <w:qFormat/>
    <w:uiPriority w:val="1"/>
    <w:rPr>
      <w:rFonts w:ascii="Times New Roman" w:hAnsi="Times New Roman"/>
      <w:sz w:val="24"/>
    </w:rPr>
  </w:style>
  <w:style w:type="character" w:customStyle="1" w:styleId="40">
    <w:name w:val="Estilo3"/>
    <w:basedOn w:val="7"/>
    <w:uiPriority w:val="1"/>
    <w:rPr>
      <w:rFonts w:ascii="Times New Roman" w:hAnsi="Times New Roman"/>
      <w:sz w:val="24"/>
    </w:rPr>
  </w:style>
  <w:style w:type="character" w:customStyle="1" w:styleId="41">
    <w:name w:val="Estilo4"/>
    <w:basedOn w:val="7"/>
    <w:qFormat/>
    <w:uiPriority w:val="1"/>
    <w:rPr>
      <w:rFonts w:ascii="Times New Roman" w:hAnsi="Times New Roman"/>
      <w:sz w:val="24"/>
    </w:rPr>
  </w:style>
  <w:style w:type="character" w:customStyle="1" w:styleId="42">
    <w:name w:val="Estilo5"/>
    <w:basedOn w:val="7"/>
    <w:qFormat/>
    <w:uiPriority w:val="1"/>
    <w:rPr>
      <w:rFonts w:ascii="Times New Roman" w:hAnsi="Times New Roman"/>
      <w:sz w:val="24"/>
    </w:rPr>
  </w:style>
  <w:style w:type="character" w:customStyle="1" w:styleId="43">
    <w:name w:val="Estilo6"/>
    <w:basedOn w:val="7"/>
    <w:qFormat/>
    <w:uiPriority w:val="1"/>
    <w:rPr>
      <w:rFonts w:ascii="Times New Roman" w:hAnsi="Times New Roman"/>
      <w:sz w:val="24"/>
    </w:rPr>
  </w:style>
  <w:style w:type="character" w:customStyle="1" w:styleId="44">
    <w:name w:val="Estilo7"/>
    <w:basedOn w:val="7"/>
    <w:qFormat/>
    <w:uiPriority w:val="1"/>
    <w:rPr>
      <w:rFonts w:ascii="Times New Roman" w:hAnsi="Times New Roman"/>
      <w:sz w:val="24"/>
    </w:rPr>
  </w:style>
  <w:style w:type="character" w:customStyle="1" w:styleId="45">
    <w:name w:val="Estilo9"/>
    <w:basedOn w:val="7"/>
    <w:qFormat/>
    <w:uiPriority w:val="1"/>
    <w:rPr>
      <w:rFonts w:ascii="Times New Roman" w:hAnsi="Times New Roman"/>
      <w:sz w:val="20"/>
    </w:rPr>
  </w:style>
  <w:style w:type="character" w:customStyle="1" w:styleId="46">
    <w:name w:val="Estilo8"/>
    <w:basedOn w:val="7"/>
    <w:qFormat/>
    <w:uiPriority w:val="1"/>
    <w:rPr>
      <w:rFonts w:ascii="Times New Roman" w:hAnsi="Times New Roman"/>
      <w:sz w:val="24"/>
    </w:rPr>
  </w:style>
  <w:style w:type="character" w:customStyle="1" w:styleId="47">
    <w:name w:val="Encabezado Car"/>
    <w:basedOn w:val="7"/>
    <w:link w:val="24"/>
    <w:qFormat/>
    <w:uiPriority w:val="99"/>
  </w:style>
  <w:style w:type="character" w:customStyle="1" w:styleId="48">
    <w:name w:val="Pie de página Car"/>
    <w:basedOn w:val="7"/>
    <w:link w:val="29"/>
    <w:uiPriority w:val="99"/>
  </w:style>
  <w:style w:type="character" w:customStyle="1" w:styleId="49">
    <w:name w:val="Texto comentario Car"/>
    <w:basedOn w:val="7"/>
    <w:link w:val="19"/>
    <w:uiPriority w:val="99"/>
    <w:rPr>
      <w:rFonts w:ascii="Times New Roman" w:hAnsi="Times New Roman"/>
      <w:sz w:val="20"/>
      <w:szCs w:val="20"/>
    </w:rPr>
  </w:style>
  <w:style w:type="character" w:customStyle="1" w:styleId="50">
    <w:name w:val="Texto de globo Car"/>
    <w:basedOn w:val="7"/>
    <w:link w:val="20"/>
    <w:semiHidden/>
    <w:qFormat/>
    <w:uiPriority w:val="99"/>
    <w:rPr>
      <w:rFonts w:ascii="Segoe UI" w:hAnsi="Segoe UI" w:cs="Segoe UI"/>
      <w:sz w:val="18"/>
      <w:szCs w:val="18"/>
    </w:rPr>
  </w:style>
  <w:style w:type="character" w:customStyle="1" w:styleId="51">
    <w:name w:val="Título 1 Car"/>
    <w:basedOn w:val="7"/>
    <w:link w:val="2"/>
    <w:qFormat/>
    <w:uiPriority w:val="9"/>
    <w:rPr>
      <w:rFonts w:ascii="Times New Roman" w:hAnsi="Times New Roman" w:eastAsiaTheme="majorEastAsia" w:cstheme="majorBidi"/>
      <w:b/>
      <w:sz w:val="24"/>
      <w:szCs w:val="32"/>
    </w:rPr>
  </w:style>
  <w:style w:type="character" w:customStyle="1" w:styleId="52">
    <w:name w:val="Título 2 Car"/>
    <w:basedOn w:val="7"/>
    <w:link w:val="3"/>
    <w:qFormat/>
    <w:uiPriority w:val="9"/>
    <w:rPr>
      <w:rFonts w:ascii="Times New Roman" w:hAnsi="Times New Roman" w:eastAsiaTheme="majorEastAsia" w:cstheme="majorBidi"/>
      <w:b/>
      <w:sz w:val="24"/>
      <w:szCs w:val="26"/>
    </w:rPr>
  </w:style>
  <w:style w:type="character" w:customStyle="1" w:styleId="53">
    <w:name w:val="Título 3 Car"/>
    <w:basedOn w:val="7"/>
    <w:link w:val="4"/>
    <w:qFormat/>
    <w:uiPriority w:val="9"/>
    <w:rPr>
      <w:rFonts w:ascii="Times New Roman" w:hAnsi="Times New Roman" w:eastAsiaTheme="majorEastAsia" w:cstheme="majorBidi"/>
      <w:b/>
      <w:i/>
      <w:sz w:val="24"/>
      <w:szCs w:val="24"/>
    </w:rPr>
  </w:style>
  <w:style w:type="character" w:customStyle="1" w:styleId="54">
    <w:name w:val="Título 4 Car"/>
    <w:basedOn w:val="7"/>
    <w:link w:val="5"/>
    <w:qFormat/>
    <w:uiPriority w:val="0"/>
    <w:rPr>
      <w:rFonts w:ascii="Times New Roman" w:hAnsi="Times New Roman" w:eastAsiaTheme="majorEastAsia" w:cstheme="majorBidi"/>
      <w:b/>
      <w:iCs/>
      <w:sz w:val="24"/>
    </w:rPr>
  </w:style>
  <w:style w:type="paragraph" w:customStyle="1" w:styleId="55">
    <w:name w:val="TOC Heading"/>
    <w:basedOn w:val="2"/>
    <w:next w:val="1"/>
    <w:unhideWhenUsed/>
    <w:qFormat/>
    <w:uiPriority w:val="39"/>
    <w:pPr>
      <w:outlineLvl w:val="9"/>
    </w:pPr>
    <w:rPr>
      <w:lang w:eastAsia="es-CO"/>
    </w:rPr>
  </w:style>
  <w:style w:type="character" w:customStyle="1" w:styleId="56">
    <w:name w:val="Asunto del comentario Car"/>
    <w:basedOn w:val="49"/>
    <w:link w:val="18"/>
    <w:semiHidden/>
    <w:qFormat/>
    <w:uiPriority w:val="99"/>
    <w:rPr>
      <w:rFonts w:ascii="Times New Roman" w:hAnsi="Times New Roman"/>
      <w:b/>
      <w:bCs/>
      <w:sz w:val="20"/>
      <w:szCs w:val="20"/>
    </w:rPr>
  </w:style>
  <w:style w:type="character" w:customStyle="1" w:styleId="57">
    <w:name w:val="Estilo10"/>
    <w:basedOn w:val="7"/>
    <w:qFormat/>
    <w:uiPriority w:val="1"/>
    <w:rPr>
      <w:rFonts w:ascii="Times New Roman" w:hAnsi="Times New Roman"/>
      <w:sz w:val="20"/>
    </w:rPr>
  </w:style>
  <w:style w:type="paragraph" w:styleId="58">
    <w:name w:val="List Paragraph"/>
    <w:basedOn w:val="1"/>
    <w:qFormat/>
    <w:uiPriority w:val="34"/>
    <w:pPr>
      <w:contextualSpacing/>
    </w:pPr>
  </w:style>
  <w:style w:type="character" w:customStyle="1" w:styleId="59">
    <w:name w:val="Título 5 Car"/>
    <w:basedOn w:val="7"/>
    <w:link w:val="6"/>
    <w:qFormat/>
    <w:uiPriority w:val="9"/>
    <w:rPr>
      <w:rFonts w:ascii="Times New Roman" w:hAnsi="Times New Roman" w:eastAsiaTheme="majorEastAsia" w:cstheme="majorBidi"/>
      <w:b/>
      <w:i/>
      <w:sz w:val="24"/>
    </w:rPr>
  </w:style>
  <w:style w:type="paragraph" w:customStyle="1" w:styleId="60">
    <w:name w:val="Bibliography"/>
    <w:basedOn w:val="1"/>
    <w:next w:val="1"/>
    <w:unhideWhenUsed/>
    <w:qFormat/>
    <w:uiPriority w:val="37"/>
  </w:style>
  <w:style w:type="character" w:customStyle="1" w:styleId="61">
    <w:name w:val="Texto nota pie Car"/>
    <w:basedOn w:val="7"/>
    <w:link w:val="14"/>
    <w:semiHidden/>
    <w:qFormat/>
    <w:uiPriority w:val="99"/>
    <w:rPr>
      <w:rFonts w:ascii="Times New Roman" w:hAnsi="Times New Roman"/>
      <w:sz w:val="20"/>
      <w:szCs w:val="20"/>
    </w:rPr>
  </w:style>
  <w:style w:type="character" w:customStyle="1" w:styleId="62">
    <w:name w:val="Saludo Car"/>
    <w:basedOn w:val="7"/>
    <w:link w:val="30"/>
    <w:qFormat/>
    <w:uiPriority w:val="99"/>
    <w:rPr>
      <w:rFonts w:ascii="Times New Roman" w:hAnsi="Times New Roman"/>
      <w:sz w:val="24"/>
    </w:rPr>
  </w:style>
  <w:style w:type="character" w:customStyle="1" w:styleId="63">
    <w:name w:val="Título Car"/>
    <w:basedOn w:val="7"/>
    <w:link w:val="35"/>
    <w:qFormat/>
    <w:uiPriority w:val="10"/>
    <w:rPr>
      <w:rFonts w:asciiTheme="majorHAnsi" w:hAnsiTheme="majorHAnsi" w:eastAsiaTheme="majorEastAsia" w:cstheme="majorBidi"/>
      <w:spacing w:val="-10"/>
      <w:kern w:val="28"/>
      <w:sz w:val="56"/>
      <w:szCs w:val="56"/>
    </w:rPr>
  </w:style>
  <w:style w:type="character" w:customStyle="1" w:styleId="64">
    <w:name w:val="Texto independiente Car"/>
    <w:basedOn w:val="7"/>
    <w:link w:val="32"/>
    <w:qFormat/>
    <w:uiPriority w:val="99"/>
    <w:rPr>
      <w:rFonts w:ascii="Times New Roman" w:hAnsi="Times New Roman"/>
      <w:sz w:val="24"/>
    </w:rPr>
  </w:style>
  <w:style w:type="character" w:customStyle="1" w:styleId="65">
    <w:name w:val="Sangría de texto normal Car"/>
    <w:basedOn w:val="7"/>
    <w:link w:val="25"/>
    <w:qFormat/>
    <w:uiPriority w:val="99"/>
    <w:rPr>
      <w:rFonts w:ascii="Times New Roman" w:hAnsi="Times New Roman"/>
      <w:sz w:val="24"/>
    </w:rPr>
  </w:style>
  <w:style w:type="character" w:customStyle="1" w:styleId="66">
    <w:name w:val="Subtítulo Car"/>
    <w:basedOn w:val="7"/>
    <w:link w:val="3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customStyle="1" w:styleId="67">
    <w:name w:val="Caracteres enmarcados"/>
    <w:basedOn w:val="1"/>
    <w:qFormat/>
    <w:uiPriority w:val="0"/>
  </w:style>
  <w:style w:type="character" w:customStyle="1" w:styleId="68">
    <w:name w:val="Texto independiente primera sangría Car"/>
    <w:basedOn w:val="64"/>
    <w:link w:val="33"/>
    <w:qFormat/>
    <w:uiPriority w:val="99"/>
    <w:rPr>
      <w:rFonts w:ascii="Times New Roman" w:hAnsi="Times New Roman"/>
      <w:sz w:val="24"/>
    </w:rPr>
  </w:style>
  <w:style w:type="character" w:customStyle="1" w:styleId="69">
    <w:name w:val="Texto independiente primera sangría 2 Car"/>
    <w:basedOn w:val="65"/>
    <w:link w:val="34"/>
    <w:qFormat/>
    <w:uiPriority w:val="99"/>
    <w:rPr>
      <w:rFonts w:ascii="Times New Roman" w:hAnsi="Times New Roman"/>
      <w:sz w:val="24"/>
    </w:rPr>
  </w:style>
  <w:style w:type="paragraph" w:customStyle="1" w:styleId="70">
    <w:name w:val="Párr.APA"/>
    <w:basedOn w:val="1"/>
    <w:link w:val="74"/>
    <w:qFormat/>
    <w:uiPriority w:val="0"/>
    <w:pPr>
      <w:ind w:firstLine="709"/>
    </w:pPr>
    <w:rPr>
      <w:rFonts w:cs="Times New Roman"/>
      <w:szCs w:val="24"/>
    </w:rPr>
  </w:style>
  <w:style w:type="paragraph" w:customStyle="1" w:styleId="71">
    <w:name w:val="Cita+40"/>
    <w:basedOn w:val="19"/>
    <w:link w:val="75"/>
    <w:qFormat/>
    <w:uiPriority w:val="0"/>
    <w:pPr>
      <w:spacing w:line="360" w:lineRule="auto"/>
      <w:ind w:left="709"/>
    </w:pPr>
    <w:rPr>
      <w:sz w:val="24"/>
    </w:rPr>
  </w:style>
  <w:style w:type="paragraph" w:customStyle="1" w:styleId="72">
    <w:name w:val="Párr.IEEE"/>
    <w:basedOn w:val="1"/>
    <w:link w:val="73"/>
    <w:qFormat/>
    <w:uiPriority w:val="0"/>
    <w:pPr>
      <w:ind w:firstLine="680"/>
    </w:pPr>
    <w:rPr>
      <w:rFonts w:cs="Times New Roman"/>
      <w:szCs w:val="24"/>
    </w:rPr>
  </w:style>
  <w:style w:type="character" w:customStyle="1" w:styleId="73">
    <w:name w:val="Párr.IEEE Car"/>
    <w:basedOn w:val="7"/>
    <w:link w:val="72"/>
    <w:qFormat/>
    <w:uiPriority w:val="0"/>
    <w:rPr>
      <w:rFonts w:ascii="Times New Roman" w:hAnsi="Times New Roman" w:cs="Times New Roman"/>
      <w:sz w:val="24"/>
      <w:szCs w:val="24"/>
    </w:rPr>
  </w:style>
  <w:style w:type="character" w:customStyle="1" w:styleId="74">
    <w:name w:val="Párr.APA Car"/>
    <w:basedOn w:val="7"/>
    <w:link w:val="70"/>
    <w:qFormat/>
    <w:uiPriority w:val="0"/>
    <w:rPr>
      <w:rFonts w:ascii="Times New Roman" w:hAnsi="Times New Roman" w:cs="Times New Roman"/>
      <w:sz w:val="24"/>
      <w:szCs w:val="24"/>
    </w:rPr>
  </w:style>
  <w:style w:type="character" w:customStyle="1" w:styleId="75">
    <w:name w:val="Cita+40 Car"/>
    <w:basedOn w:val="7"/>
    <w:link w:val="71"/>
    <w:qFormat/>
    <w:uiPriority w:val="0"/>
    <w:rPr>
      <w:rFonts w:ascii="Times New Roman" w:hAnsi="Times New Roman"/>
      <w:sz w:val="24"/>
      <w:szCs w:val="20"/>
    </w:rPr>
  </w:style>
  <w:style w:type="character" w:customStyle="1" w:styleId="76">
    <w:name w:val="Unresolved Mention"/>
    <w:basedOn w:val="7"/>
    <w:semiHidden/>
    <w:unhideWhenUsed/>
    <w:qFormat/>
    <w:uiPriority w:val="99"/>
    <w:rPr>
      <w:color w:val="605E5C"/>
      <w:shd w:val="clear" w:color="auto" w:fill="E1DFDD"/>
    </w:rPr>
  </w:style>
  <w:style w:type="paragraph" w:styleId="77">
    <w:name w:val="No Spacing"/>
    <w:qFormat/>
    <w:uiPriority w:val="1"/>
    <w:pPr>
      <w:spacing w:after="0" w:line="240" w:lineRule="auto"/>
    </w:pPr>
    <w:rPr>
      <w:rFonts w:ascii="Calibri" w:hAnsi="Calibri" w:eastAsia="Calibri" w:cs="Times New Roman"/>
      <w:sz w:val="22"/>
      <w:szCs w:val="22"/>
      <w:lang w:val="es-CO" w:eastAsia="en-US" w:bidi="ar-SA"/>
    </w:rPr>
  </w:style>
  <w:style w:type="paragraph" w:customStyle="1" w:styleId="78">
    <w:name w:val="Normal1"/>
    <w:basedOn w:val="1"/>
    <w:link w:val="79"/>
    <w:qFormat/>
    <w:uiPriority w:val="0"/>
    <w:pPr>
      <w:spacing w:after="160" w:line="259" w:lineRule="auto"/>
      <w:jc w:val="left"/>
    </w:pPr>
  </w:style>
  <w:style w:type="character" w:customStyle="1" w:styleId="79">
    <w:name w:val="normal Car"/>
    <w:basedOn w:val="7"/>
    <w:link w:val="78"/>
    <w:qFormat/>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A558-0C9B-4DE9-A2E6-3F70A927DBB0}">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3132</Words>
  <Characters>17230</Characters>
  <Lines>143</Lines>
  <Paragraphs>40</Paragraphs>
  <TotalTime>46</TotalTime>
  <ScaleCrop>false</ScaleCrop>
  <LinksUpToDate>false</LinksUpToDate>
  <CharactersWithSpaces>20322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2016-01-19T21:36:00Z</dcterms:created>
  <dcterms:modified xsi:type="dcterms:W3CDTF">2023-12-06T06:53:32Z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2058-12.2.0.13306</vt:lpwstr>
  </property>
  <property fmtid="{D5CDD505-2E9C-101B-9397-08002B2CF9AE}" pid="3" name="ICV">
    <vt:lpwstr>58510A658E2644B1AB08F92339A62951_12</vt:lpwstr>
  </property>
</Properties>
</file>