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310.79999999999995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Bitácora personal</w:t>
      </w:r>
    </w:p>
    <w:p w:rsidR="00000000" w:rsidDel="00000000" w:rsidP="00000000" w:rsidRDefault="00000000" w:rsidRPr="00000000" w14:paraId="00000002">
      <w:pPr>
        <w:spacing w:after="120" w:line="310.79999999999995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Caram Sodano Matías </w:t>
      </w:r>
      <w:r w:rsidDel="00000000" w:rsidR="00000000" w:rsidRPr="00000000">
        <w:rPr>
          <w:b w:val="1"/>
          <w:sz w:val="27"/>
          <w:szCs w:val="27"/>
          <w:rtl w:val="0"/>
        </w:rPr>
        <w:t xml:space="preserve">– 7° 2° Aviónica Comisión A – Proyecto: VIA</w:t>
      </w:r>
    </w:p>
    <w:p w:rsidR="00000000" w:rsidDel="00000000" w:rsidP="00000000" w:rsidRDefault="00000000" w:rsidRPr="00000000" w14:paraId="00000003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11/4 (viernes 11 de abril)</w:t>
      </w:r>
    </w:p>
    <w:p w:rsidR="00000000" w:rsidDel="00000000" w:rsidP="00000000" w:rsidRDefault="00000000" w:rsidRPr="00000000" w14:paraId="00000004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empiezo a buscar sponsors y recopilar información </w:t>
      </w:r>
    </w:p>
    <w:p w:rsidR="00000000" w:rsidDel="00000000" w:rsidP="00000000" w:rsidRDefault="00000000" w:rsidRPr="00000000" w14:paraId="00000005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18/4 (viernes 18 de abril)</w:t>
      </w:r>
    </w:p>
    <w:p w:rsidR="00000000" w:rsidDel="00000000" w:rsidP="00000000" w:rsidRDefault="00000000" w:rsidRPr="00000000" w14:paraId="00000006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 contacto con anses, swissmedical, entre otras y recopilo información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22/4 (martes 22 de abril)</w:t>
      </w:r>
    </w:p>
    <w:p w:rsidR="00000000" w:rsidDel="00000000" w:rsidP="00000000" w:rsidRDefault="00000000" w:rsidRPr="00000000" w14:paraId="00000008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Luego de definir nuestros puestos, me dedico a tomar cursos de programación y diseño web</w:t>
      </w:r>
    </w:p>
    <w:p w:rsidR="00000000" w:rsidDel="00000000" w:rsidP="00000000" w:rsidRDefault="00000000" w:rsidRPr="00000000" w14:paraId="00000009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23/4 (miércoles 23 de abril)</w:t>
      </w:r>
    </w:p>
    <w:p w:rsidR="00000000" w:rsidDel="00000000" w:rsidP="00000000" w:rsidRDefault="00000000" w:rsidRPr="00000000" w14:paraId="0000000A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Comienzo con el aprendizaje y elaboración del sitio web</w:t>
      </w:r>
    </w:p>
    <w:p w:rsidR="00000000" w:rsidDel="00000000" w:rsidP="00000000" w:rsidRDefault="00000000" w:rsidRPr="00000000" w14:paraId="0000000B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29/4 (martes 29 de abril)</w:t>
      </w:r>
    </w:p>
    <w:p w:rsidR="00000000" w:rsidDel="00000000" w:rsidP="00000000" w:rsidRDefault="00000000" w:rsidRPr="00000000" w14:paraId="0000000C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Continuo con el aprendizaje de programación</w:t>
      </w:r>
    </w:p>
    <w:p w:rsidR="00000000" w:rsidDel="00000000" w:rsidP="00000000" w:rsidRDefault="00000000" w:rsidRPr="00000000" w14:paraId="0000000D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6/5 (martes 5 de mayo)</w:t>
      </w:r>
    </w:p>
    <w:p w:rsidR="00000000" w:rsidDel="00000000" w:rsidP="00000000" w:rsidRDefault="00000000" w:rsidRPr="00000000" w14:paraId="0000000E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Continuo con el aprendizaje de programación</w:t>
      </w:r>
    </w:p>
    <w:p w:rsidR="00000000" w:rsidDel="00000000" w:rsidP="00000000" w:rsidRDefault="00000000" w:rsidRPr="00000000" w14:paraId="0000000F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término curso de HTML y CSS</w:t>
      </w:r>
    </w:p>
    <w:p w:rsidR="00000000" w:rsidDel="00000000" w:rsidP="00000000" w:rsidRDefault="00000000" w:rsidRPr="00000000" w14:paraId="00000010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Inició con el curso de Java script </w:t>
      </w:r>
    </w:p>
    <w:p w:rsidR="00000000" w:rsidDel="00000000" w:rsidP="00000000" w:rsidRDefault="00000000" w:rsidRPr="00000000" w14:paraId="00000011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9/5 (viernes 9 de mayo)</w:t>
      </w:r>
    </w:p>
    <w:p w:rsidR="00000000" w:rsidDel="00000000" w:rsidP="00000000" w:rsidRDefault="00000000" w:rsidRPr="00000000" w14:paraId="00000012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Nos comunicamos con una organización de ayuda a la gente no vidente para acordar una reunión. Esto con el fin de obtener su apoyo.</w:t>
      </w:r>
    </w:p>
    <w:p w:rsidR="00000000" w:rsidDel="00000000" w:rsidP="00000000" w:rsidRDefault="00000000" w:rsidRPr="00000000" w14:paraId="00000013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14/5 (miércoles 14 de mayo)</w:t>
      </w:r>
    </w:p>
    <w:p w:rsidR="00000000" w:rsidDel="00000000" w:rsidP="00000000" w:rsidRDefault="00000000" w:rsidRPr="00000000" w14:paraId="00000014">
      <w:pPr>
        <w:spacing w:after="120" w:line="310.79999999999995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rtl w:val="0"/>
        </w:rPr>
        <w:t xml:space="preserve">luego de un largo aprendizaje, continuó con el desarrollo del sitio web, consigo q tenga un estilo compacto y cómodo en todos los dispositivos 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2" w:lineRule="auto"/>
        <w:rPr>
          <w:sz w:val="27"/>
          <w:szCs w:val="27"/>
          <w:u w:val="singl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30/5 (viernes 30 de mayo)</w:t>
      </w:r>
    </w:p>
    <w:p w:rsidR="00000000" w:rsidDel="00000000" w:rsidP="00000000" w:rsidRDefault="00000000" w:rsidRPr="00000000" w14:paraId="00000016">
      <w:pPr>
        <w:spacing w:after="120" w:line="310.7999999999999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Realizamos una reunión con la directora de la organizaciónASAC, una organización que ayuda a la gente no vidente. La razón de la reunión fue la de recopilar y reunir información sobre algunos de los problemas que la gente no vidente debe afrontar en su día a día para poder implementarla en distintos aspectos de nuestro proyecto. Además, acordamos vernos de nuevo para que nos den su feedback de futuras actualizaciones o avances.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