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1E560B13" w14:textId="622A4FCC" w:rsidR="00D110EC" w:rsidRDefault="00D110EC" w:rsidP="00D110EC">
      <w:r>
        <w:rPr>
          <w:b/>
          <w:noProof/>
          <w:color w:val="595959" w:themeColor="text1" w:themeTint="A6"/>
          <w:lang w:eastAsia="es-CL"/>
        </w:rPr>
        <mc:AlternateContent>
          <mc:Choice Requires="wpg">
            <w:drawing>
              <wp:anchor distT="0" distB="0" distL="114300" distR="114300" simplePos="0" relativeHeight="251659264" behindDoc="0" locked="0" layoutInCell="1" allowOverlap="1" wp14:anchorId="2D7FCADB" wp14:editId="556B074D">
                <wp:simplePos x="0" y="0"/>
                <wp:positionH relativeFrom="margin">
                  <wp:posOffset>-435399</wp:posOffset>
                </wp:positionH>
                <wp:positionV relativeFrom="paragraph">
                  <wp:posOffset>33444</wp:posOffset>
                </wp:positionV>
                <wp:extent cx="6580505" cy="1486535"/>
                <wp:effectExtent l="0" t="0" r="0" b="0"/>
                <wp:wrapNone/>
                <wp:docPr id="47" name="Grupo 47"/>
                <wp:cNvGraphicFramePr/>
                <a:graphic xmlns:a="http://schemas.openxmlformats.org/drawingml/2006/main">
                  <a:graphicData uri="http://schemas.microsoft.com/office/word/2010/wordprocessingGroup">
                    <wpg:wgp>
                      <wpg:cNvGrpSpPr/>
                      <wpg:grpSpPr>
                        <a:xfrm>
                          <a:off x="0" y="0"/>
                          <a:ext cx="6580505" cy="1486535"/>
                          <a:chOff x="0" y="0"/>
                          <a:chExt cx="5903463" cy="1486894"/>
                        </a:xfrm>
                      </wpg:grpSpPr>
                      <wps:wsp>
                        <wps:cNvPr id="33" name="Cuadro de texto 2"/>
                        <wps:cNvSpPr txBox="1">
                          <a:spLocks noChangeArrowheads="1"/>
                        </wps:cNvSpPr>
                        <wps:spPr bwMode="auto">
                          <a:xfrm>
                            <a:off x="1024758" y="239160"/>
                            <a:ext cx="4878705" cy="1236313"/>
                          </a:xfrm>
                          <a:prstGeom prst="rect">
                            <a:avLst/>
                          </a:prstGeom>
                          <a:noFill/>
                          <a:ln w="9525">
                            <a:noFill/>
                            <a:miter lim="800000"/>
                            <a:headEnd/>
                            <a:tailEnd/>
                          </a:ln>
                        </wps:spPr>
                        <wps:txb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0" w:name="_GoBack"/>
                              <w:bookmarkEnd w:id="0"/>
                            </w:p>
                          </w:txbxContent>
                        </wps:txbx>
                        <wps:bodyPr rot="0" vert="horz" wrap="square" lIns="91440" tIns="45720" rIns="91440" bIns="45720" anchor="t" anchorCtr="0">
                          <a:noAutofit/>
                        </wps:bodyPr>
                      </wps:wsp>
                      <wps:wsp>
                        <wps:cNvPr id="14" name="Rectángulo 14"/>
                        <wps:cNvSpPr/>
                        <wps:spPr>
                          <a:xfrm>
                            <a:off x="0" y="0"/>
                            <a:ext cx="993140" cy="1486894"/>
                          </a:xfrm>
                          <a:prstGeom prst="rect">
                            <a:avLst/>
                          </a:prstGeom>
                          <a:solidFill>
                            <a:schemeClr val="accent1">
                              <a:lumMod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margin">
                  <wp14:pctWidth>0</wp14:pctWidth>
                </wp14:sizeRelH>
              </wp:anchor>
            </w:drawing>
          </mc:Choice>
          <mc:Fallback>
            <w:pict>
              <v:group w14:anchorId="2D7FCADB" id="Grupo 47" o:spid="_x0000_s1026" style="position:absolute;margin-left:-34.3pt;margin-top:2.65pt;width:518.15pt;height:117.05pt;z-index:251659264;mso-position-horizontal-relative:margin;mso-width-relative:margin" coordsize="59034,148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">
                <v:shapetype id="_x0000_t202" coordsize="21600,21600" o:spt="202" path="m,l,21600r21600,l21600,xe">
                  <v:stroke joinstyle="miter"/>
                  <v:path gradientshapeok="t" o:connecttype="rect"/>
                </v:shapetype>
                <v:shape id="Cuadro de texto 2" o:spid="_x0000_s1027" type="#_x0000_t202" style="position:absolute;left:10247;top:2391;width:48787;height:1236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" filled="f" stroked="f">
                  <v:textbox>
                    <w:txbxContent>
                      <w:p w14:paraId="0688F092" w14:textId="77777777" w:rsidR="00D110EC" w:rsidRDefault="00D110EC" w:rsidP="00D110EC">
                        <w:pPr>
                          <w:spacing w:after="0" w:line="240" w:lineRule="auto"/>
                          <w:rPr>
                            <w:b/>
                            <w:color w:val="FF0000"/>
                            <w:sz w:val="48"/>
                            <w:szCs w:val="48"/>
                          </w:rPr>
                        </w:pPr>
                      </w:p>
                      <w:p w14:paraId="4E81C198" w14:textId="25393A97" w:rsidR="00D110EC" w:rsidRPr="00231F2A" w:rsidRDefault="00D110EC" w:rsidP="00D110EC">
                        <w:pPr>
                          <w:spacing w:after="0" w:line="240" w:lineRule="auto"/>
                          <w:rPr>
                            <w:b/>
                            <w:color w:val="1F3864" w:themeColor="accent1" w:themeShade="80"/>
                            <w:sz w:val="48"/>
                            <w:szCs w:val="48"/>
                          </w:rPr>
                        </w:pPr>
                        <w:r w:rsidRPr="00231F2A">
                          <w:rPr>
                            <w:b/>
                            <w:color w:val="1F3864" w:themeColor="accent1" w:themeShade="80"/>
                            <w:sz w:val="48"/>
                            <w:szCs w:val="48"/>
                          </w:rPr>
                          <w:t>Guía</w:t>
                        </w:r>
                        <w:r w:rsidR="007C0284">
                          <w:rPr>
                            <w:b/>
                            <w:color w:val="1F3864" w:themeColor="accent1" w:themeShade="80"/>
                            <w:sz w:val="48"/>
                            <w:szCs w:val="48"/>
                          </w:rPr>
                          <w:t>1.</w:t>
                        </w:r>
                        <w:r w:rsidRPr="00231F2A">
                          <w:rPr>
                            <w:b/>
                            <w:color w:val="1F3864" w:themeColor="accent1" w:themeShade="80"/>
                            <w:sz w:val="48"/>
                            <w:szCs w:val="48"/>
                          </w:rPr>
                          <w:t xml:space="preserve"> </w:t>
                        </w:r>
                        <w:r>
                          <w:rPr>
                            <w:b/>
                            <w:color w:val="1F3864" w:themeColor="accent1" w:themeShade="80"/>
                            <w:sz w:val="48"/>
                            <w:szCs w:val="48"/>
                          </w:rPr>
                          <w:t>Definición P</w:t>
                        </w:r>
                        <w:r w:rsidRPr="00231F2A">
                          <w:rPr>
                            <w:b/>
                            <w:color w:val="1F3864" w:themeColor="accent1" w:themeShade="80"/>
                            <w:sz w:val="48"/>
                            <w:szCs w:val="48"/>
                          </w:rPr>
                          <w:t xml:space="preserve">royecto </w:t>
                        </w:r>
                        <w:r>
                          <w:rPr>
                            <w:b/>
                            <w:color w:val="1F3864" w:themeColor="accent1" w:themeShade="80"/>
                            <w:sz w:val="48"/>
                            <w:szCs w:val="48"/>
                          </w:rPr>
                          <w:t xml:space="preserve">APT </w:t>
                        </w:r>
                      </w:p>
                      <w:p w14:paraId="62ECB2AB" w14:textId="17727058" w:rsidR="00D110EC" w:rsidRPr="00231F2A" w:rsidRDefault="00D110EC" w:rsidP="00D110EC">
                        <w:pPr>
                          <w:spacing w:after="0" w:line="240" w:lineRule="auto"/>
                          <w:rPr>
                            <w:b/>
                            <w:color w:val="1F3864" w:themeColor="accent1" w:themeShade="80"/>
                            <w:sz w:val="48"/>
                            <w:szCs w:val="48"/>
                          </w:rPr>
                        </w:pPr>
                        <w:r>
                          <w:rPr>
                            <w:b/>
                            <w:color w:val="1F3864" w:themeColor="accent1" w:themeShade="80"/>
                            <w:sz w:val="48"/>
                            <w:szCs w:val="48"/>
                          </w:rPr>
                          <w:t xml:space="preserve">Asignatura </w:t>
                        </w:r>
                        <w:r w:rsidR="00CA2536">
                          <w:rPr>
                            <w:b/>
                            <w:color w:val="1F3864" w:themeColor="accent1" w:themeShade="80"/>
                            <w:sz w:val="48"/>
                            <w:szCs w:val="48"/>
                          </w:rPr>
                          <w:t>Capstone</w:t>
                        </w:r>
                        <w:bookmarkStart w:id="1" w:name="_GoBack"/>
                        <w:bookmarkEnd w:id="1"/>
                      </w:p>
                    </w:txbxContent>
                  </v:textbox>
                </v:shape>
                <v:rect id="Rectángulo 14" o:spid="_x0000_s1028" style="position:absolute;width:9931;height:14868;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" fillcolor="#1f3763 [1604]" stroked="f" strokeweight="1pt"/>
                <w10:wrap anchorx="margin"/>
              </v:group>
            </w:pict>
          </mc:Fallback>
        </mc:AlternateContent>
      </w:r>
      <w:r w:rsidR="00CA2536">
        <w:t>}</w:t>
      </w:r>
    </w:p>
    <w:p w14:paraId="0C4430C9" w14:textId="4A6343B4" w:rsidR="00CA2536" w:rsidRDefault="00CA2536" w:rsidP="00D110EC"/>
    <w:p w14:paraId="5D2922BC" w14:textId="17B40890" w:rsidR="00CA2536" w:rsidRDefault="00CA2536" w:rsidP="00D110EC"/>
    <w:p w14:paraId="70B94CEF" w14:textId="7DD7A66C" w:rsidR="00CA2536" w:rsidRDefault="00CA2536" w:rsidP="00D110EC"/>
    <w:p w14:paraId="551874F8" w14:textId="77777777" w:rsidR="00CA2536" w:rsidRPr="00523C01" w:rsidRDefault="00CA2536" w:rsidP="00D110EC"/>
    <w:p w14:paraId="65F3A1DB" w14:textId="77777777" w:rsidR="00D110EC" w:rsidRDefault="00D110EC" w:rsidP="00D110EC"/>
    <w:p w14:paraId="4EF3A1BD" w14:textId="77777777" w:rsidR="00D110EC" w:rsidRDefault="00D110EC" w:rsidP="00D110EC">
      <w:pPr>
        <w:rPr>
          <w:b/>
        </w:rPr>
      </w:pPr>
      <w:r>
        <w:rPr>
          <w:b/>
        </w:rPr>
        <w:tab/>
      </w:r>
    </w:p>
    <w:p w14:paraId="7390A30D" w14:textId="77777777" w:rsidR="00D110EC" w:rsidRDefault="00D110EC" w:rsidP="00D110EC">
      <w:pPr>
        <w:pStyle w:val="Prrafodelista"/>
        <w:numPr>
          <w:ilvl w:val="0"/>
          <w:numId w:val="1"/>
        </w:numPr>
        <w:rPr>
          <w:b/>
          <w:bCs/>
          <w:color w:val="4472C4" w:themeColor="accent1"/>
          <w:sz w:val="32"/>
          <w:szCs w:val="32"/>
        </w:rPr>
      </w:pPr>
      <w:r w:rsidRPr="007C154D">
        <w:rPr>
          <w:b/>
          <w:bCs/>
          <w:color w:val="4472C4" w:themeColor="accent1"/>
          <w:sz w:val="32"/>
          <w:szCs w:val="32"/>
        </w:rPr>
        <w:t>PARTE I</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A658FC7" w14:textId="77777777" w:rsidTr="00416B89">
        <w:trPr>
          <w:trHeight w:val="440"/>
        </w:trPr>
        <w:tc>
          <w:tcPr>
            <w:tcW w:w="9498" w:type="dxa"/>
            <w:vAlign w:val="center"/>
          </w:tcPr>
          <w:p w14:paraId="0ECC304C" w14:textId="77777777" w:rsidR="00D110EC" w:rsidRPr="00BF2EA6" w:rsidRDefault="00D110EC" w:rsidP="00C27FB0">
            <w:pPr>
              <w:rPr>
                <w:b/>
                <w:color w:val="1F3864" w:themeColor="accent1" w:themeShade="80"/>
                <w:sz w:val="28"/>
                <w:szCs w:val="28"/>
              </w:rPr>
            </w:pPr>
            <w:r>
              <w:rPr>
                <w:b/>
                <w:color w:val="1F3864" w:themeColor="accent1" w:themeShade="80"/>
                <w:sz w:val="28"/>
                <w:szCs w:val="28"/>
              </w:rPr>
              <w:t xml:space="preserve">1. </w:t>
            </w:r>
            <w:r w:rsidRPr="00BF2EA6">
              <w:rPr>
                <w:b/>
                <w:color w:val="1F3864" w:themeColor="accent1" w:themeShade="80"/>
                <w:sz w:val="28"/>
                <w:szCs w:val="28"/>
              </w:rPr>
              <w:t>Antecedentes Personales</w:t>
            </w:r>
          </w:p>
        </w:tc>
      </w:tr>
      <w:tr w:rsidR="00D110EC" w14:paraId="6398D676" w14:textId="77777777" w:rsidTr="00416B89">
        <w:trPr>
          <w:trHeight w:val="440"/>
        </w:trPr>
        <w:tc>
          <w:tcPr>
            <w:tcW w:w="9498" w:type="dxa"/>
            <w:shd w:val="clear" w:color="auto" w:fill="D9E2F3" w:themeFill="accent1" w:themeFillTint="33"/>
            <w:vAlign w:val="center"/>
          </w:tcPr>
          <w:p w14:paraId="354999AA"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A continuación, se presenta una tabla en la que debes completar la información solicitada. </w:t>
            </w:r>
          </w:p>
        </w:tc>
      </w:tr>
    </w:tbl>
    <w:p w14:paraId="7968668C"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34"/>
        <w:gridCol w:w="6964"/>
      </w:tblGrid>
      <w:tr w:rsidR="00D110EC" w14:paraId="69570B2E" w14:textId="77777777" w:rsidTr="14C86939">
        <w:trPr>
          <w:trHeight w:val="440"/>
        </w:trPr>
        <w:tc>
          <w:tcPr>
            <w:tcW w:w="2534" w:type="dxa"/>
            <w:vAlign w:val="center"/>
          </w:tcPr>
          <w:p w14:paraId="35330877" w14:textId="253457DB" w:rsidR="00D110EC" w:rsidRPr="00210C5F" w:rsidRDefault="00D110EC" w:rsidP="00C27FB0">
            <w:pPr>
              <w:rPr>
                <w:rFonts w:ascii="Calibri" w:hAnsi="Calibri"/>
                <w:color w:val="1F3864" w:themeColor="accent1" w:themeShade="80"/>
              </w:rPr>
            </w:pPr>
            <w:r w:rsidRPr="14C86939">
              <w:rPr>
                <w:rFonts w:ascii="Calibri" w:hAnsi="Calibri"/>
                <w:color w:val="1F3864" w:themeColor="accent1" w:themeShade="80"/>
              </w:rPr>
              <w:t xml:space="preserve">Nombre </w:t>
            </w:r>
            <w:r w:rsidR="2FD38314" w:rsidRPr="14C86939">
              <w:rPr>
                <w:rFonts w:ascii="Calibri" w:hAnsi="Calibri"/>
                <w:color w:val="1F3864" w:themeColor="accent1" w:themeShade="80"/>
              </w:rPr>
              <w:t>estudiante</w:t>
            </w:r>
          </w:p>
        </w:tc>
        <w:tc>
          <w:tcPr>
            <w:tcW w:w="6964" w:type="dxa"/>
            <w:vAlign w:val="center"/>
          </w:tcPr>
          <w:p>
            <w:pPr>
              <w:rPr>
                <w:b/>
              </w:rPr>
            </w:pPr>
            <w:r>
              <w:rPr>
                <w:color w:val="000000"/>
              </w:rPr>
              <w:t xml:space="preserve">Juan Pablo Fuentes Valenzuela y Sebastian Mendez</w:t>
            </w:r>
          </w:p>
        </w:tc>
      </w:tr>
      <w:tr w:rsidR="00D110EC" w14:paraId="1804513C" w14:textId="77777777" w:rsidTr="14C86939">
        <w:trPr>
          <w:trHeight w:val="418"/>
        </w:trPr>
        <w:tc>
          <w:tcPr>
            <w:tcW w:w="2534" w:type="dxa"/>
            <w:vAlign w:val="center"/>
          </w:tcPr>
          <w:p w14:paraId="4B54D12F"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Rut</w:t>
            </w:r>
          </w:p>
        </w:tc>
        <w:tc>
          <w:tcPr>
            <w:tcW w:w="6964" w:type="dxa"/>
            <w:vAlign w:val="center"/>
          </w:tcPr>
          <w:p>
            <w:pPr>
              <w:rPr>
                <w:b/>
              </w:rPr>
            </w:pPr>
            <w:r>
              <w:rPr>
                <w:color w:val="000000"/>
              </w:rPr>
              <w:t xml:space="preserve">No se publica en el repositorio</w:t>
            </w:r>
          </w:p>
        </w:tc>
      </w:tr>
      <w:tr w:rsidR="00D110EC" w14:paraId="0463BC50" w14:textId="77777777" w:rsidTr="14C86939">
        <w:trPr>
          <w:trHeight w:val="425"/>
        </w:trPr>
        <w:tc>
          <w:tcPr>
            <w:tcW w:w="2534" w:type="dxa"/>
            <w:vAlign w:val="center"/>
          </w:tcPr>
          <w:p w14:paraId="78AD28E9"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Carrera</w:t>
            </w:r>
          </w:p>
        </w:tc>
        <w:tc>
          <w:tcPr>
            <w:tcW w:w="6964" w:type="dxa"/>
            <w:vAlign w:val="center"/>
          </w:tcPr>
          <w:p>
            <w:pPr>
              <w:rPr>
                <w:b/>
              </w:rPr>
            </w:pPr>
            <w:r>
              <w:rPr>
                <w:color w:val="000000"/>
              </w:rPr>
              <w:t xml:space="preserve">Ingeniería en Informática</w:t>
            </w:r>
          </w:p>
        </w:tc>
      </w:tr>
      <w:tr w:rsidR="00D110EC" w14:paraId="3A298087" w14:textId="77777777" w:rsidTr="14C86939">
        <w:trPr>
          <w:trHeight w:val="417"/>
        </w:trPr>
        <w:tc>
          <w:tcPr>
            <w:tcW w:w="2534" w:type="dxa"/>
            <w:vAlign w:val="center"/>
          </w:tcPr>
          <w:p w14:paraId="013BFFC4"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Sede</w:t>
            </w:r>
          </w:p>
        </w:tc>
        <w:tc>
          <w:tcPr>
            <w:tcW w:w="6964" w:type="dxa"/>
            <w:vAlign w:val="center"/>
          </w:tcPr>
          <w:p>
            <w:pPr>
              <w:rPr>
                <w:b/>
              </w:rPr>
            </w:pPr>
            <w:r>
              <w:rPr>
                <w:color w:val="000000"/>
              </w:rPr>
              <w:t xml:space="preserve">Por confirmar con el equipo</w:t>
            </w:r>
          </w:p>
        </w:tc>
      </w:tr>
    </w:tbl>
    <w:p w14:paraId="65347E8D" w14:textId="77777777" w:rsidR="00D110EC" w:rsidRPr="00AC0C8B" w:rsidRDefault="00D110EC" w:rsidP="00D110EC">
      <w:pPr>
        <w:rPr>
          <w:b/>
          <w:bCs/>
          <w:color w:val="4472C4" w:themeColor="accent1"/>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3EAF08E7" w14:textId="77777777" w:rsidTr="00416B89">
        <w:trPr>
          <w:trHeight w:val="440"/>
        </w:trPr>
        <w:tc>
          <w:tcPr>
            <w:tcW w:w="9498" w:type="dxa"/>
            <w:vAlign w:val="center"/>
          </w:tcPr>
          <w:p w14:paraId="29E7DA50" w14:textId="77777777" w:rsidR="00D110EC" w:rsidRPr="00BF2EA6" w:rsidRDefault="00D110EC" w:rsidP="00C27FB0">
            <w:pPr>
              <w:rPr>
                <w:b/>
                <w:color w:val="1F3864" w:themeColor="accent1" w:themeShade="80"/>
                <w:sz w:val="28"/>
                <w:szCs w:val="28"/>
              </w:rPr>
            </w:pPr>
            <w:r w:rsidRPr="00BF2EA6">
              <w:rPr>
                <w:b/>
                <w:color w:val="1F3864" w:themeColor="accent1" w:themeShade="80"/>
                <w:sz w:val="28"/>
                <w:szCs w:val="28"/>
              </w:rPr>
              <w:t>2. Descripción Proyecto APT</w:t>
            </w:r>
          </w:p>
        </w:tc>
      </w:tr>
      <w:tr w:rsidR="00D110EC" w14:paraId="6E2E153E" w14:textId="77777777" w:rsidTr="00416B89">
        <w:trPr>
          <w:trHeight w:val="440"/>
        </w:trPr>
        <w:tc>
          <w:tcPr>
            <w:tcW w:w="9498" w:type="dxa"/>
            <w:shd w:val="clear" w:color="auto" w:fill="D9E2F3" w:themeFill="accent1" w:themeFillTint="33"/>
            <w:vAlign w:val="center"/>
          </w:tcPr>
          <w:p w14:paraId="5BF55797" w14:textId="77777777" w:rsidR="00D110EC" w:rsidRPr="00BF2EA6" w:rsidRDefault="00D110EC" w:rsidP="00C27FB0">
            <w:pPr>
              <w:pStyle w:val="Piedepgina"/>
              <w:rPr>
                <w:rFonts w:ascii="Calibri" w:hAnsi="Calibri"/>
                <w:color w:val="1F3864" w:themeColor="accent1" w:themeShade="80"/>
              </w:rPr>
            </w:pPr>
            <w:r w:rsidRPr="00BF2EA6">
              <w:rPr>
                <w:rFonts w:ascii="Calibri" w:hAnsi="Calibri"/>
                <w:color w:val="1F3864" w:themeColor="accent1" w:themeShade="80"/>
              </w:rPr>
              <w:t xml:space="preserve">En la descripción debes señalar brevemente el nombre de tu proyecto APT y las competencias del perfil de egreso que vas a poner en práctica. Si en tu carrera están definidas las áreas de desempeño, también menciona a qué áreas de desempeño está vinculado el proyecto. </w:t>
            </w:r>
          </w:p>
        </w:tc>
      </w:tr>
    </w:tbl>
    <w:p w14:paraId="78F1E01C" w14:textId="77777777" w:rsidR="00D110EC" w:rsidRPr="00AC0C8B" w:rsidRDefault="00D110EC" w:rsidP="00D110EC">
      <w:pPr>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587"/>
        <w:gridCol w:w="6911"/>
      </w:tblGrid>
      <w:tr w:rsidR="00D110EC" w14:paraId="362C76C0" w14:textId="77777777" w:rsidTr="14C86939">
        <w:trPr>
          <w:trHeight w:val="440"/>
        </w:trPr>
        <w:tc>
          <w:tcPr>
            <w:tcW w:w="2587" w:type="dxa"/>
            <w:vAlign w:val="center"/>
          </w:tcPr>
          <w:p w14:paraId="722F8449" w14:textId="0FD15D41" w:rsidR="00D110EC" w:rsidRPr="00210C5F" w:rsidRDefault="00DC7A34" w:rsidP="00C27FB0">
            <w:pPr>
              <w:rPr>
                <w:rFonts w:ascii="Calibri" w:hAnsi="Calibri"/>
                <w:color w:val="1F3864" w:themeColor="accent1" w:themeShade="80"/>
              </w:rPr>
            </w:pPr>
            <w:r>
              <w:rPr>
                <w:rFonts w:ascii="Calibri" w:hAnsi="Calibri"/>
                <w:color w:val="1F3864" w:themeColor="accent1" w:themeShade="80"/>
              </w:rPr>
              <w:t>Nombre del proyecto</w:t>
            </w:r>
          </w:p>
        </w:tc>
        <w:tc>
          <w:tcPr>
            <w:tcW w:w="6911" w:type="dxa"/>
            <w:vAlign w:val="center"/>
          </w:tcPr>
          <w:p>
            <w:pPr>
              <w:rPr>
                <w:b/>
              </w:rPr>
            </w:pPr>
            <w:r>
              <w:rPr>
                <w:color w:val="000000"/>
              </w:rPr>
              <w:t xml:space="preserve">FurgonApp</w:t>
            </w:r>
          </w:p>
          <w:p>
            <w:pPr>
              <w:rPr>
                <w:b/>
              </w:rPr>
            </w:pPr>
            <w:r>
              <w:rPr>
                <w:color w:val="000000"/>
              </w:rPr>
              <w:t xml:space="preserve">Plataforma web de coordinación de transporte escolar</w:t>
            </w:r>
          </w:p>
        </w:tc>
      </w:tr>
      <w:tr w:rsidR="00D110EC" w14:paraId="3EF8FD0A" w14:textId="77777777" w:rsidTr="14C86939">
        <w:trPr>
          <w:trHeight w:val="418"/>
        </w:trPr>
        <w:tc>
          <w:tcPr>
            <w:tcW w:w="2587" w:type="dxa"/>
            <w:vAlign w:val="center"/>
          </w:tcPr>
          <w:p w14:paraId="62D47B1D" w14:textId="77777777" w:rsidR="00D110EC" w:rsidRPr="00210C5F" w:rsidRDefault="00D110EC" w:rsidP="00C27FB0">
            <w:pPr>
              <w:rPr>
                <w:rFonts w:ascii="Calibri" w:hAnsi="Calibri"/>
                <w:color w:val="1F3864" w:themeColor="accent1" w:themeShade="80"/>
              </w:rPr>
            </w:pPr>
            <w:r w:rsidRPr="00210C5F">
              <w:rPr>
                <w:rFonts w:ascii="Calibri" w:hAnsi="Calibri"/>
                <w:color w:val="1F3864" w:themeColor="accent1" w:themeShade="80"/>
              </w:rPr>
              <w:t>Área (s) de desempeño(s)</w:t>
            </w:r>
          </w:p>
        </w:tc>
        <w:tc>
          <w:tcPr>
            <w:tcW w:w="6911" w:type="dxa"/>
            <w:vAlign w:val="center"/>
          </w:tcPr>
          <w:p>
            <w:pPr>
              <w:rPr>
                <w:b/>
              </w:rPr>
            </w:pPr>
            <w:r>
              <w:rPr>
                <w:color w:val="000000"/>
              </w:rPr>
              <w:t xml:space="preserve">Desarrollo de software, diseño de soluciones, gestión de datos, pruebas y preparación de ambientes de despliegue.</w:t>
            </w:r>
          </w:p>
        </w:tc>
      </w:tr>
      <w:tr w:rsidR="00D110EC" w14:paraId="46C27E09" w14:textId="77777777" w:rsidTr="14C86939">
        <w:trPr>
          <w:trHeight w:val="425"/>
        </w:trPr>
        <w:tc>
          <w:tcPr>
            <w:tcW w:w="2587" w:type="dxa"/>
            <w:vAlign w:val="center"/>
          </w:tcPr>
          <w:p w14:paraId="2596F633" w14:textId="020B5BF5" w:rsidR="00D110EC" w:rsidRDefault="00D110EC" w:rsidP="00C27FB0">
            <w:pPr>
              <w:rPr>
                <w:rFonts w:ascii="Calibri" w:hAnsi="Calibri"/>
                <w:color w:val="1F3864" w:themeColor="accent1" w:themeShade="80"/>
              </w:rPr>
            </w:pPr>
            <w:r w:rsidRPr="00210C5F">
              <w:rPr>
                <w:rFonts w:ascii="Calibri" w:hAnsi="Calibri"/>
                <w:color w:val="1F3864" w:themeColor="accent1" w:themeShade="80"/>
              </w:rPr>
              <w:t xml:space="preserve">Competencias </w:t>
            </w:r>
          </w:p>
          <w:p w14:paraId="711050DB" w14:textId="08D38732" w:rsidR="00E65208" w:rsidRPr="00210C5F" w:rsidRDefault="00E65208" w:rsidP="00E65208">
            <w:pPr>
              <w:rPr>
                <w:rFonts w:ascii="Calibri" w:hAnsi="Calibri"/>
                <w:color w:val="1F3864" w:themeColor="accent1" w:themeShade="80"/>
              </w:rPr>
            </w:pPr>
          </w:p>
        </w:tc>
        <w:tc>
          <w:tcPr>
            <w:tcW w:w="6911" w:type="dxa"/>
            <w:vAlign w:val="center"/>
          </w:tcPr>
          <w:p>
            <w:pPr>
              <w:rPr>
                <w:b/>
                <w:bCs/>
              </w:rPr>
            </w:pPr>
            <w:r>
              <w:rPr>
                <w:color w:val="000000"/>
              </w:rPr>
              <w:t xml:space="preserve">Construir soluciones de software; diseñar e implementar modelos de datos; planificar y verificar pruebas; gestionar el desarrollo y la configuración del ambiente. Se relacionan con C1, C2, C3 y C4 del instructivo.</w:t>
            </w:r>
          </w:p>
        </w:tc>
      </w:tr>
    </w:tbl>
    <w:p w14:paraId="34C32978" w14:textId="2950E625" w:rsidR="009D04DC" w:rsidRDefault="009D04DC" w:rsidP="00D110EC">
      <w:pPr>
        <w:spacing w:after="0" w:line="360" w:lineRule="auto"/>
        <w:jc w:val="both"/>
        <w:rPr>
          <w:b/>
          <w:sz w:val="24"/>
          <w:szCs w:val="24"/>
        </w:rPr>
      </w:pPr>
    </w:p>
    <w:p w14:paraId="1F99D9B2" w14:textId="77777777" w:rsidR="009D04DC" w:rsidRDefault="009D04DC">
      <w:pPr>
        <w:spacing w:after="0" w:line="240" w:lineRule="auto"/>
        <w:rPr>
          <w:b/>
          <w:sz w:val="24"/>
          <w:szCs w:val="24"/>
        </w:rPr>
      </w:pPr>
      <w:r>
        <w:rPr>
          <w:b/>
          <w:sz w:val="24"/>
          <w:szCs w:val="24"/>
        </w:rPr>
        <w:br w:type="page"/>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1ED72F62" w14:textId="77777777" w:rsidTr="00416B89">
        <w:trPr>
          <w:trHeight w:val="440"/>
        </w:trPr>
        <w:tc>
          <w:tcPr>
            <w:tcW w:w="9498" w:type="dxa"/>
            <w:vAlign w:val="center"/>
          </w:tcPr>
          <w:p w14:paraId="3E1AA275" w14:textId="77777777" w:rsidR="00D110EC" w:rsidRPr="00BF2EA6" w:rsidRDefault="00D110EC" w:rsidP="00C27FB0">
            <w:pPr>
              <w:rPr>
                <w:b/>
                <w:color w:val="1F3864" w:themeColor="accent1" w:themeShade="80"/>
                <w:sz w:val="28"/>
                <w:szCs w:val="28"/>
              </w:rPr>
            </w:pPr>
            <w:r>
              <w:rPr>
                <w:b/>
                <w:color w:val="1F3864" w:themeColor="accent1" w:themeShade="80"/>
                <w:sz w:val="28"/>
                <w:szCs w:val="28"/>
              </w:rPr>
              <w:lastRenderedPageBreak/>
              <w:t>3</w:t>
            </w:r>
            <w:r w:rsidRPr="00AC0C8B">
              <w:rPr>
                <w:b/>
                <w:color w:val="1F3864" w:themeColor="accent1" w:themeShade="80"/>
                <w:sz w:val="28"/>
                <w:szCs w:val="28"/>
              </w:rPr>
              <w:t>. Fundamentación Proyecto APT</w:t>
            </w:r>
          </w:p>
        </w:tc>
      </w:tr>
      <w:tr w:rsidR="00D110EC" w14:paraId="2C7256E2" w14:textId="77777777" w:rsidTr="00416B89">
        <w:trPr>
          <w:trHeight w:val="440"/>
        </w:trPr>
        <w:tc>
          <w:tcPr>
            <w:tcW w:w="9498" w:type="dxa"/>
            <w:shd w:val="clear" w:color="auto" w:fill="D9E2F3" w:themeFill="accent1" w:themeFillTint="33"/>
            <w:vAlign w:val="center"/>
          </w:tcPr>
          <w:p w14:paraId="40418404" w14:textId="4D5C08E3" w:rsidR="00D110EC" w:rsidRPr="00AC0C8B" w:rsidRDefault="00D110EC" w:rsidP="000A006B">
            <w:pPr>
              <w:pStyle w:val="Piedepgina"/>
              <w:jc w:val="both"/>
              <w:rPr>
                <w:rFonts w:ascii="Calibri" w:hAnsi="Calibri"/>
                <w:color w:val="1F3864" w:themeColor="accent1" w:themeShade="80"/>
              </w:rPr>
            </w:pPr>
            <w:r w:rsidRPr="00AC0C8B">
              <w:rPr>
                <w:rFonts w:ascii="Calibri" w:hAnsi="Calibri"/>
                <w:color w:val="1F3864" w:themeColor="accent1" w:themeShade="80"/>
              </w:rPr>
              <w:t>A continuación, se presentan distintos campos que debes completar con la información solicitada. Esta sección busca que describas en detalle tu proyecto</w:t>
            </w:r>
            <w:r w:rsidR="008018E6">
              <w:rPr>
                <w:rFonts w:ascii="Calibri" w:hAnsi="Calibri"/>
                <w:color w:val="1F3864" w:themeColor="accent1" w:themeShade="80"/>
              </w:rPr>
              <w:t xml:space="preserve"> y justifiques su relevancia y pertinencia.</w:t>
            </w:r>
            <w:r w:rsidRPr="00AC0C8B">
              <w:rPr>
                <w:rFonts w:ascii="Calibri" w:hAnsi="Calibri"/>
                <w:color w:val="1F3864" w:themeColor="accent1" w:themeShade="80"/>
              </w:rPr>
              <w:t xml:space="preserve">  </w:t>
            </w:r>
          </w:p>
        </w:tc>
      </w:tr>
    </w:tbl>
    <w:p w14:paraId="397BF63E" w14:textId="77777777" w:rsidR="00D110EC" w:rsidRDefault="00D110EC" w:rsidP="00D110EC">
      <w:pPr>
        <w:spacing w:after="0" w:line="360" w:lineRule="auto"/>
        <w:jc w:val="both"/>
        <w:rPr>
          <w:b/>
          <w:sz w:val="24"/>
          <w:szCs w:val="24"/>
        </w:rPr>
      </w:pPr>
    </w:p>
    <w:tbl>
      <w:tblPr>
        <w:tblStyle w:val="Tablaconcuadrcula"/>
        <w:tblW w:w="5591" w:type="pct"/>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386"/>
        <w:gridCol w:w="7112"/>
      </w:tblGrid>
      <w:tr w:rsidR="00D110EC" w:rsidDel="008018E6" w14:paraId="3F49DD66" w14:textId="44F6805D" w:rsidTr="14C86939">
        <w:trPr>
          <w:trHeight w:val="2443"/>
        </w:trPr>
        <w:tc>
          <w:tcPr>
            <w:tcW w:w="1256" w:type="pct"/>
            <w:vAlign w:val="center"/>
          </w:tcPr>
          <w:p w14:paraId="63A26FB4" w14:textId="7488F2ED" w:rsidR="00D110EC" w:rsidRPr="005053DF" w:rsidDel="008018E6" w:rsidRDefault="00D110EC" w:rsidP="00C27FB0">
            <w:pPr>
              <w:rPr>
                <w:rFonts w:ascii="Calibri" w:hAnsi="Calibri"/>
                <w:color w:val="1F3864" w:themeColor="accent1" w:themeShade="80"/>
              </w:rPr>
            </w:pPr>
            <w:r w:rsidRPr="005053DF" w:rsidDel="008018E6">
              <w:rPr>
                <w:rFonts w:ascii="Calibri" w:hAnsi="Calibri"/>
                <w:color w:val="1F3864" w:themeColor="accent1" w:themeShade="80"/>
              </w:rPr>
              <w:t>Relevancia del proyecto APT</w:t>
            </w:r>
          </w:p>
        </w:tc>
        <w:tc>
          <w:tcPr>
            <w:tcW w:w="3744" w:type="pct"/>
            <w:vAlign w:val="center"/>
          </w:tcPr>
          <w:p>
            <w:pPr>
              <w:jc w:val="both"/>
              <w:rPr>
                <w:rFonts w:ascii="Calibri" w:hAnsi="Calibri" w:cs="Arial"/>
                <w:i/>
                <w:iCs/>
                <w:color w:val="548DD4"/>
                <w:sz w:val="20"/>
                <w:szCs w:val="20"/>
                <w:lang w:eastAsia="es-CL"/>
              </w:rPr>
            </w:pPr>
            <w:r>
              <w:rPr>
                <w:rFonts w:ascii="Calibri" w:hAnsi="Calibri" w:cs="Arial"/>
                <w:sz w:val="20"/>
                <w:szCs w:val="20"/>
                <w:lang w:eastAsia="es-CL"/>
                <w:color w:val="000000"/>
              </w:rPr>
              <w:t xml:space="preserve">La coordinación del transporte escolar requiere relacionar a familias con conductores que atiendan su colegio, su zona de recogida y una capacidad compatible con la solicitud. FurgonApp aborda ese proceso en un contexto simulado de la Región Metropolitana de Chile. El aporte consiste en reunir búsqueda, cobertura, revisión documental y cotización en un mismo flujo. No se declara un estudio de mercado ni una validación de usuarios que no se haya realizado.</w:t>
            </w:r>
          </w:p>
        </w:tc>
      </w:tr>
      <w:tr w:rsidR="00D110EC" w14:paraId="1836B542" w14:textId="2128C48C" w:rsidTr="14C86939">
        <w:trPr>
          <w:trHeight w:val="1037"/>
        </w:trPr>
        <w:tc>
          <w:tcPr>
            <w:tcW w:w="1256" w:type="pct"/>
            <w:vAlign w:val="center"/>
          </w:tcPr>
          <w:p w14:paraId="0FBF6CDF" w14:textId="5761AF65"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 xml:space="preserve">Descripción del </w:t>
            </w:r>
            <w:r>
              <w:rPr>
                <w:rFonts w:ascii="Calibri" w:hAnsi="Calibri"/>
                <w:color w:val="1F3864" w:themeColor="accent1" w:themeShade="80"/>
              </w:rPr>
              <w:t>Proyecto APT</w:t>
            </w:r>
          </w:p>
        </w:tc>
        <w:tc>
          <w:tcPr>
            <w:tcW w:w="3744" w:type="pct"/>
            <w:vAlign w:val="center"/>
          </w:tcPr>
          <w:p>
            <w:pPr>
              <w:jc w:val="both"/>
              <w:rPr>
                <w:rFonts w:ascii="Calibri" w:hAnsi="Calibri" w:cs="Arial"/>
                <w:i/>
                <w:color w:val="548DD4"/>
                <w:sz w:val="20"/>
                <w:szCs w:val="20"/>
                <w:highlight w:val="cyan"/>
                <w:lang w:eastAsia="es-CL"/>
              </w:rPr>
            </w:pPr>
            <w:r>
              <w:rPr>
                <w:rFonts w:ascii="Calibri" w:hAnsi="Calibri" w:cs="Arial"/>
                <w:sz w:val="20"/>
                <w:szCs w:val="20"/>
                <w:lang w:eastAsia="es-CL"/>
                <w:color w:val="000000"/>
              </w:rPr>
              <w:t xml:space="preserve">Desarrollar una plataforma web para vincular apoderados con conductores de transporte escolar según institución, zona de recogida y disponibilidad, incorporando revisión documental, cotizaciones y reserva de cupos. La aplicación considera cuatro roles: apoderado, furgonista, colegio y administrador. El colegio registra su institución; el conductor mantiene su perfil, vehículo y cobertura; el administrador revisa documentos; el apoderado busca, cotiza y acepta una oferta.</w:t>
            </w:r>
          </w:p>
        </w:tc>
      </w:tr>
      <w:tr w:rsidR="00D110EC" w14:paraId="0735639F" w14:textId="77777777" w:rsidTr="14C86939">
        <w:trPr>
          <w:trHeight w:val="866"/>
        </w:trPr>
        <w:tc>
          <w:tcPr>
            <w:tcW w:w="1256" w:type="pct"/>
            <w:vAlign w:val="center"/>
          </w:tcPr>
          <w:p w14:paraId="05D451B6" w14:textId="77777777" w:rsidR="00D110EC" w:rsidRPr="006608A6" w:rsidRDefault="00D110EC" w:rsidP="00C27FB0">
            <w:pPr>
              <w:rPr>
                <w:rFonts w:ascii="Calibri" w:hAnsi="Calibri"/>
                <w:color w:val="1F3864" w:themeColor="accent1" w:themeShade="80"/>
              </w:rPr>
            </w:pPr>
            <w:r w:rsidRPr="006608A6">
              <w:rPr>
                <w:rFonts w:ascii="Calibri" w:hAnsi="Calibri"/>
                <w:color w:val="1F3864" w:themeColor="accent1" w:themeShade="80"/>
              </w:rPr>
              <w:t>Pertinencia</w:t>
            </w:r>
            <w:r>
              <w:rPr>
                <w:rFonts w:ascii="Calibri" w:hAnsi="Calibri"/>
                <w:color w:val="1F3864" w:themeColor="accent1" w:themeShade="80"/>
              </w:rPr>
              <w:t xml:space="preserve"> del proyecto con el perfil de egreso</w:t>
            </w:r>
          </w:p>
        </w:tc>
        <w:tc>
          <w:tcPr>
            <w:tcW w:w="3744" w:type="pct"/>
            <w:vAlign w:val="center"/>
          </w:tcPr>
          <w:p>
            <w:pPr>
              <w:jc w:val="both"/>
              <w:rPr>
                <w:rFonts w:ascii="Calibri" w:hAnsi="Calibri" w:cs="Arial"/>
                <w:i/>
                <w:color w:val="548DD4"/>
                <w:sz w:val="20"/>
                <w:szCs w:val="20"/>
                <w:lang w:eastAsia="es-CL"/>
              </w:rPr>
            </w:pPr>
            <w:r>
              <w:rPr>
                <w:rFonts w:ascii="Calibri" w:hAnsi="Calibri" w:cs="Arial"/>
                <w:sz w:val="20"/>
                <w:szCs w:val="20"/>
                <w:lang w:eastAsia="es-CL"/>
                <w:color w:val="000000"/>
              </w:rPr>
              <w:t xml:space="preserve">El proyecto integra análisis de requerimientos, diseño arquitectónico, programación web, persistencia relacional, control de acceso y pruebas. La construcción del modelo y las migraciones aplica competencias de datos; el flujo de cotización y la autorización por propietario aplican desarrollo e integración; la documentación y el despliegue articulan la gestión de la solución.</w:t>
            </w:r>
          </w:p>
        </w:tc>
      </w:tr>
      <w:tr w:rsidR="00D110EC" w14:paraId="46246FD8" w14:textId="77777777" w:rsidTr="14C86939">
        <w:trPr>
          <w:trHeight w:val="866"/>
        </w:trPr>
        <w:tc>
          <w:tcPr>
            <w:tcW w:w="1256" w:type="pct"/>
            <w:vAlign w:val="center"/>
          </w:tcPr>
          <w:p w14:paraId="263B7A31" w14:textId="77777777" w:rsidR="00D110EC" w:rsidRPr="006608A6" w:rsidRDefault="00D110EC" w:rsidP="00C27FB0">
            <w:pPr>
              <w:rPr>
                <w:rFonts w:ascii="Calibri" w:hAnsi="Calibri"/>
                <w:color w:val="1F3864" w:themeColor="accent1" w:themeShade="80"/>
              </w:rPr>
            </w:pPr>
            <w:r>
              <w:rPr>
                <w:rFonts w:ascii="Calibri" w:hAnsi="Calibri"/>
                <w:color w:val="1F3864" w:themeColor="accent1" w:themeShade="80"/>
              </w:rPr>
              <w:t>Relación con los intereses profesionales</w:t>
            </w:r>
          </w:p>
        </w:tc>
        <w:tc>
          <w:tcPr>
            <w:tcW w:w="3744" w:type="pct"/>
            <w:vAlign w:val="center"/>
          </w:tcPr>
          <w:p>
            <w:pPr>
              <w:jc w:val="both"/>
              <w:rPr>
                <w:rFonts w:ascii="Calibri" w:hAnsi="Calibri" w:cs="Arial"/>
                <w:i/>
                <w:color w:val="548DD4"/>
                <w:sz w:val="20"/>
                <w:szCs w:val="20"/>
                <w:lang w:eastAsia="es-CL"/>
              </w:rPr>
            </w:pPr>
            <w:r>
              <w:rPr>
                <w:rFonts w:ascii="Calibri" w:hAnsi="Calibri" w:cs="Arial"/>
                <w:sz w:val="20"/>
                <w:szCs w:val="20"/>
                <w:lang w:eastAsia="es-CL"/>
                <w:color w:val="000000"/>
              </w:rPr>
              <w:t xml:space="preserve">El proyecto permite profundizar en desarrollo web e integración de servicios, especialmente en el caso de Juan Pablo, y en documentación y preparación de ambientes de despliegue, en el caso de Sebastian. Estos ámbitos corresponden al reparto de responsabilidades indicado por el equipo y permiten vincular el trabajo técnico con la comunicación y operación de una solución.</w:t>
            </w:r>
          </w:p>
        </w:tc>
      </w:tr>
      <w:tr w:rsidR="00D110EC" w14:paraId="3320D507" w14:textId="77777777" w:rsidTr="14C86939">
        <w:trPr>
          <w:trHeight w:val="132"/>
        </w:trPr>
        <w:tc>
          <w:tcPr>
            <w:tcW w:w="1256" w:type="pct"/>
            <w:vAlign w:val="center"/>
          </w:tcPr>
          <w:p w14:paraId="78088287" w14:textId="3A6D5A90" w:rsidR="00D110EC" w:rsidRPr="006608A6" w:rsidRDefault="007335A0" w:rsidP="00C27FB0">
            <w:pPr>
              <w:rPr>
                <w:rFonts w:ascii="Calibri" w:hAnsi="Calibri"/>
                <w:color w:val="1F3864" w:themeColor="accent1" w:themeShade="80"/>
              </w:rPr>
            </w:pPr>
            <w:r>
              <w:rPr>
                <w:rFonts w:ascii="Calibri" w:hAnsi="Calibri"/>
                <w:color w:val="1F3864" w:themeColor="accent1" w:themeShade="80"/>
              </w:rPr>
              <w:t>Factibilidad de desarrollo del Proyecto APT</w:t>
            </w:r>
          </w:p>
        </w:tc>
        <w:tc>
          <w:tcPr>
            <w:tcW w:w="3744" w:type="pct"/>
            <w:vAlign w:val="center"/>
          </w:tcPr>
          <w:p>
            <w:pPr>
              <w:jc w:val="both"/>
              <w:rPr>
                <w:rFonts w:ascii="Calibri" w:hAnsi="Calibri" w:cs="Arial"/>
                <w:i/>
                <w:color w:val="548DD4"/>
                <w:sz w:val="20"/>
                <w:szCs w:val="20"/>
                <w:lang w:eastAsia="es-CL"/>
              </w:rPr>
            </w:pPr>
            <w:r>
              <w:rPr>
                <w:rFonts w:ascii="Calibri" w:hAnsi="Calibri" w:cs="Arial"/>
                <w:sz w:val="20"/>
                <w:szCs w:val="20"/>
                <w:lang w:eastAsia="es-CL"/>
                <w:color w:val="000000"/>
              </w:rPr>
              <w:t xml:space="preserve">El alcance se delimita a un prototipo demostrable durante las 18 semanas de referencia del instructivo. Se requiere un equipo con Java y Node.js, acceso a Git y configuración de Google Maps. Se usa H2 para facilitar la ejecución local; PostgreSQL queda como motor objetivo de despliegue. Los riesgos incluyen configuración de APIs, coherencia de permisos y disponibilidad del ambiente. Se abordan con configuración externa, migraciones y pruebas. Pagos, GPS y verificación gubernamental automática no se comprometen en este alcance.</w:t>
            </w:r>
          </w:p>
        </w:tc>
      </w:tr>
    </w:tbl>
    <w:p w14:paraId="28C6EEE0" w14:textId="0100BBCA" w:rsidR="00D110EC" w:rsidRDefault="00D110EC" w:rsidP="00D110EC">
      <w:pPr>
        <w:rPr>
          <w:b/>
          <w:bCs/>
          <w:color w:val="4472C4" w:themeColor="accent1"/>
          <w:sz w:val="32"/>
          <w:szCs w:val="32"/>
        </w:rPr>
      </w:pPr>
    </w:p>
    <w:p w14:paraId="72C6D29A" w14:textId="77777777" w:rsidR="00D110EC" w:rsidRPr="008470DC" w:rsidRDefault="00D110EC" w:rsidP="00D110EC">
      <w:pPr>
        <w:pStyle w:val="Prrafodelista"/>
        <w:numPr>
          <w:ilvl w:val="0"/>
          <w:numId w:val="1"/>
        </w:numPr>
        <w:rPr>
          <w:b/>
          <w:bCs/>
          <w:color w:val="4472C4" w:themeColor="accent1"/>
          <w:sz w:val="32"/>
          <w:szCs w:val="32"/>
        </w:rPr>
      </w:pPr>
      <w:r w:rsidRPr="008470DC">
        <w:rPr>
          <w:b/>
          <w:bCs/>
          <w:color w:val="4472C4" w:themeColor="accent1"/>
          <w:sz w:val="32"/>
          <w:szCs w:val="32"/>
        </w:rPr>
        <w:t xml:space="preserve">PARTE II </w:t>
      </w: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63A75374" w14:textId="77777777" w:rsidTr="00416B89">
        <w:trPr>
          <w:trHeight w:val="440"/>
        </w:trPr>
        <w:tc>
          <w:tcPr>
            <w:tcW w:w="9498" w:type="dxa"/>
            <w:vAlign w:val="center"/>
          </w:tcPr>
          <w:p w14:paraId="508A45DF" w14:textId="77777777" w:rsidR="00D110EC" w:rsidRPr="00BF2EA6" w:rsidRDefault="00D110EC" w:rsidP="00C27FB0">
            <w:pPr>
              <w:rPr>
                <w:b/>
                <w:color w:val="1F3864" w:themeColor="accent1" w:themeShade="80"/>
                <w:sz w:val="28"/>
                <w:szCs w:val="28"/>
              </w:rPr>
            </w:pPr>
            <w:r>
              <w:rPr>
                <w:b/>
                <w:color w:val="1F3864" w:themeColor="accent1" w:themeShade="80"/>
                <w:sz w:val="28"/>
                <w:szCs w:val="28"/>
              </w:rPr>
              <w:t>4</w:t>
            </w:r>
            <w:r w:rsidRPr="00AC0C8B">
              <w:rPr>
                <w:b/>
                <w:color w:val="1F3864" w:themeColor="accent1" w:themeShade="80"/>
                <w:sz w:val="28"/>
                <w:szCs w:val="28"/>
              </w:rPr>
              <w:t xml:space="preserve">. </w:t>
            </w:r>
            <w:r>
              <w:rPr>
                <w:b/>
                <w:color w:val="1F3864" w:themeColor="accent1" w:themeShade="80"/>
                <w:sz w:val="28"/>
                <w:szCs w:val="28"/>
              </w:rPr>
              <w:t>Objetivos</w:t>
            </w:r>
          </w:p>
        </w:tc>
      </w:tr>
      <w:tr w:rsidR="00D110EC" w14:paraId="2571AA8A" w14:textId="77777777" w:rsidTr="00416B89">
        <w:trPr>
          <w:trHeight w:val="440"/>
        </w:trPr>
        <w:tc>
          <w:tcPr>
            <w:tcW w:w="9498" w:type="dxa"/>
            <w:shd w:val="clear" w:color="auto" w:fill="D9E2F3" w:themeFill="accent1" w:themeFillTint="33"/>
            <w:vAlign w:val="center"/>
          </w:tcPr>
          <w:p w14:paraId="25396202" w14:textId="77777777" w:rsidR="00D110EC" w:rsidRPr="007621F7" w:rsidRDefault="00D110EC" w:rsidP="00C27FB0">
            <w:pPr>
              <w:pStyle w:val="Piedepgina"/>
              <w:jc w:val="both"/>
              <w:rPr>
                <w:rFonts w:ascii="Calibri" w:hAnsi="Calibri"/>
                <w:color w:val="1F3864" w:themeColor="accent1" w:themeShade="80"/>
              </w:rPr>
            </w:pPr>
            <w:r w:rsidRPr="007621F7">
              <w:rPr>
                <w:rFonts w:ascii="Calibri" w:hAnsi="Calibri"/>
                <w:color w:val="1F3864" w:themeColor="accent1" w:themeShade="80"/>
              </w:rPr>
              <w:t>En este apartado debes definir objetivos generales y específicos del Proyecto APT. Es importante aclarar que los objetivos se deben plantear en forma clara, concisa y sin dar mayores explicaciones, es decir, deben entenderse por sí solos. Se sugiere redactarlos utilizando un verbo en infinitivo, pues ello obliga a precisar acciones concretas.</w:t>
            </w:r>
          </w:p>
        </w:tc>
      </w:tr>
    </w:tbl>
    <w:p w14:paraId="14A8325F"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2638"/>
        <w:gridCol w:w="6860"/>
      </w:tblGrid>
      <w:tr w:rsidR="00D110EC" w:rsidRPr="00024376" w14:paraId="4C958597" w14:textId="77777777" w:rsidTr="00416B89">
        <w:trPr>
          <w:trHeight w:val="1259"/>
        </w:trPr>
        <w:tc>
          <w:tcPr>
            <w:tcW w:w="2638" w:type="dxa"/>
            <w:vAlign w:val="center"/>
          </w:tcPr>
          <w:p w14:paraId="13A12FDF" w14:textId="77777777" w:rsidR="00D110EC" w:rsidRPr="00CA22A9" w:rsidRDefault="00D110EC" w:rsidP="00C27FB0">
            <w:pPr>
              <w:rPr>
                <w:rFonts w:ascii="Calibri" w:hAnsi="Calibri"/>
                <w:color w:val="1F3864" w:themeColor="accent1" w:themeShade="80"/>
              </w:rPr>
            </w:pPr>
            <w:r>
              <w:rPr>
                <w:rFonts w:ascii="Calibri" w:hAnsi="Calibri"/>
                <w:color w:val="1F3864" w:themeColor="accent1" w:themeShade="80"/>
              </w:rPr>
              <w:t>Objetivo g</w:t>
            </w:r>
            <w:r w:rsidRPr="00CA22A9">
              <w:rPr>
                <w:rFonts w:ascii="Calibri" w:hAnsi="Calibri"/>
                <w:color w:val="1F3864" w:themeColor="accent1" w:themeShade="80"/>
              </w:rPr>
              <w:t>eneral</w:t>
            </w:r>
          </w:p>
        </w:tc>
        <w:tc>
          <w:tcPr>
            <w:tcW w:w="6860" w:type="dxa"/>
            <w:vAlign w:val="center"/>
          </w:tcPr>
          <w:p>
            <w:pPr>
              <w:jc w:val="both"/>
              <w:rPr>
                <w:rFonts w:ascii="Calibri" w:hAnsi="Calibri" w:cs="Arial"/>
                <w:i/>
                <w:color w:val="548DD4"/>
                <w:sz w:val="20"/>
                <w:szCs w:val="20"/>
                <w:lang w:eastAsia="es-CL"/>
              </w:rPr>
            </w:pPr>
            <w:r>
              <w:rPr>
                <w:rFonts w:ascii="Calibri" w:hAnsi="Calibri" w:cs="Arial"/>
                <w:sz w:val="20"/>
                <w:szCs w:val="20"/>
                <w:lang w:eastAsia="es-CL"/>
                <w:color w:val="000000"/>
              </w:rPr>
              <w:t xml:space="preserve">Desarrollar una plataforma web para vincular apoderados con conductores de transporte escolar según institución, zona de recogida y disponibilidad, incorporando revisión documental, cotizaciones y reserva de cupos.</w:t>
            </w:r>
          </w:p>
        </w:tc>
      </w:tr>
      <w:tr w:rsidR="00D110EC" w14:paraId="543120E8" w14:textId="77777777" w:rsidTr="00416B89">
        <w:trPr>
          <w:trHeight w:val="834"/>
        </w:trPr>
        <w:tc>
          <w:tcPr>
            <w:tcW w:w="2638" w:type="dxa"/>
            <w:vAlign w:val="center"/>
          </w:tcPr>
          <w:p w14:paraId="1F32E0C0" w14:textId="77777777" w:rsidR="00D110EC" w:rsidRPr="00CA22A9" w:rsidRDefault="00D110EC" w:rsidP="00C27FB0">
            <w:pPr>
              <w:rPr>
                <w:rFonts w:ascii="Calibri" w:hAnsi="Calibri"/>
                <w:color w:val="1F3864" w:themeColor="accent1" w:themeShade="80"/>
              </w:rPr>
            </w:pPr>
            <w:r w:rsidRPr="00CA22A9">
              <w:rPr>
                <w:rFonts w:ascii="Calibri" w:hAnsi="Calibri"/>
                <w:color w:val="1F3864" w:themeColor="accent1" w:themeShade="80"/>
              </w:rPr>
              <w:t xml:space="preserve">Objetivos </w:t>
            </w:r>
            <w:r>
              <w:rPr>
                <w:rFonts w:ascii="Calibri" w:hAnsi="Calibri"/>
                <w:color w:val="1F3864" w:themeColor="accent1" w:themeShade="80"/>
              </w:rPr>
              <w:t>e</w:t>
            </w:r>
            <w:r w:rsidRPr="00CA22A9">
              <w:rPr>
                <w:rFonts w:ascii="Calibri" w:hAnsi="Calibri"/>
                <w:color w:val="1F3864" w:themeColor="accent1" w:themeShade="80"/>
              </w:rPr>
              <w:t>specíficos</w:t>
            </w:r>
          </w:p>
        </w:tc>
        <w:tc>
          <w:tcPr>
            <w:tcW w:w="6860" w:type="dxa"/>
            <w:vAlign w:val="center"/>
          </w:tcPr>
          <w:p>
            <w:pPr>
              <w:jc w:val="both"/>
              <w:rPr>
                <w:rFonts w:ascii="Calibri" w:hAnsi="Calibri" w:cs="Arial"/>
                <w:i/>
                <w:color w:val="548DD4"/>
                <w:sz w:val="20"/>
                <w:szCs w:val="20"/>
                <w:lang w:eastAsia="es-CL"/>
              </w:rPr>
            </w:pPr>
            <w:r>
              <w:rPr>
                <w:rFonts w:ascii="Calibri" w:hAnsi="Calibri" w:cs="Arial"/>
                <w:sz w:val="20"/>
                <w:szCs w:val="20"/>
                <w:lang w:eastAsia="es-CL"/>
                <w:color w:val="000000"/>
              </w:rPr>
              <w:t xml:space="preserve">1. Gestionar registro, autenticación y permisos de los cuatro roles.</w:t>
            </w:r>
          </w:p>
          <w:p>
            <w:pPr>
              <w:jc w:val="both"/>
              <w:rPr>
                <w:rFonts w:ascii="Calibri" w:hAnsi="Calibri" w:cs="Arial"/>
                <w:i/>
                <w:color w:val="548DD4"/>
                <w:sz w:val="20"/>
                <w:szCs w:val="20"/>
                <w:lang w:eastAsia="es-CL"/>
              </w:rPr>
            </w:pPr>
            <w:r>
              <w:rPr>
                <w:rFonts w:ascii="Calibri" w:hAnsi="Calibri" w:cs="Arial"/>
                <w:sz w:val="20"/>
                <w:szCs w:val="20"/>
                <w:lang w:eastAsia="es-CL"/>
                <w:color w:val="000000"/>
              </w:rPr>
              <w:t xml:space="preserve">2. Mantener perfiles de conductores, vehículos, documentos e instituciones.</w:t>
            </w:r>
          </w:p>
          <w:p>
            <w:pPr>
              <w:jc w:val="both"/>
              <w:rPr>
                <w:rFonts w:ascii="Calibri" w:hAnsi="Calibri" w:cs="Arial"/>
                <w:i/>
                <w:color w:val="548DD4"/>
                <w:sz w:val="20"/>
                <w:szCs w:val="20"/>
                <w:lang w:eastAsia="es-CL"/>
              </w:rPr>
            </w:pPr>
            <w:r>
              <w:rPr>
                <w:rFonts w:ascii="Calibri" w:hAnsi="Calibri" w:cs="Arial"/>
                <w:sz w:val="20"/>
                <w:szCs w:val="20"/>
                <w:lang w:eastAsia="es-CL"/>
                <w:color w:val="000000"/>
              </w:rPr>
              <w:t xml:space="preserve">3. Integrar la selección de direcciones e instituciones con Google Maps.</w:t>
            </w:r>
          </w:p>
          <w:p>
            <w:pPr>
              <w:jc w:val="both"/>
              <w:rPr>
                <w:rFonts w:ascii="Calibri" w:hAnsi="Calibri" w:cs="Arial"/>
                <w:i/>
                <w:color w:val="548DD4"/>
                <w:sz w:val="20"/>
                <w:szCs w:val="20"/>
                <w:lang w:eastAsia="es-CL"/>
              </w:rPr>
            </w:pPr>
            <w:r>
              <w:rPr>
                <w:rFonts w:ascii="Calibri" w:hAnsi="Calibri" w:cs="Arial"/>
                <w:sz w:val="20"/>
                <w:szCs w:val="20"/>
                <w:lang w:eastAsia="es-CL"/>
                <w:color w:val="000000"/>
              </w:rPr>
              <w:t xml:space="preserve">4. Delimitar territorios de recogida y comprobar si la dirección seleccionada está dentro de ellos.</w:t>
            </w:r>
          </w:p>
          <w:p>
            <w:pPr>
              <w:jc w:val="both"/>
              <w:rPr>
                <w:rFonts w:ascii="Calibri" w:hAnsi="Calibri" w:cs="Arial"/>
                <w:i/>
                <w:color w:val="548DD4"/>
                <w:sz w:val="20"/>
                <w:szCs w:val="20"/>
                <w:lang w:eastAsia="es-CL"/>
              </w:rPr>
            </w:pPr>
            <w:r>
              <w:rPr>
                <w:rFonts w:ascii="Calibri" w:hAnsi="Calibri" w:cs="Arial"/>
                <w:sz w:val="20"/>
                <w:szCs w:val="20"/>
                <w:lang w:eastAsia="es-CL"/>
                <w:color w:val="000000"/>
              </w:rPr>
              <w:t xml:space="preserve">5. Gestionar cotizaciones y aceptación de ofertas sin sobrepasar la capacidad del vehículo.</w:t>
            </w:r>
          </w:p>
          <w:p>
            <w:pPr>
              <w:jc w:val="both"/>
              <w:rPr>
                <w:rFonts w:ascii="Calibri" w:hAnsi="Calibri" w:cs="Arial"/>
                <w:i/>
                <w:color w:val="548DD4"/>
                <w:sz w:val="20"/>
                <w:szCs w:val="20"/>
                <w:lang w:eastAsia="es-CL"/>
              </w:rPr>
            </w:pPr>
            <w:r>
              <w:rPr>
                <w:rFonts w:ascii="Calibri" w:hAnsi="Calibri" w:cs="Arial"/>
                <w:sz w:val="20"/>
                <w:szCs w:val="20"/>
                <w:lang w:eastAsia="es-CL"/>
                <w:color w:val="000000"/>
              </w:rPr>
              <w:t xml:space="preserve">6. Verificar los flujos y documentar instalación, resultados y limitaciones.</w:t>
            </w:r>
          </w:p>
        </w:tc>
      </w:tr>
    </w:tbl>
    <w:p w14:paraId="7BC84F33" w14:textId="77777777" w:rsidR="00D110EC" w:rsidRDefault="00D110EC" w:rsidP="00D110EC">
      <w:pPr>
        <w:spacing w:after="0" w:line="360" w:lineRule="auto"/>
        <w:jc w:val="both"/>
        <w:rPr>
          <w:b/>
          <w:sz w:val="24"/>
          <w:szCs w:val="24"/>
        </w:rPr>
      </w:pPr>
    </w:p>
    <w:p w14:paraId="4E935F72"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14:paraId="4928D82D" w14:textId="77777777" w:rsidTr="00416B89">
        <w:trPr>
          <w:trHeight w:val="440"/>
        </w:trPr>
        <w:tc>
          <w:tcPr>
            <w:tcW w:w="9498" w:type="dxa"/>
            <w:vAlign w:val="center"/>
          </w:tcPr>
          <w:p w14:paraId="06C18570" w14:textId="77777777" w:rsidR="00D110EC" w:rsidRPr="00BF2EA6" w:rsidRDefault="00D110EC" w:rsidP="00C27FB0">
            <w:pPr>
              <w:rPr>
                <w:b/>
                <w:color w:val="1F3864" w:themeColor="accent1" w:themeShade="80"/>
                <w:sz w:val="28"/>
                <w:szCs w:val="28"/>
              </w:rPr>
            </w:pPr>
            <w:r>
              <w:rPr>
                <w:b/>
                <w:color w:val="1F3864" w:themeColor="accent1" w:themeShade="80"/>
                <w:sz w:val="28"/>
                <w:szCs w:val="28"/>
              </w:rPr>
              <w:t>5</w:t>
            </w:r>
            <w:r w:rsidRPr="00AC0C8B">
              <w:rPr>
                <w:b/>
                <w:color w:val="1F3864" w:themeColor="accent1" w:themeShade="80"/>
                <w:sz w:val="28"/>
                <w:szCs w:val="28"/>
              </w:rPr>
              <w:t xml:space="preserve">. </w:t>
            </w:r>
            <w:r>
              <w:rPr>
                <w:b/>
                <w:color w:val="1F3864" w:themeColor="accent1" w:themeShade="80"/>
                <w:sz w:val="28"/>
                <w:szCs w:val="28"/>
              </w:rPr>
              <w:t>Metodología</w:t>
            </w:r>
          </w:p>
        </w:tc>
      </w:tr>
      <w:tr w:rsidR="00D110EC" w14:paraId="1D1A72C8" w14:textId="77777777" w:rsidTr="00416B89">
        <w:trPr>
          <w:trHeight w:val="440"/>
        </w:trPr>
        <w:tc>
          <w:tcPr>
            <w:tcW w:w="9498" w:type="dxa"/>
            <w:shd w:val="clear" w:color="auto" w:fill="D9E2F3" w:themeFill="accent1" w:themeFillTint="33"/>
            <w:vAlign w:val="center"/>
          </w:tcPr>
          <w:p w14:paraId="3EFA22EB" w14:textId="6627C9AC" w:rsidR="00D110EC" w:rsidRPr="00874D16" w:rsidRDefault="008069D0" w:rsidP="009B74E2">
            <w:pPr>
              <w:pStyle w:val="Piedepgina"/>
              <w:jc w:val="both"/>
              <w:rPr>
                <w:rFonts w:ascii="Calibri" w:hAnsi="Calibri"/>
                <w:color w:val="1F3864" w:themeColor="accent1" w:themeShade="80"/>
              </w:rPr>
            </w:pPr>
            <w:r>
              <w:rPr>
                <w:rFonts w:ascii="Calibri" w:hAnsi="Calibri"/>
                <w:color w:val="1F3864" w:themeColor="accent1" w:themeShade="80"/>
              </w:rPr>
              <w:t>En el siguiente apartado d</w:t>
            </w:r>
            <w:r w:rsidR="00D110EC" w:rsidRPr="00874D16">
              <w:rPr>
                <w:rFonts w:ascii="Calibri" w:hAnsi="Calibri"/>
                <w:color w:val="1F3864" w:themeColor="accent1" w:themeShade="80"/>
              </w:rPr>
              <w:t>eberás describir la metodología, propia de tu disciplina, que utilizarás para resolver el proyecto APT antes descrit</w:t>
            </w:r>
            <w:r>
              <w:rPr>
                <w:rFonts w:ascii="Calibri" w:hAnsi="Calibri"/>
                <w:color w:val="1F3864" w:themeColor="accent1" w:themeShade="80"/>
              </w:rPr>
              <w:t>o</w:t>
            </w:r>
            <w:r w:rsidR="00D110EC" w:rsidRPr="00874D16">
              <w:rPr>
                <w:rFonts w:ascii="Calibri" w:hAnsi="Calibri"/>
                <w:color w:val="1F3864" w:themeColor="accent1" w:themeShade="80"/>
              </w:rPr>
              <w:t xml:space="preserve">, incluyendo las etapas y métodos de trabajo.  </w:t>
            </w:r>
          </w:p>
        </w:tc>
      </w:tr>
    </w:tbl>
    <w:p w14:paraId="1AB21B3B" w14:textId="77777777" w:rsidR="00D110EC" w:rsidRDefault="00D110EC" w:rsidP="00D110EC">
      <w:pPr>
        <w:spacing w:after="0" w:line="360" w:lineRule="auto"/>
        <w:jc w:val="both"/>
        <w:rPr>
          <w:b/>
          <w:sz w:val="24"/>
          <w:szCs w:val="24"/>
        </w:rPr>
      </w:pPr>
    </w:p>
    <w:tbl>
      <w:tblPr>
        <w:tblStyle w:val="Tablaconcuadrcula"/>
        <w:tblW w:w="9498"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498"/>
      </w:tblGrid>
      <w:tr w:rsidR="00D110EC" w:rsidRPr="00A337B2" w14:paraId="3E112822" w14:textId="77777777" w:rsidTr="00416B89">
        <w:tc>
          <w:tcPr>
            <w:tcW w:w="9498" w:type="dxa"/>
          </w:tcPr>
          <w:p w14:paraId="3DCB5F3B" w14:textId="5C1B7144"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 xml:space="preserve">Descripción </w:t>
            </w:r>
            <w:r w:rsidR="00994FFC">
              <w:rPr>
                <w:rFonts w:ascii="Calibri" w:hAnsi="Calibri"/>
                <w:color w:val="1F3864" w:themeColor="accent1" w:themeShade="80"/>
              </w:rPr>
              <w:t xml:space="preserve">de la </w:t>
            </w:r>
            <w:r w:rsidRPr="00A337B2">
              <w:rPr>
                <w:rFonts w:ascii="Calibri" w:hAnsi="Calibri"/>
                <w:color w:val="1F3864" w:themeColor="accent1" w:themeShade="80"/>
              </w:rPr>
              <w:t>Metodología</w:t>
            </w:r>
          </w:p>
        </w:tc>
      </w:tr>
      <w:tr w:rsidR="00D110EC" w:rsidRPr="00A337B2" w14:paraId="425FDC12" w14:textId="77777777" w:rsidTr="00416B89">
        <w:trPr>
          <w:trHeight w:val="1920"/>
        </w:trPr>
        <w:tc>
          <w:tcPr>
            <w:tcW w:w="9498" w:type="dxa"/>
          </w:tcPr>
          <w:p>
            <w:pPr>
              <w:jc w:val="both"/>
              <w:rPr>
                <w:rFonts w:ascii="Calibri" w:hAnsi="Calibri" w:cs="Arial"/>
                <w:i/>
                <w:color w:val="548DD4"/>
                <w:sz w:val="20"/>
                <w:szCs w:val="20"/>
                <w:lang w:eastAsia="es-CL"/>
              </w:rPr>
            </w:pPr>
            <w:r>
              <w:rPr>
                <w:rFonts w:ascii="Calibri" w:hAnsi="Calibri" w:cs="Arial"/>
                <w:sz w:val="20"/>
                <w:szCs w:val="20"/>
                <w:lang w:eastAsia="es-CL"/>
                <w:color w:val="000000"/>
              </w:rPr>
              <w:t xml:space="preserve">Desarrollo iterativo e incremental. El trabajo se organiza en definición del alcance, diseño de interfaz y datos, implementación de una funcionalidad, verificación y ajuste. Cada incremento se revisa antes de continuar con el siguiente. Se usa Git para registrar versiones y se combinan pruebas automatizadas con comprobaciones del flujo real. Juan Pablo Fuentes Valenzuela asume principalmente el desarrollo informático; Sebastian Mendez, documentación y preparación del despliegue. No se declara una certificación Scrum ni se atribuyen ceremonias o retrospectivas no registradas.</w:t>
            </w:r>
          </w:p>
          <w:p>
            <w:pPr>
              <w:jc w:val="both"/>
              <w:rPr>
                <w:rFonts w:ascii="Calibri" w:hAnsi="Calibri" w:cs="Arial"/>
                <w:i/>
                <w:color w:val="548DD4"/>
                <w:sz w:val="20"/>
                <w:szCs w:val="20"/>
                <w:lang w:eastAsia="es-CL"/>
              </w:rPr>
            </w:pPr>
            <w:r>
              <w:rPr>
                <w:rFonts w:ascii="Calibri" w:hAnsi="Calibri" w:cs="Arial"/>
                <w:sz w:val="20"/>
                <w:szCs w:val="20"/>
                <w:lang w:eastAsia="es-CL"/>
                <w:color w:val="000000"/>
              </w:rPr>
              <w:t xml:space="preserve">La planificación por semanas es una propuesta de organización, que debe cotejarse con el calendario académico y las decisiones ya acordadas con el docente.</w:t>
            </w:r>
          </w:p>
        </w:tc>
      </w:tr>
    </w:tbl>
    <w:p w14:paraId="5B32D199" w14:textId="77777777" w:rsidR="00416B89" w:rsidRDefault="00416B89" w:rsidP="00D110EC">
      <w:pPr>
        <w:spacing w:after="0" w:line="360" w:lineRule="auto"/>
        <w:jc w:val="both"/>
        <w:rPr>
          <w:b/>
          <w:sz w:val="24"/>
          <w:szCs w:val="24"/>
        </w:rPr>
      </w:pPr>
    </w:p>
    <w:p w14:paraId="0947AA19" w14:textId="2D661DA2" w:rsidR="009D04DC" w:rsidRDefault="009D04DC">
      <w:pPr>
        <w:spacing w:after="0" w:line="240" w:lineRule="auto"/>
        <w:rPr>
          <w:b/>
          <w:sz w:val="24"/>
          <w:szCs w:val="24"/>
        </w:rPr>
      </w:pPr>
      <w:r>
        <w:rPr>
          <w:b/>
          <w:sz w:val="24"/>
          <w:szCs w:val="24"/>
        </w:rPr>
        <w:br w:type="page"/>
      </w: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D110EC" w14:paraId="6B0A29E2" w14:textId="77777777" w:rsidTr="00416B89">
        <w:trPr>
          <w:trHeight w:val="440"/>
        </w:trPr>
        <w:tc>
          <w:tcPr>
            <w:tcW w:w="9640" w:type="dxa"/>
            <w:vAlign w:val="center"/>
          </w:tcPr>
          <w:p w14:paraId="1D554379" w14:textId="59A00677" w:rsidR="00D110EC" w:rsidRPr="00BF2EA6" w:rsidRDefault="00E20DFE" w:rsidP="00C27FB0">
            <w:pPr>
              <w:rPr>
                <w:b/>
                <w:color w:val="1F3864" w:themeColor="accent1" w:themeShade="80"/>
                <w:sz w:val="28"/>
                <w:szCs w:val="28"/>
              </w:rPr>
            </w:pPr>
            <w:r>
              <w:rPr>
                <w:b/>
                <w:color w:val="1F3864" w:themeColor="accent1" w:themeShade="80"/>
                <w:sz w:val="28"/>
                <w:szCs w:val="28"/>
              </w:rPr>
              <w:t>6</w:t>
            </w:r>
            <w:r w:rsidR="00D110EC" w:rsidRPr="00874D16">
              <w:rPr>
                <w:b/>
                <w:color w:val="1F3864" w:themeColor="accent1" w:themeShade="80"/>
                <w:sz w:val="28"/>
                <w:szCs w:val="28"/>
              </w:rPr>
              <w:t xml:space="preserve">. </w:t>
            </w:r>
            <w:r w:rsidR="00D110EC">
              <w:rPr>
                <w:b/>
                <w:color w:val="1F3864" w:themeColor="accent1" w:themeShade="80"/>
                <w:sz w:val="28"/>
                <w:szCs w:val="28"/>
              </w:rPr>
              <w:t>Evidencias</w:t>
            </w:r>
          </w:p>
        </w:tc>
      </w:tr>
      <w:tr w:rsidR="00D110EC" w14:paraId="101652BF" w14:textId="77777777" w:rsidTr="00416B89">
        <w:trPr>
          <w:trHeight w:val="440"/>
        </w:trPr>
        <w:tc>
          <w:tcPr>
            <w:tcW w:w="9640" w:type="dxa"/>
            <w:shd w:val="clear" w:color="auto" w:fill="D9E2F3" w:themeFill="accent1" w:themeFillTint="33"/>
            <w:vAlign w:val="center"/>
          </w:tcPr>
          <w:p w14:paraId="7FF5B464" w14:textId="6B24F27F" w:rsidR="00D110EC" w:rsidRPr="000533A4" w:rsidRDefault="00756A26" w:rsidP="000533A4">
            <w:pPr>
              <w:spacing w:after="0"/>
              <w:jc w:val="both"/>
              <w:rPr>
                <w:rFonts w:eastAsia="Times New Roman" w:cs="Times New Roman"/>
                <w:color w:val="595959" w:themeColor="text1" w:themeTint="A6"/>
                <w:lang w:eastAsia="es-CL"/>
              </w:rPr>
            </w:pPr>
            <w:r>
              <w:rPr>
                <w:rFonts w:ascii="Calibri" w:hAnsi="Calibri"/>
                <w:color w:val="1F3864" w:themeColor="accent1" w:themeShade="80"/>
              </w:rPr>
              <w:t>A continuación, d</w:t>
            </w:r>
            <w:r w:rsidR="00D110EC" w:rsidRPr="00874D16">
              <w:rPr>
                <w:rFonts w:ascii="Calibri" w:hAnsi="Calibri"/>
                <w:color w:val="1F3864" w:themeColor="accent1" w:themeShade="80"/>
              </w:rPr>
              <w:t xml:space="preserve">escribe qué evidencias serán evaluadas en el informe de avance y en el informe final de tu proyecto APT. Estas evidencias deben ser acordadas con tu docente. </w:t>
            </w:r>
            <w:r w:rsidR="000533A4">
              <w:t xml:space="preserve"> Se entenderá por evidencia los productos que se desarrollen durante el proyecto y cuyo propósito sea </w:t>
            </w:r>
            <w:r w:rsidR="00F801BD">
              <w:t xml:space="preserve">visibilizar o </w:t>
            </w:r>
            <w:r w:rsidR="000533A4">
              <w:t xml:space="preserve">documentar cómo se ha implementado el trabajo. </w:t>
            </w:r>
            <w:r w:rsidR="000533A4" w:rsidRPr="000E12F2">
              <w:rPr>
                <w:rFonts w:eastAsia="Times New Roman" w:cs="Times New Roman"/>
                <w:color w:val="595959" w:themeColor="text1" w:themeTint="A6"/>
                <w:lang w:eastAsia="es-CL"/>
              </w:rPr>
              <w:t xml:space="preserve"> </w:t>
            </w:r>
          </w:p>
        </w:tc>
      </w:tr>
    </w:tbl>
    <w:p w14:paraId="43712AF3" w14:textId="77777777" w:rsidR="00D110EC" w:rsidRDefault="00D110EC" w:rsidP="00D110EC">
      <w:pPr>
        <w:spacing w:after="0" w:line="360" w:lineRule="auto"/>
        <w:jc w:val="both"/>
        <w:rPr>
          <w:b/>
          <w:sz w:val="24"/>
          <w:szCs w:val="24"/>
        </w:rPr>
      </w:pPr>
    </w:p>
    <w:tbl>
      <w:tblPr>
        <w:tblStyle w:val="Tablaconcuadrcula"/>
        <w:tblW w:w="10062"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843"/>
        <w:gridCol w:w="1843"/>
        <w:gridCol w:w="3825"/>
        <w:gridCol w:w="2551"/>
      </w:tblGrid>
      <w:tr w:rsidR="00D110EC" w:rsidRPr="00CA29F2" w14:paraId="276086DE" w14:textId="77777777" w:rsidTr="009D04DC">
        <w:trPr>
          <w:trHeight w:val="362"/>
        </w:trPr>
        <w:tc>
          <w:tcPr>
            <w:tcW w:w="1843" w:type="dxa"/>
            <w:vAlign w:val="center"/>
          </w:tcPr>
          <w:p w14:paraId="678983A4" w14:textId="77777777" w:rsidR="00D110EC"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 xml:space="preserve">Tipo de evidencia </w:t>
            </w:r>
          </w:p>
          <w:p w14:paraId="218C22D7" w14:textId="674FFE56" w:rsidR="00D110EC" w:rsidRPr="00CA29F2" w:rsidRDefault="00D110EC" w:rsidP="00565AE6">
            <w:pPr>
              <w:pStyle w:val="Piedepgina"/>
              <w:jc w:val="center"/>
              <w:rPr>
                <w:rFonts w:ascii="Calibri" w:hAnsi="Calibri"/>
                <w:b/>
                <w:color w:val="1F3864" w:themeColor="accent1" w:themeShade="80"/>
              </w:rPr>
            </w:pPr>
            <w:r w:rsidRPr="00CA29F2">
              <w:rPr>
                <w:rFonts w:ascii="Calibri" w:hAnsi="Calibri"/>
                <w:b/>
                <w:color w:val="1F3864" w:themeColor="accent1" w:themeShade="80"/>
              </w:rPr>
              <w:t>(avance o final)</w:t>
            </w:r>
          </w:p>
        </w:tc>
        <w:tc>
          <w:tcPr>
            <w:tcW w:w="1843" w:type="dxa"/>
            <w:vAlign w:val="center"/>
          </w:tcPr>
          <w:p w14:paraId="18215A0A"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Nombre de la evidencia</w:t>
            </w:r>
          </w:p>
        </w:tc>
        <w:tc>
          <w:tcPr>
            <w:tcW w:w="3825" w:type="dxa"/>
            <w:vAlign w:val="center"/>
          </w:tcPr>
          <w:p w14:paraId="5287F37E"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Descripción</w:t>
            </w:r>
          </w:p>
        </w:tc>
        <w:tc>
          <w:tcPr>
            <w:tcW w:w="2551" w:type="dxa"/>
            <w:vAlign w:val="center"/>
          </w:tcPr>
          <w:p w14:paraId="44951C03" w14:textId="77777777" w:rsidR="00D110EC" w:rsidRPr="00CA29F2" w:rsidRDefault="00D110EC" w:rsidP="00C27FB0">
            <w:pPr>
              <w:pStyle w:val="Piedepgina"/>
              <w:jc w:val="center"/>
              <w:rPr>
                <w:rFonts w:ascii="Calibri" w:hAnsi="Calibri"/>
                <w:b/>
                <w:color w:val="1F3864" w:themeColor="accent1" w:themeShade="80"/>
              </w:rPr>
            </w:pPr>
            <w:r w:rsidRPr="00CA29F2">
              <w:rPr>
                <w:rFonts w:ascii="Calibri" w:hAnsi="Calibri"/>
                <w:b/>
                <w:color w:val="1F3864" w:themeColor="accent1" w:themeShade="80"/>
              </w:rPr>
              <w:t>Justificación</w:t>
            </w:r>
          </w:p>
        </w:tc>
      </w:tr>
      <w:tr w:rsidR="00D110EC" w:rsidRPr="00CA29F2" w14:paraId="64910DAE" w14:textId="77777777" w:rsidTr="009D04DC">
        <w:trPr>
          <w:trHeight w:val="362"/>
        </w:trPr>
        <w:tc>
          <w:tcPr>
            <w:tcW w:w="1843" w:type="dxa"/>
          </w:tcPr>
          <w:p>
            <w:pPr>
              <w:pStyle w:val="Piedepgina"/>
              <w:jc w:val="both"/>
              <w:rPr>
                <w:rFonts w:ascii="Calibri" w:hAnsi="Calibri"/>
                <w:b/>
                <w:color w:val="1F3864" w:themeColor="accent1" w:themeShade="80"/>
              </w:rPr>
            </w:pPr>
            <w:r>
              <w:rPr>
                <w:rFonts w:ascii="Calibri" w:hAnsi="Calibri"/>
                <w:color w:val="000000"/>
              </w:rPr>
              <w:t xml:space="preserve">Avance</w:t>
            </w:r>
          </w:p>
        </w:tc>
        <w:tc>
          <w:tcPr>
            <w:tcW w:w="1843" w:type="dxa"/>
          </w:tcPr>
          <w:p>
            <w:pPr>
              <w:pStyle w:val="Piedepgina"/>
              <w:jc w:val="both"/>
              <w:rPr>
                <w:rFonts w:ascii="Calibri" w:hAnsi="Calibri"/>
                <w:b/>
                <w:color w:val="1F3864" w:themeColor="accent1" w:themeShade="80"/>
              </w:rPr>
            </w:pPr>
            <w:r>
              <w:rPr>
                <w:rFonts w:ascii="Calibri" w:hAnsi="Calibri"/>
                <w:color w:val="000000"/>
              </w:rPr>
              <w:t xml:space="preserve">Aplicación y datos</w:t>
            </w:r>
          </w:p>
        </w:tc>
        <w:tc>
          <w:tcPr>
            <w:tcW w:w="3825" w:type="dxa"/>
          </w:tcPr>
          <w:p>
            <w:pPr>
              <w:jc w:val="both"/>
              <w:rPr>
                <w:rFonts w:ascii="Calibri" w:hAnsi="Calibri" w:cs="Arial"/>
                <w:i/>
                <w:color w:val="4472C4" w:themeColor="accent1"/>
                <w:sz w:val="18"/>
                <w:szCs w:val="20"/>
                <w:lang w:eastAsia="es-CL"/>
              </w:rPr>
            </w:pPr>
            <w:r>
              <w:rPr>
                <w:rFonts w:ascii="Calibri" w:hAnsi="Calibri" w:cs="Arial"/>
                <w:sz w:val="18"/>
                <w:szCs w:val="20"/>
                <w:lang w:eastAsia="es-CL"/>
                <w:color w:val="000000"/>
              </w:rPr>
              <w:t xml:space="preserve">Registro, roles, instituciones, conductores, cotizaciones y migraciones.</w:t>
            </w:r>
          </w:p>
        </w:tc>
        <w:tc>
          <w:tcPr>
            <w:tcW w:w="2551" w:type="dxa"/>
          </w:tcPr>
          <w:p>
            <w:pPr>
              <w:pStyle w:val="Piedepgina"/>
              <w:jc w:val="both"/>
              <w:rPr>
                <w:rFonts w:ascii="Calibri" w:hAnsi="Calibri"/>
                <w:b/>
                <w:color w:val="1F3864" w:themeColor="accent1" w:themeShade="80"/>
              </w:rPr>
            </w:pPr>
            <w:r>
              <w:rPr>
                <w:rFonts w:ascii="Calibri" w:hAnsi="Calibri"/>
                <w:color w:val="000000"/>
              </w:rPr>
              <w:t xml:space="preserve">Permite comprobar requisitos y persistencia.</w:t>
            </w:r>
          </w:p>
        </w:tc>
      </w:tr>
      <w:tr w:rsidR="00D110EC" w:rsidRPr="00CA29F2" w14:paraId="76C9D9C6" w14:textId="77777777" w:rsidTr="009D04DC">
        <w:trPr>
          <w:trHeight w:val="362"/>
        </w:trPr>
        <w:tc>
          <w:tcPr>
            <w:tcW w:w="1843" w:type="dxa"/>
          </w:tcPr>
          <w:p>
            <w:pPr>
              <w:pStyle w:val="Piedepgina"/>
              <w:jc w:val="both"/>
              <w:rPr>
                <w:rFonts w:ascii="Calibri" w:hAnsi="Calibri"/>
                <w:b/>
                <w:color w:val="1F3864" w:themeColor="accent1" w:themeShade="80"/>
              </w:rPr>
            </w:pPr>
            <w:r>
              <w:rPr>
                <w:rFonts w:ascii="Calibri" w:hAnsi="Calibri"/>
                <w:color w:val="000000"/>
              </w:rPr>
              <w:t xml:space="preserve">Avance</w:t>
            </w:r>
          </w:p>
        </w:tc>
        <w:tc>
          <w:tcPr>
            <w:tcW w:w="1843" w:type="dxa"/>
          </w:tcPr>
          <w:p>
            <w:pPr>
              <w:pStyle w:val="Piedepgina"/>
              <w:jc w:val="both"/>
              <w:rPr>
                <w:rFonts w:ascii="Calibri" w:hAnsi="Calibri"/>
                <w:b/>
                <w:color w:val="1F3864" w:themeColor="accent1" w:themeShade="80"/>
              </w:rPr>
            </w:pPr>
            <w:r>
              <w:rPr>
                <w:rFonts w:ascii="Calibri" w:hAnsi="Calibri"/>
                <w:color w:val="000000"/>
              </w:rPr>
              <w:t xml:space="preserve">Diseño y pruebas</w:t>
            </w:r>
          </w:p>
        </w:tc>
        <w:tc>
          <w:tcPr>
            <w:tcW w:w="3825" w:type="dxa"/>
          </w:tcPr>
          <w:p>
            <w:pPr>
              <w:pStyle w:val="Piedepgina"/>
              <w:jc w:val="both"/>
              <w:rPr>
                <w:rFonts w:ascii="Calibri" w:hAnsi="Calibri"/>
                <w:b/>
                <w:color w:val="1F3864" w:themeColor="accent1" w:themeShade="80"/>
              </w:rPr>
            </w:pPr>
            <w:r>
              <w:rPr>
                <w:rFonts w:ascii="Calibri" w:hAnsi="Calibri"/>
                <w:color w:val="000000"/>
              </w:rPr>
              <w:t xml:space="preserve">Arquitectura, relaciones, casos de uso, pruebas automatizadas y limitaciones.</w:t>
            </w:r>
          </w:p>
        </w:tc>
        <w:tc>
          <w:tcPr>
            <w:tcW w:w="2551" w:type="dxa"/>
          </w:tcPr>
          <w:p>
            <w:pPr>
              <w:pStyle w:val="Piedepgina"/>
              <w:jc w:val="both"/>
              <w:rPr>
                <w:rFonts w:ascii="Calibri" w:hAnsi="Calibri"/>
                <w:b/>
                <w:color w:val="1F3864" w:themeColor="accent1" w:themeShade="80"/>
              </w:rPr>
            </w:pPr>
            <w:r>
              <w:rPr>
                <w:rFonts w:ascii="Calibri" w:hAnsi="Calibri"/>
                <w:color w:val="000000"/>
              </w:rPr>
              <w:t xml:space="preserve">Relaciona decisiones técnicas con comportamientos verificables.</w:t>
            </w:r>
          </w:p>
        </w:tc>
      </w:tr>
      <w:tr w:rsidR="00D110EC" w:rsidRPr="00CA29F2" w14:paraId="34B7F5BE" w14:textId="77777777" w:rsidTr="009D04DC">
        <w:trPr>
          <w:trHeight w:val="362"/>
        </w:trPr>
        <w:tc>
          <w:tcPr>
            <w:tcW w:w="1843" w:type="dxa"/>
          </w:tcPr>
          <w:p>
            <w:pPr>
              <w:pStyle w:val="Piedepgina"/>
              <w:jc w:val="both"/>
              <w:rPr>
                <w:rFonts w:ascii="Calibri" w:hAnsi="Calibri"/>
                <w:b/>
                <w:color w:val="1F3864" w:themeColor="accent1" w:themeShade="80"/>
              </w:rPr>
            </w:pPr>
            <w:r>
              <w:rPr>
                <w:rFonts w:ascii="Calibri" w:hAnsi="Calibri"/>
                <w:color w:val="000000"/>
              </w:rPr>
              <w:t xml:space="preserve">Final</w:t>
            </w:r>
          </w:p>
        </w:tc>
        <w:tc>
          <w:tcPr>
            <w:tcW w:w="1843" w:type="dxa"/>
          </w:tcPr>
          <w:p>
            <w:pPr>
              <w:pStyle w:val="Piedepgina"/>
              <w:jc w:val="both"/>
              <w:rPr>
                <w:rFonts w:ascii="Calibri" w:hAnsi="Calibri"/>
                <w:b/>
                <w:color w:val="1F3864" w:themeColor="accent1" w:themeShade="80"/>
              </w:rPr>
            </w:pPr>
            <w:r>
              <w:rPr>
                <w:rFonts w:ascii="Calibri" w:hAnsi="Calibri"/>
                <w:color w:val="000000"/>
              </w:rPr>
              <w:t xml:space="preserve">Sistema demostrable</w:t>
            </w:r>
          </w:p>
        </w:tc>
        <w:tc>
          <w:tcPr>
            <w:tcW w:w="3825" w:type="dxa"/>
          </w:tcPr>
          <w:p>
            <w:pPr>
              <w:pStyle w:val="Piedepgina"/>
              <w:jc w:val="both"/>
              <w:rPr>
                <w:rFonts w:ascii="Calibri" w:hAnsi="Calibri"/>
                <w:b/>
                <w:color w:val="1F3864" w:themeColor="accent1" w:themeShade="80"/>
              </w:rPr>
            </w:pPr>
            <w:r>
              <w:rPr>
                <w:rFonts w:ascii="Calibri" w:hAnsi="Calibri"/>
                <w:color w:val="000000"/>
              </w:rPr>
              <w:t xml:space="preserve">Flujo de oferta, aceptación y cupos, mapas y territorio de recogida.</w:t>
            </w:r>
          </w:p>
        </w:tc>
        <w:tc>
          <w:tcPr>
            <w:tcW w:w="2551" w:type="dxa"/>
          </w:tcPr>
          <w:p>
            <w:pPr>
              <w:pStyle w:val="Piedepgina"/>
              <w:jc w:val="both"/>
              <w:rPr>
                <w:rFonts w:ascii="Calibri" w:hAnsi="Calibri"/>
                <w:b/>
                <w:color w:val="1F3864" w:themeColor="accent1" w:themeShade="80"/>
              </w:rPr>
            </w:pPr>
            <w:r>
              <w:rPr>
                <w:rFonts w:ascii="Calibri" w:hAnsi="Calibri"/>
                <w:color w:val="000000"/>
              </w:rPr>
              <w:t xml:space="preserve">Evidencia integración entre interfaz, servicios y datos.</w:t>
            </w:r>
          </w:p>
        </w:tc>
      </w:tr>
      <w:tr w:rsidR="00D110EC" w:rsidRPr="00CA29F2" w14:paraId="5A718B97" w14:textId="77777777" w:rsidTr="009D04DC">
        <w:trPr>
          <w:trHeight w:val="362"/>
        </w:trPr>
        <w:tc>
          <w:tcPr>
            <w:tcW w:w="1843" w:type="dxa"/>
          </w:tcPr>
          <w:p>
            <w:pPr>
              <w:pStyle w:val="Piedepgina"/>
              <w:jc w:val="both"/>
              <w:rPr>
                <w:rFonts w:ascii="Calibri" w:hAnsi="Calibri"/>
                <w:b/>
                <w:color w:val="1F3864" w:themeColor="accent1" w:themeShade="80"/>
              </w:rPr>
            </w:pPr>
            <w:r>
              <w:rPr>
                <w:rFonts w:ascii="Calibri" w:hAnsi="Calibri"/>
                <w:color w:val="000000"/>
              </w:rPr>
              <w:t xml:space="preserve">Final</w:t>
            </w:r>
          </w:p>
        </w:tc>
        <w:tc>
          <w:tcPr>
            <w:tcW w:w="1843" w:type="dxa"/>
          </w:tcPr>
          <w:p>
            <w:pPr>
              <w:pStyle w:val="Piedepgina"/>
              <w:jc w:val="both"/>
              <w:rPr>
                <w:rFonts w:ascii="Calibri" w:hAnsi="Calibri"/>
                <w:b/>
                <w:color w:val="1F3864" w:themeColor="accent1" w:themeShade="80"/>
              </w:rPr>
            </w:pPr>
            <w:r>
              <w:rPr>
                <w:rFonts w:ascii="Calibri" w:hAnsi="Calibri"/>
                <w:color w:val="000000"/>
              </w:rPr>
              <w:t xml:space="preserve">Documentación y defensa</w:t>
            </w:r>
          </w:p>
        </w:tc>
        <w:tc>
          <w:tcPr>
            <w:tcW w:w="3825" w:type="dxa"/>
          </w:tcPr>
          <w:p>
            <w:pPr>
              <w:pStyle w:val="Piedepgina"/>
              <w:jc w:val="both"/>
              <w:rPr>
                <w:rFonts w:ascii="Calibri" w:hAnsi="Calibri"/>
                <w:b/>
                <w:color w:val="1F3864" w:themeColor="accent1" w:themeShade="80"/>
              </w:rPr>
            </w:pPr>
            <w:r>
              <w:rPr>
                <w:rFonts w:ascii="Calibri" w:hAnsi="Calibri"/>
                <w:color w:val="000000"/>
              </w:rPr>
              <w:t xml:space="preserve">Informes, manuales, repositorio y presentación con apartados en inglés.</w:t>
            </w:r>
          </w:p>
        </w:tc>
        <w:tc>
          <w:tcPr>
            <w:tcW w:w="2551" w:type="dxa"/>
          </w:tcPr>
          <w:p>
            <w:pPr>
              <w:pStyle w:val="Piedepgina"/>
              <w:jc w:val="both"/>
              <w:rPr>
                <w:rFonts w:ascii="Calibri" w:hAnsi="Calibri"/>
                <w:b/>
                <w:color w:val="1F3864" w:themeColor="accent1" w:themeShade="80"/>
              </w:rPr>
            </w:pPr>
            <w:r>
              <w:rPr>
                <w:rFonts w:ascii="Calibri" w:hAnsi="Calibri"/>
                <w:color w:val="000000"/>
              </w:rPr>
              <w:t xml:space="preserve">Hace reproducible y comunicable el resultado.</w:t>
            </w:r>
          </w:p>
        </w:tc>
      </w:tr>
    </w:tbl>
    <w:p w14:paraId="685AEC27" w14:textId="4D238775" w:rsidR="00565AE6" w:rsidRDefault="00565AE6"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6D4F89C3" w14:textId="77777777" w:rsidTr="00E65CC9">
        <w:trPr>
          <w:trHeight w:val="440"/>
        </w:trPr>
        <w:tc>
          <w:tcPr>
            <w:tcW w:w="9640" w:type="dxa"/>
            <w:vAlign w:val="center"/>
          </w:tcPr>
          <w:p w14:paraId="1C07AB9E" w14:textId="0A197ED4" w:rsidR="00416B89" w:rsidRPr="00BF2EA6" w:rsidRDefault="009D04DC" w:rsidP="00E65CC9">
            <w:pPr>
              <w:rPr>
                <w:b/>
                <w:color w:val="1F3864" w:themeColor="accent1" w:themeShade="80"/>
                <w:sz w:val="28"/>
                <w:szCs w:val="28"/>
              </w:rPr>
            </w:pPr>
            <w:r>
              <w:rPr>
                <w:b/>
                <w:color w:val="1F3864" w:themeColor="accent1" w:themeShade="80"/>
                <w:sz w:val="28"/>
                <w:szCs w:val="28"/>
              </w:rPr>
              <w:t>7</w:t>
            </w:r>
            <w:r w:rsidR="00416B89" w:rsidRPr="00874D16">
              <w:rPr>
                <w:b/>
                <w:color w:val="1F3864" w:themeColor="accent1" w:themeShade="80"/>
                <w:sz w:val="28"/>
                <w:szCs w:val="28"/>
              </w:rPr>
              <w:t xml:space="preserve">. </w:t>
            </w:r>
            <w:r w:rsidR="00416B89">
              <w:rPr>
                <w:b/>
                <w:color w:val="1F3864" w:themeColor="accent1" w:themeShade="80"/>
                <w:sz w:val="28"/>
                <w:szCs w:val="28"/>
              </w:rPr>
              <w:t>Plan de Trabajo</w:t>
            </w:r>
          </w:p>
        </w:tc>
      </w:tr>
      <w:tr w:rsidR="00416B89" w14:paraId="7F16ED76" w14:textId="77777777" w:rsidTr="00E65CC9">
        <w:trPr>
          <w:trHeight w:val="440"/>
        </w:trPr>
        <w:tc>
          <w:tcPr>
            <w:tcW w:w="9640" w:type="dxa"/>
            <w:shd w:val="clear" w:color="auto" w:fill="D9E2F3" w:themeFill="accent1" w:themeFillTint="33"/>
            <w:vAlign w:val="center"/>
          </w:tcPr>
          <w:p w14:paraId="1F64F4FA" w14:textId="2A14B6BD" w:rsidR="00416B89" w:rsidRPr="00874D16" w:rsidRDefault="00756A26" w:rsidP="009B74E2">
            <w:pPr>
              <w:pStyle w:val="Piedepgina"/>
              <w:jc w:val="both"/>
              <w:rPr>
                <w:rFonts w:ascii="Calibri" w:hAnsi="Calibri"/>
                <w:color w:val="1F3864" w:themeColor="accent1" w:themeShade="80"/>
              </w:rPr>
            </w:pPr>
            <w:r>
              <w:rPr>
                <w:rFonts w:ascii="Calibri" w:hAnsi="Calibri"/>
                <w:color w:val="1F3864" w:themeColor="accent1" w:themeShade="80"/>
              </w:rPr>
              <w:t>En la siguiente tabla d</w:t>
            </w:r>
            <w:r w:rsidR="00416B89" w:rsidRPr="00874D16">
              <w:rPr>
                <w:rFonts w:ascii="Calibri" w:hAnsi="Calibri"/>
                <w:color w:val="1F3864" w:themeColor="accent1" w:themeShade="80"/>
              </w:rPr>
              <w:t>efine la planificación de tu Proyecto APT de acuerdo a lo requerido</w:t>
            </w:r>
            <w:r>
              <w:rPr>
                <w:rFonts w:ascii="Calibri" w:hAnsi="Calibri"/>
                <w:color w:val="1F3864" w:themeColor="accent1" w:themeShade="80"/>
              </w:rPr>
              <w:t>.</w:t>
            </w:r>
          </w:p>
        </w:tc>
      </w:tr>
    </w:tbl>
    <w:p w14:paraId="03C36D63" w14:textId="77777777" w:rsidR="00D110EC" w:rsidRDefault="00D110EC" w:rsidP="00D110EC">
      <w:pPr>
        <w:spacing w:after="0" w:line="360" w:lineRule="auto"/>
        <w:jc w:val="both"/>
        <w:rPr>
          <w:b/>
          <w:sz w:val="24"/>
          <w:szCs w:val="24"/>
        </w:rPr>
      </w:pPr>
    </w:p>
    <w:tbl>
      <w:tblPr>
        <w:tblStyle w:val="Tablaconcuadrcula"/>
        <w:tblW w:w="1106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A0" w:firstRow="1" w:lastRow="0" w:firstColumn="1" w:lastColumn="0" w:noHBand="0" w:noVBand="1"/>
      </w:tblPr>
      <w:tblGrid>
        <w:gridCol w:w="1580"/>
        <w:gridCol w:w="1580"/>
        <w:gridCol w:w="1580"/>
        <w:gridCol w:w="1580"/>
        <w:gridCol w:w="1580"/>
        <w:gridCol w:w="1580"/>
        <w:gridCol w:w="1581"/>
      </w:tblGrid>
      <w:tr w:rsidR="00D110EC" w:rsidRPr="00A337B2" w14:paraId="177290D7" w14:textId="77777777" w:rsidTr="00C27FB0">
        <w:trPr>
          <w:jc w:val="center"/>
        </w:trPr>
        <w:tc>
          <w:tcPr>
            <w:tcW w:w="11061" w:type="dxa"/>
            <w:gridSpan w:val="7"/>
          </w:tcPr>
          <w:p w14:paraId="7B4815A0" w14:textId="77777777" w:rsidR="00D110EC" w:rsidRPr="00A337B2" w:rsidRDefault="00D110EC" w:rsidP="00C27FB0">
            <w:pPr>
              <w:jc w:val="center"/>
              <w:rPr>
                <w:rFonts w:ascii="Calibri" w:hAnsi="Calibri"/>
                <w:color w:val="1F3864" w:themeColor="accent1" w:themeShade="80"/>
              </w:rPr>
            </w:pPr>
            <w:r>
              <w:rPr>
                <w:rFonts w:ascii="Calibri" w:hAnsi="Calibri"/>
                <w:b/>
                <w:color w:val="1F3864" w:themeColor="accent1" w:themeShade="80"/>
              </w:rPr>
              <w:t>Plan de Trabajo Proyecto APT</w:t>
            </w:r>
          </w:p>
        </w:tc>
      </w:tr>
      <w:tr w:rsidR="00D110EC" w:rsidRPr="00A337B2" w14:paraId="09131FEF" w14:textId="77777777" w:rsidTr="00C27FB0">
        <w:trPr>
          <w:jc w:val="center"/>
        </w:trPr>
        <w:tc>
          <w:tcPr>
            <w:tcW w:w="1580" w:type="dxa"/>
          </w:tcPr>
          <w:p w14:paraId="212B495F" w14:textId="77B336F1" w:rsidR="00D110EC" w:rsidRPr="00364459" w:rsidRDefault="00756A26" w:rsidP="009B74E2">
            <w:pPr>
              <w:jc w:val="center"/>
              <w:rPr>
                <w:rFonts w:ascii="Calibri" w:hAnsi="Calibri"/>
                <w:color w:val="1F3864" w:themeColor="accent1" w:themeShade="80"/>
                <w:sz w:val="18"/>
              </w:rPr>
            </w:pPr>
            <w:r>
              <w:rPr>
                <w:rFonts w:ascii="Calibri" w:hAnsi="Calibri"/>
                <w:color w:val="1F3864" w:themeColor="accent1" w:themeShade="80"/>
                <w:sz w:val="18"/>
              </w:rPr>
              <w:t>C</w:t>
            </w:r>
            <w:r w:rsidR="00D110EC" w:rsidRPr="006E3B0D">
              <w:rPr>
                <w:rFonts w:ascii="Calibri" w:hAnsi="Calibri"/>
                <w:color w:val="1F3864" w:themeColor="accent1" w:themeShade="80"/>
                <w:sz w:val="18"/>
              </w:rPr>
              <w:t>ompetencia</w:t>
            </w:r>
            <w:r w:rsidR="00D110EC">
              <w:rPr>
                <w:rFonts w:ascii="Calibri" w:hAnsi="Calibri"/>
                <w:color w:val="1F3864" w:themeColor="accent1" w:themeShade="80"/>
                <w:sz w:val="18"/>
              </w:rPr>
              <w:t xml:space="preserve"> o unidades de competencias</w:t>
            </w:r>
          </w:p>
        </w:tc>
        <w:tc>
          <w:tcPr>
            <w:tcW w:w="1580" w:type="dxa"/>
            <w:vAlign w:val="center"/>
          </w:tcPr>
          <w:p w14:paraId="14AA7D02" w14:textId="77777777" w:rsidR="00D110EC" w:rsidRPr="00A337B2" w:rsidRDefault="00D110EC" w:rsidP="00C27FB0">
            <w:pPr>
              <w:jc w:val="center"/>
              <w:rPr>
                <w:rFonts w:ascii="Calibri" w:hAnsi="Calibri"/>
                <w:color w:val="1F3864" w:themeColor="accent1" w:themeShade="80"/>
              </w:rPr>
            </w:pPr>
            <w:r>
              <w:rPr>
                <w:rFonts w:ascii="Calibri" w:hAnsi="Calibri"/>
                <w:color w:val="1F3864" w:themeColor="accent1" w:themeShade="80"/>
              </w:rPr>
              <w:t xml:space="preserve">Nombre de </w:t>
            </w:r>
            <w:r w:rsidRPr="00A337B2">
              <w:rPr>
                <w:rFonts w:ascii="Calibri" w:hAnsi="Calibri"/>
                <w:color w:val="1F3864" w:themeColor="accent1" w:themeShade="80"/>
              </w:rPr>
              <w:t xml:space="preserve"> Actividades/Tareas</w:t>
            </w:r>
          </w:p>
        </w:tc>
        <w:tc>
          <w:tcPr>
            <w:tcW w:w="1580" w:type="dxa"/>
            <w:vAlign w:val="center"/>
          </w:tcPr>
          <w:p w14:paraId="6B8A71BE"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Descripción Actividades/Tareas</w:t>
            </w:r>
          </w:p>
        </w:tc>
        <w:tc>
          <w:tcPr>
            <w:tcW w:w="1580" w:type="dxa"/>
            <w:vAlign w:val="center"/>
          </w:tcPr>
          <w:p w14:paraId="393A72D2" w14:textId="77777777" w:rsidR="00D110EC"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Recursos</w:t>
            </w:r>
          </w:p>
        </w:tc>
        <w:tc>
          <w:tcPr>
            <w:tcW w:w="1580" w:type="dxa"/>
            <w:tcBorders>
              <w:right w:val="single" w:sz="4" w:space="0" w:color="FFFFFF" w:themeColor="background1"/>
            </w:tcBorders>
            <w:vAlign w:val="center"/>
          </w:tcPr>
          <w:p w14:paraId="1253B23E" w14:textId="77777777" w:rsidR="00D110EC" w:rsidRPr="00925A9D" w:rsidRDefault="00D110EC" w:rsidP="00C27FB0">
            <w:pPr>
              <w:jc w:val="center"/>
              <w:rPr>
                <w:rFonts w:ascii="Calibri" w:hAnsi="Calibri"/>
                <w:color w:val="1F3864" w:themeColor="accent1" w:themeShade="80"/>
              </w:rPr>
            </w:pPr>
            <w:r>
              <w:rPr>
                <w:rFonts w:ascii="Calibri" w:hAnsi="Calibri"/>
                <w:color w:val="1F3864" w:themeColor="accent1" w:themeShade="80"/>
              </w:rPr>
              <w:t>Duración de la actividad</w:t>
            </w:r>
          </w:p>
          <w:p w14:paraId="2FE9A0BC" w14:textId="77777777" w:rsidR="00D110EC" w:rsidRPr="00A337B2" w:rsidRDefault="00D110EC" w:rsidP="00C27FB0">
            <w:pPr>
              <w:jc w:val="center"/>
              <w:rPr>
                <w:rFonts w:ascii="Calibri" w:hAnsi="Calibri"/>
                <w:color w:val="1F3864" w:themeColor="accent1" w:themeShade="80"/>
              </w:rPr>
            </w:pPr>
          </w:p>
        </w:tc>
        <w:tc>
          <w:tcPr>
            <w:tcW w:w="1580" w:type="dxa"/>
            <w:tcBorders>
              <w:left w:val="single" w:sz="4" w:space="0" w:color="FFFFFF" w:themeColor="background1"/>
            </w:tcBorders>
            <w:shd w:val="clear" w:color="auto" w:fill="D9D9D9" w:themeFill="background1" w:themeFillShade="D9"/>
            <w:vAlign w:val="center"/>
          </w:tcPr>
          <w:p w14:paraId="30C80638"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Responsable</w:t>
            </w:r>
            <w:r>
              <w:rPr>
                <w:rStyle w:val="Refdenotaalpie"/>
                <w:rFonts w:ascii="Calibri" w:hAnsi="Calibri"/>
                <w:color w:val="1F3864" w:themeColor="accent1" w:themeShade="80"/>
              </w:rPr>
              <w:footnoteReference w:id="1"/>
            </w:r>
          </w:p>
        </w:tc>
        <w:tc>
          <w:tcPr>
            <w:tcW w:w="1581" w:type="dxa"/>
            <w:vAlign w:val="center"/>
          </w:tcPr>
          <w:p w14:paraId="04A3557C" w14:textId="77777777" w:rsidR="00D110EC" w:rsidRPr="00A337B2" w:rsidRDefault="00D110EC" w:rsidP="00C27FB0">
            <w:pPr>
              <w:jc w:val="center"/>
              <w:rPr>
                <w:rFonts w:ascii="Calibri" w:hAnsi="Calibri"/>
                <w:color w:val="1F3864" w:themeColor="accent1" w:themeShade="80"/>
              </w:rPr>
            </w:pPr>
            <w:r w:rsidRPr="00A337B2">
              <w:rPr>
                <w:rFonts w:ascii="Calibri" w:hAnsi="Calibri"/>
                <w:color w:val="1F3864" w:themeColor="accent1" w:themeShade="80"/>
              </w:rPr>
              <w:t>Observaciones</w:t>
            </w:r>
          </w:p>
        </w:tc>
      </w:tr>
      <w:tr w:rsidR="00D110EC" w:rsidRPr="00A337B2" w14:paraId="591B4E66" w14:textId="77777777" w:rsidTr="00C27FB0">
        <w:trPr>
          <w:jc w:val="center"/>
        </w:trPr>
        <w:tc>
          <w:tcPr>
            <w:tcW w:w="1580"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Análisis y diseño</w:t>
            </w:r>
          </w:p>
        </w:tc>
        <w:tc>
          <w:tcPr>
            <w:tcW w:w="1580" w:type="dxa"/>
          </w:tcPr>
          <w:p>
            <w:pPr>
              <w:jc w:val="both"/>
              <w:rPr>
                <w:b/>
                <w:sz w:val="18"/>
                <w:szCs w:val="24"/>
              </w:rPr>
            </w:pPr>
            <w:r>
              <w:rPr>
                <w:sz w:val="18"/>
                <w:szCs w:val="24"/>
                <w:color w:val="000000"/>
              </w:rPr>
              <w:t xml:space="preserve">Definición y diseño</w:t>
            </w:r>
          </w:p>
        </w:tc>
        <w:tc>
          <w:tcPr>
            <w:tcW w:w="1580" w:type="dxa"/>
          </w:tcPr>
          <w:p>
            <w:pPr>
              <w:jc w:val="both"/>
              <w:rPr>
                <w:b/>
                <w:sz w:val="18"/>
                <w:szCs w:val="24"/>
              </w:rPr>
            </w:pPr>
            <w:r>
              <w:rPr>
                <w:sz w:val="18"/>
                <w:szCs w:val="24"/>
                <w:color w:val="000000"/>
              </w:rPr>
              <w:t xml:space="preserve">Precisar problema, usuarios, requisitos, arquitectura y modelo de datos.</w:t>
            </w:r>
          </w:p>
        </w:tc>
        <w:tc>
          <w:tcPr>
            <w:tcW w:w="1580"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Instructivo, plantillas y Git</w:t>
            </w:r>
          </w:p>
        </w:tc>
        <w:tc>
          <w:tcPr>
            <w:tcW w:w="1580" w:type="dxa"/>
            <w:tcBorders>
              <w:right w:val="single" w:sz="4" w:space="0" w:color="FFFFFF" w:themeColor="background1"/>
            </w:tcBorders>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Semanas 1 a 4</w:t>
            </w:r>
          </w:p>
        </w:tc>
        <w:tc>
          <w:tcPr>
            <w:tcW w:w="1580" w:type="dxa"/>
            <w:tcBorders>
              <w:left w:val="single" w:sz="4" w:space="0" w:color="FFFFFF" w:themeColor="background1"/>
            </w:tcBorders>
            <w:shd w:val="clear" w:color="auto" w:fill="D9D9D9" w:themeFill="background1" w:themeFillShade="D9"/>
          </w:tcPr>
          <w:p>
            <w:pPr>
              <w:jc w:val="both"/>
              <w:rPr>
                <w:b/>
                <w:sz w:val="18"/>
                <w:szCs w:val="24"/>
              </w:rPr>
            </w:pPr>
            <w:r>
              <w:rPr>
                <w:sz w:val="18"/>
                <w:szCs w:val="24"/>
                <w:color w:val="000000"/>
              </w:rPr>
              <w:t xml:space="preserve">Juan Pablo y Sebastian</w:t>
            </w:r>
          </w:p>
        </w:tc>
        <w:tc>
          <w:tcPr>
            <w:tcW w:w="1581" w:type="dxa"/>
          </w:tcPr>
          <w:p>
            <w:pPr>
              <w:jc w:val="both"/>
              <w:rPr>
                <w:b/>
                <w:sz w:val="18"/>
                <w:szCs w:val="24"/>
              </w:rPr>
            </w:pPr>
            <w:r>
              <w:rPr>
                <w:sz w:val="18"/>
                <w:szCs w:val="24"/>
                <w:color w:val="000000"/>
              </w:rPr>
              <w:t xml:space="preserve">Plan de referencia por validar con calendario real.</w:t>
            </w:r>
          </w:p>
        </w:tc>
      </w:tr>
      <w:tr w:rsidR="00D110EC" w:rsidRPr="00A337B2" w14:paraId="77458A90" w14:textId="77777777" w:rsidTr="00C27FB0">
        <w:trPr>
          <w:jc w:val="center"/>
        </w:trPr>
        <w:tc>
          <w:tcPr>
            <w:tcW w:w="1580"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Desarrollo y datos</w:t>
            </w:r>
          </w:p>
        </w:tc>
        <w:tc>
          <w:tcPr>
            <w:tcW w:w="1580"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Implementación iterativa</w:t>
            </w:r>
          </w:p>
        </w:tc>
        <w:tc>
          <w:tcPr>
            <w:tcW w:w="1580"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Construir interfaz, servicios, persistencia y cobertura; probar cada incremento.</w:t>
            </w:r>
          </w:p>
        </w:tc>
        <w:tc>
          <w:tcPr>
            <w:tcW w:w="1580"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Java, Node.js, Maps y base de datos</w:t>
            </w:r>
          </w:p>
        </w:tc>
        <w:tc>
          <w:tcPr>
            <w:tcW w:w="1580" w:type="dxa"/>
            <w:tcBorders>
              <w:right w:val="single" w:sz="4" w:space="0" w:color="FFFFFF" w:themeColor="background1"/>
            </w:tcBorders>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Semanas 5 a 15</w:t>
            </w:r>
          </w:p>
        </w:tc>
        <w:tc>
          <w:tcPr>
            <w:tcW w:w="1580" w:type="dxa"/>
            <w:tcBorders>
              <w:left w:val="single" w:sz="4" w:space="0" w:color="FFFFFF" w:themeColor="background1"/>
            </w:tcBorders>
            <w:shd w:val="clear" w:color="auto" w:fill="D9D9D9" w:themeFill="background1" w:themeFillShade="D9"/>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Juan Pablo; apoyo documental de Sebastian</w:t>
            </w:r>
          </w:p>
        </w:tc>
        <w:tc>
          <w:tcPr>
            <w:tcW w:w="1581"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Mantener configuraciones y secretos fuera de Git.</w:t>
            </w:r>
          </w:p>
        </w:tc>
      </w:tr>
      <w:tr w:rsidR="00D110EC" w:rsidRPr="00A337B2" w14:paraId="50E58212" w14:textId="77777777" w:rsidTr="00C27FB0">
        <w:trPr>
          <w:jc w:val="center"/>
        </w:trPr>
        <w:tc>
          <w:tcPr>
            <w:tcW w:w="1580"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Pruebas y gestión</w:t>
            </w:r>
          </w:p>
        </w:tc>
        <w:tc>
          <w:tcPr>
            <w:tcW w:w="1580"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Verificación y defensa</w:t>
            </w:r>
          </w:p>
        </w:tc>
        <w:tc>
          <w:tcPr>
            <w:tcW w:w="1580"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Consolidar evidencias, documentar ejecución y preparar demostración y exposición.</w:t>
            </w:r>
          </w:p>
        </w:tc>
        <w:tc>
          <w:tcPr>
            <w:tcW w:w="1580"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Tests, manuales, presentaciones y ambiente de servidor</w:t>
            </w:r>
          </w:p>
        </w:tc>
        <w:tc>
          <w:tcPr>
            <w:tcW w:w="1580" w:type="dxa"/>
            <w:tcBorders>
              <w:right w:val="single" w:sz="4" w:space="0" w:color="FFFFFF" w:themeColor="background1"/>
            </w:tcBorders>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Pruebas durante desarrollo; cierre semanas 16 a 18</w:t>
            </w:r>
          </w:p>
        </w:tc>
        <w:tc>
          <w:tcPr>
            <w:tcW w:w="1580" w:type="dxa"/>
            <w:tcBorders>
              <w:left w:val="single" w:sz="4" w:space="0" w:color="FFFFFF" w:themeColor="background1"/>
            </w:tcBorders>
            <w:shd w:val="clear" w:color="auto" w:fill="D9D9D9" w:themeFill="background1" w:themeFillShade="D9"/>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Juan Pablo: sistema; Sebastian: documentación y despliegue</w:t>
            </w:r>
          </w:p>
        </w:tc>
        <w:tc>
          <w:tcPr>
            <w:tcW w:w="1581" w:type="dxa"/>
          </w:tcPr>
          <w:p>
            <w:pPr>
              <w:jc w:val="both"/>
              <w:rPr>
                <w:rFonts w:ascii="Calibri" w:hAnsi="Calibri" w:cs="Arial"/>
                <w:i/>
                <w:color w:val="548DD4"/>
                <w:sz w:val="18"/>
                <w:szCs w:val="20"/>
                <w:lang w:eastAsia="es-CL"/>
              </w:rPr>
            </w:pPr>
            <w:r>
              <w:rPr>
                <w:rFonts w:ascii="Calibri" w:hAnsi="Calibri" w:cs="Arial"/>
                <w:sz w:val="18"/>
                <w:szCs w:val="20"/>
                <w:lang w:eastAsia="es-CL"/>
                <w:color w:val="000000"/>
              </w:rPr>
              <w:t xml:space="preserve">No declarar validado el despliegue hasta contar con evidencia.</w:t>
            </w:r>
          </w:p>
        </w:tc>
      </w:tr>
    </w:tbl>
    <w:p w14:paraId="0FBBD418" w14:textId="77777777" w:rsidR="00D110EC" w:rsidRDefault="00D110EC" w:rsidP="00D110EC">
      <w:pPr>
        <w:spacing w:after="0" w:line="360" w:lineRule="auto"/>
        <w:jc w:val="both"/>
        <w:rPr>
          <w:b/>
          <w:sz w:val="24"/>
          <w:szCs w:val="24"/>
        </w:rPr>
      </w:pPr>
    </w:p>
    <w:tbl>
      <w:tblPr>
        <w:tblStyle w:val="Tablaconcuadrcula"/>
        <w:tblW w:w="9640" w:type="dxa"/>
        <w:tblInd w:w="-714"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9640"/>
      </w:tblGrid>
      <w:tr w:rsidR="00416B89" w14:paraId="5B2FAC7B" w14:textId="77777777" w:rsidTr="00E65CC9">
        <w:trPr>
          <w:trHeight w:val="440"/>
        </w:trPr>
        <w:tc>
          <w:tcPr>
            <w:tcW w:w="9640" w:type="dxa"/>
            <w:vAlign w:val="center"/>
          </w:tcPr>
          <w:p w14:paraId="133108EA" w14:textId="656617DA" w:rsidR="00416B89" w:rsidRPr="00BF2EA6" w:rsidRDefault="009D04DC" w:rsidP="009D04DC">
            <w:pPr>
              <w:rPr>
                <w:b/>
                <w:color w:val="1F3864" w:themeColor="accent1" w:themeShade="80"/>
                <w:sz w:val="28"/>
                <w:szCs w:val="28"/>
              </w:rPr>
            </w:pPr>
            <w:r>
              <w:rPr>
                <w:b/>
                <w:color w:val="1F3864" w:themeColor="accent1" w:themeShade="80"/>
                <w:sz w:val="28"/>
                <w:szCs w:val="28"/>
              </w:rPr>
              <w:t>8</w:t>
            </w:r>
            <w:r w:rsidR="00416B89" w:rsidRPr="00874D16">
              <w:rPr>
                <w:b/>
                <w:color w:val="1F3864" w:themeColor="accent1" w:themeShade="80"/>
                <w:sz w:val="28"/>
                <w:szCs w:val="28"/>
              </w:rPr>
              <w:t xml:space="preserve">. </w:t>
            </w:r>
            <w:r>
              <w:rPr>
                <w:b/>
                <w:color w:val="1F3864" w:themeColor="accent1" w:themeShade="80"/>
                <w:sz w:val="28"/>
                <w:szCs w:val="28"/>
              </w:rPr>
              <w:t xml:space="preserve">Carta Gantt </w:t>
            </w:r>
          </w:p>
        </w:tc>
      </w:tr>
      <w:tr w:rsidR="00416B89" w14:paraId="3D1E863C" w14:textId="77777777" w:rsidTr="00E65CC9">
        <w:trPr>
          <w:trHeight w:val="440"/>
        </w:trPr>
        <w:tc>
          <w:tcPr>
            <w:tcW w:w="9640" w:type="dxa"/>
            <w:shd w:val="clear" w:color="auto" w:fill="D9E2F3" w:themeFill="accent1" w:themeFillTint="33"/>
            <w:vAlign w:val="center"/>
          </w:tcPr>
          <w:p w14:paraId="4EF8E2B8" w14:textId="0172F32A" w:rsidR="00416B89" w:rsidRPr="00874D16" w:rsidRDefault="00416B89" w:rsidP="00E65CC9">
            <w:pPr>
              <w:pStyle w:val="Piedepgina"/>
              <w:jc w:val="both"/>
              <w:rPr>
                <w:rFonts w:ascii="Calibri" w:hAnsi="Calibri"/>
                <w:color w:val="1F3864" w:themeColor="accent1" w:themeShade="80"/>
              </w:rPr>
            </w:pPr>
            <w:r w:rsidRPr="00874D16">
              <w:rPr>
                <w:rFonts w:ascii="Calibri" w:hAnsi="Calibri"/>
                <w:color w:val="1F3864" w:themeColor="accent1" w:themeShade="80"/>
              </w:rPr>
              <w:t xml:space="preserve">Busca un formato de Carta Gantt que te acomode y organiza en </w:t>
            </w:r>
            <w:r w:rsidR="009B74E2">
              <w:rPr>
                <w:rFonts w:ascii="Calibri" w:hAnsi="Calibri"/>
                <w:color w:val="1F3864" w:themeColor="accent1" w:themeShade="80"/>
              </w:rPr>
              <w:t>e</w:t>
            </w:r>
            <w:r w:rsidRPr="00874D16">
              <w:rPr>
                <w:rFonts w:ascii="Calibri" w:hAnsi="Calibri"/>
                <w:color w:val="1F3864" w:themeColor="accent1" w:themeShade="80"/>
              </w:rPr>
              <w:t>ste las actividades planificadas en el punto anterior considerando el periodo asignado para el desarrollo de tu Proyecto APT. Debes mantener la temporalidad del periodo académico en el desarrollo de las tres fases que contempla la Asignatura de Portafolio de T</w:t>
            </w:r>
            <w:r w:rsidR="009B74E2">
              <w:rPr>
                <w:rFonts w:ascii="Calibri" w:hAnsi="Calibri"/>
                <w:color w:val="1F3864" w:themeColor="accent1" w:themeShade="80"/>
              </w:rPr>
              <w:t>í</w:t>
            </w:r>
            <w:r w:rsidRPr="00874D16">
              <w:rPr>
                <w:rFonts w:ascii="Calibri" w:hAnsi="Calibri"/>
                <w:color w:val="1F3864" w:themeColor="accent1" w:themeShade="80"/>
              </w:rPr>
              <w:t>tulo.</w:t>
            </w:r>
          </w:p>
        </w:tc>
      </w:tr>
    </w:tbl>
    <w:p w14:paraId="7843FF4A" w14:textId="118ABDD9" w:rsidR="00D110EC" w:rsidRDefault="00D110EC" w:rsidP="00D110EC">
      <w:pPr>
        <w:spacing w:after="0" w:line="360" w:lineRule="auto"/>
        <w:jc w:val="both"/>
        <w:rPr>
          <w:b/>
          <w:sz w:val="24"/>
          <w:szCs w:val="24"/>
        </w:rPr>
      </w:pPr>
    </w:p>
    <w:p w14:paraId="12A1F504" w14:textId="77777777" w:rsidR="00416B89" w:rsidRDefault="00416B89" w:rsidP="00D110EC">
      <w:pPr>
        <w:spacing w:after="0" w:line="360" w:lineRule="auto"/>
        <w:jc w:val="both"/>
        <w:rPr>
          <w:b/>
          <w:sz w:val="24"/>
          <w:szCs w:val="24"/>
        </w:rPr>
      </w:pPr>
    </w:p>
    <w:tbl>
      <w:tblPr>
        <w:tblStyle w:val="Tablaconcuadrcula"/>
        <w:tblW w:w="10802" w:type="dxa"/>
        <w:tblInd w:w="-116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351"/>
        <w:gridCol w:w="536"/>
        <w:gridCol w:w="522"/>
        <w:gridCol w:w="523"/>
        <w:gridCol w:w="526"/>
        <w:gridCol w:w="523"/>
        <w:gridCol w:w="523"/>
        <w:gridCol w:w="523"/>
        <w:gridCol w:w="523"/>
        <w:gridCol w:w="523"/>
        <w:gridCol w:w="523"/>
        <w:gridCol w:w="523"/>
        <w:gridCol w:w="523"/>
        <w:gridCol w:w="525"/>
        <w:gridCol w:w="525"/>
        <w:gridCol w:w="525"/>
        <w:gridCol w:w="7"/>
        <w:gridCol w:w="518"/>
        <w:gridCol w:w="525"/>
        <w:gridCol w:w="525"/>
        <w:gridCol w:w="10"/>
      </w:tblGrid>
      <w:tr w:rsidR="00D110EC" w14:paraId="1145936D" w14:textId="77777777" w:rsidTr="00D110EC">
        <w:trPr>
          <w:trHeight w:val="294"/>
        </w:trPr>
        <w:tc>
          <w:tcPr>
            <w:tcW w:w="1351" w:type="dxa"/>
            <w:vMerge w:val="restart"/>
            <w:hideMark/>
          </w:tcPr>
          <w:p w14:paraId="63A5A46E" w14:textId="77777777" w:rsidR="00D110EC" w:rsidRDefault="00D110EC" w:rsidP="00C27FB0">
            <w:pPr>
              <w:spacing w:line="360" w:lineRule="auto"/>
              <w:jc w:val="both"/>
              <w:rPr>
                <w:b/>
                <w:sz w:val="16"/>
                <w:szCs w:val="16"/>
              </w:rPr>
            </w:pPr>
            <w:r>
              <w:rPr>
                <w:b/>
                <w:sz w:val="16"/>
                <w:szCs w:val="16"/>
              </w:rPr>
              <w:t>Actividad</w:t>
            </w:r>
          </w:p>
        </w:tc>
        <w:tc>
          <w:tcPr>
            <w:tcW w:w="2107" w:type="dxa"/>
            <w:gridSpan w:val="4"/>
            <w:shd w:val="clear" w:color="auto" w:fill="E2EFD9" w:themeFill="accent6" w:themeFillTint="33"/>
            <w:hideMark/>
          </w:tcPr>
          <w:p w14:paraId="64A1F530" w14:textId="77777777" w:rsidR="00D110EC" w:rsidRDefault="00D110EC" w:rsidP="00C27FB0">
            <w:pPr>
              <w:spacing w:line="360" w:lineRule="auto"/>
              <w:jc w:val="center"/>
              <w:rPr>
                <w:b/>
                <w:sz w:val="16"/>
                <w:szCs w:val="16"/>
              </w:rPr>
            </w:pPr>
            <w:r>
              <w:rPr>
                <w:b/>
                <w:sz w:val="16"/>
                <w:szCs w:val="16"/>
              </w:rPr>
              <w:t>Fase 1</w:t>
            </w:r>
          </w:p>
        </w:tc>
        <w:tc>
          <w:tcPr>
            <w:tcW w:w="5766" w:type="dxa"/>
            <w:gridSpan w:val="12"/>
            <w:shd w:val="clear" w:color="auto" w:fill="FFF2CC" w:themeFill="accent4" w:themeFillTint="33"/>
            <w:hideMark/>
          </w:tcPr>
          <w:p w14:paraId="34481B7D" w14:textId="77777777" w:rsidR="00D110EC" w:rsidRDefault="00D110EC" w:rsidP="00C27FB0">
            <w:pPr>
              <w:spacing w:line="360" w:lineRule="auto"/>
              <w:jc w:val="center"/>
              <w:rPr>
                <w:b/>
                <w:sz w:val="16"/>
                <w:szCs w:val="16"/>
              </w:rPr>
            </w:pPr>
            <w:r>
              <w:rPr>
                <w:b/>
                <w:sz w:val="16"/>
                <w:szCs w:val="16"/>
              </w:rPr>
              <w:t>Fase 2</w:t>
            </w:r>
          </w:p>
        </w:tc>
        <w:tc>
          <w:tcPr>
            <w:tcW w:w="1578" w:type="dxa"/>
            <w:gridSpan w:val="4"/>
            <w:shd w:val="clear" w:color="auto" w:fill="FBE4D5" w:themeFill="accent2" w:themeFillTint="33"/>
            <w:hideMark/>
          </w:tcPr>
          <w:p w14:paraId="4D535736" w14:textId="77777777" w:rsidR="00D110EC" w:rsidRDefault="00D110EC" w:rsidP="00C27FB0">
            <w:pPr>
              <w:spacing w:line="360" w:lineRule="auto"/>
              <w:jc w:val="center"/>
              <w:rPr>
                <w:b/>
                <w:sz w:val="16"/>
                <w:szCs w:val="16"/>
              </w:rPr>
            </w:pPr>
            <w:r>
              <w:rPr>
                <w:b/>
                <w:sz w:val="16"/>
                <w:szCs w:val="16"/>
              </w:rPr>
              <w:t>Fase 3</w:t>
            </w:r>
          </w:p>
        </w:tc>
      </w:tr>
      <w:tr w:rsidR="00D110EC" w14:paraId="739FBFED" w14:textId="77777777" w:rsidTr="00D110EC">
        <w:trPr>
          <w:gridAfter w:val="1"/>
          <w:wAfter w:w="10" w:type="dxa"/>
          <w:trHeight w:val="303"/>
        </w:trPr>
        <w:tc>
          <w:tcPr>
            <w:tcW w:w="0" w:type="auto"/>
            <w:vMerge/>
            <w:vAlign w:val="center"/>
            <w:hideMark/>
          </w:tcPr>
          <w:p w14:paraId="35358A26" w14:textId="77777777" w:rsidR="00D110EC" w:rsidRDefault="00D110EC" w:rsidP="00C27FB0">
            <w:pPr>
              <w:rPr>
                <w:b/>
                <w:sz w:val="16"/>
                <w:szCs w:val="16"/>
              </w:rPr>
            </w:pPr>
          </w:p>
        </w:tc>
        <w:tc>
          <w:tcPr>
            <w:tcW w:w="536" w:type="dxa"/>
            <w:hideMark/>
          </w:tcPr>
          <w:p w14:paraId="6201AD91" w14:textId="77777777" w:rsidR="00D110EC" w:rsidRDefault="00D110EC" w:rsidP="00C27FB0">
            <w:pPr>
              <w:spacing w:line="360" w:lineRule="auto"/>
              <w:jc w:val="center"/>
              <w:rPr>
                <w:b/>
                <w:sz w:val="16"/>
                <w:szCs w:val="16"/>
              </w:rPr>
            </w:pPr>
            <w:r>
              <w:rPr>
                <w:b/>
                <w:sz w:val="16"/>
                <w:szCs w:val="16"/>
              </w:rPr>
              <w:t>S 1</w:t>
            </w:r>
          </w:p>
        </w:tc>
        <w:tc>
          <w:tcPr>
            <w:tcW w:w="522" w:type="dxa"/>
            <w:hideMark/>
          </w:tcPr>
          <w:p w14:paraId="756C84BD" w14:textId="77777777" w:rsidR="00D110EC" w:rsidRDefault="00D110EC" w:rsidP="00C27FB0">
            <w:pPr>
              <w:spacing w:line="360" w:lineRule="auto"/>
              <w:jc w:val="center"/>
              <w:rPr>
                <w:b/>
                <w:sz w:val="16"/>
                <w:szCs w:val="16"/>
              </w:rPr>
            </w:pPr>
            <w:r>
              <w:rPr>
                <w:b/>
                <w:sz w:val="16"/>
                <w:szCs w:val="16"/>
              </w:rPr>
              <w:t>S 2</w:t>
            </w:r>
          </w:p>
        </w:tc>
        <w:tc>
          <w:tcPr>
            <w:tcW w:w="523" w:type="dxa"/>
            <w:hideMark/>
          </w:tcPr>
          <w:p w14:paraId="5F2D4A88" w14:textId="77777777" w:rsidR="00D110EC" w:rsidRDefault="00D110EC" w:rsidP="00C27FB0">
            <w:pPr>
              <w:spacing w:line="360" w:lineRule="auto"/>
              <w:jc w:val="center"/>
              <w:rPr>
                <w:b/>
                <w:sz w:val="16"/>
                <w:szCs w:val="16"/>
              </w:rPr>
            </w:pPr>
            <w:r>
              <w:rPr>
                <w:b/>
                <w:sz w:val="16"/>
                <w:szCs w:val="16"/>
              </w:rPr>
              <w:t>S 3</w:t>
            </w:r>
          </w:p>
        </w:tc>
        <w:tc>
          <w:tcPr>
            <w:tcW w:w="526" w:type="dxa"/>
            <w:hideMark/>
          </w:tcPr>
          <w:p w14:paraId="6791379E" w14:textId="77777777" w:rsidR="00D110EC" w:rsidRDefault="00D110EC" w:rsidP="00C27FB0">
            <w:pPr>
              <w:spacing w:line="360" w:lineRule="auto"/>
              <w:jc w:val="center"/>
              <w:rPr>
                <w:b/>
                <w:sz w:val="16"/>
                <w:szCs w:val="16"/>
              </w:rPr>
            </w:pPr>
            <w:r>
              <w:rPr>
                <w:b/>
                <w:sz w:val="16"/>
                <w:szCs w:val="16"/>
              </w:rPr>
              <w:t>S 4</w:t>
            </w:r>
          </w:p>
        </w:tc>
        <w:tc>
          <w:tcPr>
            <w:tcW w:w="523" w:type="dxa"/>
            <w:hideMark/>
          </w:tcPr>
          <w:p w14:paraId="490F9E09" w14:textId="77777777" w:rsidR="00D110EC" w:rsidRDefault="00D110EC" w:rsidP="00C27FB0">
            <w:pPr>
              <w:spacing w:line="360" w:lineRule="auto"/>
              <w:jc w:val="center"/>
              <w:rPr>
                <w:b/>
                <w:sz w:val="16"/>
                <w:szCs w:val="16"/>
              </w:rPr>
            </w:pPr>
            <w:r>
              <w:rPr>
                <w:b/>
                <w:sz w:val="16"/>
                <w:szCs w:val="16"/>
              </w:rPr>
              <w:t>S 5</w:t>
            </w:r>
          </w:p>
        </w:tc>
        <w:tc>
          <w:tcPr>
            <w:tcW w:w="523" w:type="dxa"/>
            <w:hideMark/>
          </w:tcPr>
          <w:p w14:paraId="772E9FD9" w14:textId="77777777" w:rsidR="00D110EC" w:rsidRDefault="00D110EC" w:rsidP="00C27FB0">
            <w:pPr>
              <w:spacing w:line="360" w:lineRule="auto"/>
              <w:jc w:val="center"/>
              <w:rPr>
                <w:b/>
                <w:sz w:val="16"/>
                <w:szCs w:val="16"/>
              </w:rPr>
            </w:pPr>
            <w:r>
              <w:rPr>
                <w:b/>
                <w:sz w:val="16"/>
                <w:szCs w:val="16"/>
              </w:rPr>
              <w:t>S 6</w:t>
            </w:r>
          </w:p>
        </w:tc>
        <w:tc>
          <w:tcPr>
            <w:tcW w:w="523" w:type="dxa"/>
            <w:hideMark/>
          </w:tcPr>
          <w:p w14:paraId="52B74D34" w14:textId="77777777" w:rsidR="00D110EC" w:rsidRDefault="00D110EC" w:rsidP="00C27FB0">
            <w:pPr>
              <w:spacing w:line="360" w:lineRule="auto"/>
              <w:jc w:val="center"/>
              <w:rPr>
                <w:b/>
                <w:sz w:val="16"/>
                <w:szCs w:val="16"/>
              </w:rPr>
            </w:pPr>
            <w:r>
              <w:rPr>
                <w:b/>
                <w:sz w:val="16"/>
                <w:szCs w:val="16"/>
              </w:rPr>
              <w:t>S 7</w:t>
            </w:r>
          </w:p>
        </w:tc>
        <w:tc>
          <w:tcPr>
            <w:tcW w:w="523" w:type="dxa"/>
            <w:hideMark/>
          </w:tcPr>
          <w:p w14:paraId="5D19AA04" w14:textId="77777777" w:rsidR="00D110EC" w:rsidRDefault="00D110EC" w:rsidP="00C27FB0">
            <w:pPr>
              <w:spacing w:line="360" w:lineRule="auto"/>
              <w:jc w:val="center"/>
              <w:rPr>
                <w:b/>
                <w:sz w:val="16"/>
                <w:szCs w:val="16"/>
              </w:rPr>
            </w:pPr>
            <w:r>
              <w:rPr>
                <w:b/>
                <w:sz w:val="16"/>
                <w:szCs w:val="16"/>
              </w:rPr>
              <w:t>S 8</w:t>
            </w:r>
          </w:p>
        </w:tc>
        <w:tc>
          <w:tcPr>
            <w:tcW w:w="523" w:type="dxa"/>
            <w:hideMark/>
          </w:tcPr>
          <w:p w14:paraId="3C9C4B66" w14:textId="77777777" w:rsidR="00D110EC" w:rsidRDefault="00D110EC" w:rsidP="00C27FB0">
            <w:pPr>
              <w:spacing w:line="360" w:lineRule="auto"/>
              <w:jc w:val="center"/>
              <w:rPr>
                <w:b/>
                <w:sz w:val="16"/>
                <w:szCs w:val="16"/>
              </w:rPr>
            </w:pPr>
            <w:r>
              <w:rPr>
                <w:b/>
                <w:sz w:val="16"/>
                <w:szCs w:val="16"/>
              </w:rPr>
              <w:t>S 9</w:t>
            </w:r>
          </w:p>
        </w:tc>
        <w:tc>
          <w:tcPr>
            <w:tcW w:w="523" w:type="dxa"/>
            <w:hideMark/>
          </w:tcPr>
          <w:p w14:paraId="530549C4" w14:textId="77777777" w:rsidR="00D110EC" w:rsidRDefault="00D110EC" w:rsidP="00C27FB0">
            <w:pPr>
              <w:spacing w:line="360" w:lineRule="auto"/>
              <w:jc w:val="center"/>
              <w:rPr>
                <w:b/>
                <w:sz w:val="16"/>
                <w:szCs w:val="16"/>
              </w:rPr>
            </w:pPr>
            <w:r>
              <w:rPr>
                <w:b/>
                <w:sz w:val="16"/>
                <w:szCs w:val="16"/>
              </w:rPr>
              <w:t>S 10</w:t>
            </w:r>
          </w:p>
        </w:tc>
        <w:tc>
          <w:tcPr>
            <w:tcW w:w="523" w:type="dxa"/>
            <w:hideMark/>
          </w:tcPr>
          <w:p w14:paraId="0CEBC982" w14:textId="77777777" w:rsidR="00D110EC" w:rsidRDefault="00D110EC" w:rsidP="00C27FB0">
            <w:pPr>
              <w:spacing w:line="360" w:lineRule="auto"/>
              <w:jc w:val="center"/>
              <w:rPr>
                <w:b/>
                <w:sz w:val="16"/>
                <w:szCs w:val="16"/>
              </w:rPr>
            </w:pPr>
            <w:r>
              <w:rPr>
                <w:b/>
                <w:sz w:val="16"/>
                <w:szCs w:val="16"/>
              </w:rPr>
              <w:t>S 11</w:t>
            </w:r>
          </w:p>
        </w:tc>
        <w:tc>
          <w:tcPr>
            <w:tcW w:w="523" w:type="dxa"/>
            <w:hideMark/>
          </w:tcPr>
          <w:p w14:paraId="4C9E49E1" w14:textId="77777777" w:rsidR="00D110EC" w:rsidRDefault="00D110EC" w:rsidP="00C27FB0">
            <w:pPr>
              <w:spacing w:line="360" w:lineRule="auto"/>
              <w:jc w:val="center"/>
              <w:rPr>
                <w:b/>
                <w:sz w:val="16"/>
                <w:szCs w:val="16"/>
              </w:rPr>
            </w:pPr>
            <w:r>
              <w:rPr>
                <w:b/>
                <w:sz w:val="16"/>
                <w:szCs w:val="16"/>
              </w:rPr>
              <w:t>S 12</w:t>
            </w:r>
          </w:p>
        </w:tc>
        <w:tc>
          <w:tcPr>
            <w:tcW w:w="525" w:type="dxa"/>
            <w:hideMark/>
          </w:tcPr>
          <w:p w14:paraId="6F852BC8" w14:textId="77777777" w:rsidR="00D110EC" w:rsidRDefault="00D110EC" w:rsidP="00C27FB0">
            <w:pPr>
              <w:spacing w:line="360" w:lineRule="auto"/>
              <w:jc w:val="center"/>
              <w:rPr>
                <w:b/>
                <w:sz w:val="16"/>
                <w:szCs w:val="16"/>
              </w:rPr>
            </w:pPr>
            <w:r>
              <w:rPr>
                <w:b/>
                <w:sz w:val="16"/>
                <w:szCs w:val="16"/>
              </w:rPr>
              <w:t>S 13</w:t>
            </w:r>
          </w:p>
        </w:tc>
        <w:tc>
          <w:tcPr>
            <w:tcW w:w="525" w:type="dxa"/>
            <w:hideMark/>
          </w:tcPr>
          <w:p w14:paraId="62ED78D6" w14:textId="77777777" w:rsidR="00D110EC" w:rsidRDefault="00D110EC" w:rsidP="00C27FB0">
            <w:pPr>
              <w:spacing w:line="360" w:lineRule="auto"/>
              <w:jc w:val="center"/>
              <w:rPr>
                <w:b/>
                <w:sz w:val="16"/>
                <w:szCs w:val="16"/>
              </w:rPr>
            </w:pPr>
            <w:r>
              <w:rPr>
                <w:b/>
                <w:sz w:val="16"/>
                <w:szCs w:val="16"/>
              </w:rPr>
              <w:t>S 14</w:t>
            </w:r>
          </w:p>
        </w:tc>
        <w:tc>
          <w:tcPr>
            <w:tcW w:w="525" w:type="dxa"/>
            <w:hideMark/>
          </w:tcPr>
          <w:p w14:paraId="4B419A36" w14:textId="77777777" w:rsidR="00D110EC" w:rsidRDefault="00D110EC" w:rsidP="00C27FB0">
            <w:pPr>
              <w:spacing w:line="360" w:lineRule="auto"/>
              <w:jc w:val="center"/>
              <w:rPr>
                <w:b/>
                <w:sz w:val="16"/>
                <w:szCs w:val="16"/>
              </w:rPr>
            </w:pPr>
            <w:r>
              <w:rPr>
                <w:b/>
                <w:sz w:val="16"/>
                <w:szCs w:val="16"/>
              </w:rPr>
              <w:t>S 15</w:t>
            </w:r>
          </w:p>
        </w:tc>
        <w:tc>
          <w:tcPr>
            <w:tcW w:w="525" w:type="dxa"/>
            <w:gridSpan w:val="2"/>
            <w:hideMark/>
          </w:tcPr>
          <w:p w14:paraId="2EC5D5BF" w14:textId="77777777" w:rsidR="00D110EC" w:rsidRDefault="00D110EC" w:rsidP="00C27FB0">
            <w:pPr>
              <w:spacing w:line="360" w:lineRule="auto"/>
              <w:jc w:val="center"/>
              <w:rPr>
                <w:b/>
                <w:sz w:val="16"/>
                <w:szCs w:val="16"/>
              </w:rPr>
            </w:pPr>
            <w:r>
              <w:rPr>
                <w:b/>
                <w:sz w:val="16"/>
                <w:szCs w:val="16"/>
              </w:rPr>
              <w:t>S 16</w:t>
            </w:r>
          </w:p>
        </w:tc>
        <w:tc>
          <w:tcPr>
            <w:tcW w:w="525" w:type="dxa"/>
            <w:hideMark/>
          </w:tcPr>
          <w:p w14:paraId="76A5C8D7" w14:textId="77777777" w:rsidR="00D110EC" w:rsidRDefault="00D110EC" w:rsidP="00C27FB0">
            <w:pPr>
              <w:spacing w:line="360" w:lineRule="auto"/>
              <w:jc w:val="center"/>
              <w:rPr>
                <w:b/>
                <w:sz w:val="16"/>
                <w:szCs w:val="16"/>
              </w:rPr>
            </w:pPr>
            <w:r>
              <w:rPr>
                <w:b/>
                <w:sz w:val="16"/>
                <w:szCs w:val="16"/>
              </w:rPr>
              <w:t>S 17</w:t>
            </w:r>
          </w:p>
        </w:tc>
        <w:tc>
          <w:tcPr>
            <w:tcW w:w="525" w:type="dxa"/>
            <w:hideMark/>
          </w:tcPr>
          <w:p w14:paraId="5116D2BF" w14:textId="77777777" w:rsidR="00D110EC" w:rsidRDefault="00D110EC" w:rsidP="00C27FB0">
            <w:pPr>
              <w:spacing w:line="360" w:lineRule="auto"/>
              <w:jc w:val="center"/>
              <w:rPr>
                <w:b/>
                <w:sz w:val="16"/>
                <w:szCs w:val="16"/>
              </w:rPr>
            </w:pPr>
            <w:r>
              <w:rPr>
                <w:b/>
                <w:sz w:val="16"/>
                <w:szCs w:val="16"/>
              </w:rPr>
              <w:t>S 18</w:t>
            </w:r>
          </w:p>
        </w:tc>
      </w:tr>
      <w:tr w:rsidR="00D110EC" w14:paraId="27BED54C" w14:textId="77777777" w:rsidTr="00D110EC">
        <w:trPr>
          <w:gridAfter w:val="1"/>
          <w:wAfter w:w="10" w:type="dxa"/>
          <w:trHeight w:val="294"/>
        </w:trPr>
        <w:tc>
          <w:tcPr>
            <w:tcW w:w="1351" w:type="dxa"/>
            <w:hideMark/>
          </w:tcPr>
          <w:p>
            <w:pPr>
              <w:spacing w:line="360" w:lineRule="auto"/>
              <w:jc w:val="both"/>
              <w:rPr>
                <w:b/>
                <w:sz w:val="16"/>
                <w:szCs w:val="16"/>
              </w:rPr>
            </w:pPr>
            <w:r>
              <w:rPr>
                <w:sz w:val="16"/>
                <w:szCs w:val="16"/>
                <w:color w:val="000000"/>
              </w:rPr>
              <w:t xml:space="preserve">Definición y diseño</w:t>
            </w:r>
          </w:p>
        </w:tc>
        <w:tc>
          <w:tcPr>
            <w:tcW w:w="536" w:type="dxa"/>
          </w:tcPr>
          <w:p>
            <w:pPr>
              <w:spacing w:line="360" w:lineRule="auto"/>
              <w:jc w:val="both"/>
              <w:rPr>
                <w:b/>
                <w:sz w:val="16"/>
                <w:szCs w:val="16"/>
              </w:rPr>
            </w:pPr>
            <w:r>
              <w:rPr>
                <w:sz w:val="16"/>
                <w:szCs w:val="16"/>
                <w:color w:val="000000"/>
              </w:rPr>
              <w:t xml:space="preserve">X</w:t>
            </w:r>
          </w:p>
        </w:tc>
        <w:tc>
          <w:tcPr>
            <w:tcW w:w="522" w:type="dxa"/>
          </w:tcPr>
          <w:p>
            <w:pPr>
              <w:spacing w:line="360" w:lineRule="auto"/>
              <w:jc w:val="both"/>
              <w:rPr>
                <w:b/>
                <w:sz w:val="16"/>
                <w:szCs w:val="16"/>
              </w:rPr>
            </w:pPr>
            <w:r>
              <w:rPr>
                <w:sz w:val="16"/>
                <w:szCs w:val="16"/>
                <w:color w:val="000000"/>
              </w:rPr>
              <w:t xml:space="preserve">X</w:t>
            </w:r>
          </w:p>
        </w:tc>
        <w:tc>
          <w:tcPr>
            <w:tcW w:w="523" w:type="dxa"/>
          </w:tcPr>
          <w:p>
            <w:pPr>
              <w:spacing w:line="360" w:lineRule="auto"/>
              <w:jc w:val="both"/>
              <w:rPr>
                <w:b/>
                <w:sz w:val="16"/>
                <w:szCs w:val="16"/>
              </w:rPr>
            </w:pPr>
            <w:r>
              <w:rPr>
                <w:sz w:val="16"/>
                <w:szCs w:val="16"/>
                <w:color w:val="000000"/>
              </w:rPr>
              <w:t xml:space="preserve">X</w:t>
            </w:r>
          </w:p>
        </w:tc>
        <w:tc>
          <w:tcPr>
            <w:tcW w:w="526" w:type="dxa"/>
          </w:tcPr>
          <w:p>
            <w:pPr>
              <w:spacing w:line="360" w:lineRule="auto"/>
              <w:jc w:val="both"/>
              <w:rPr>
                <w:b/>
                <w:sz w:val="16"/>
                <w:szCs w:val="16"/>
              </w:rPr>
            </w:pPr>
            <w:r>
              <w:rPr>
                <w:sz w:val="16"/>
                <w:szCs w:val="16"/>
                <w:color w:val="000000"/>
              </w:rPr>
              <w:t xml:space="preserve">X</w:t>
            </w:r>
          </w:p>
        </w:tc>
        <w:tc>
          <w:tcPr>
            <w:tcW w:w="523" w:type="dxa"/>
          </w:tcPr>
          <w:p>
            <w:pPr>
              <w:spacing w:line="360" w:lineRule="auto"/>
              <w:jc w:val="both"/>
              <w:rPr>
                <w:b/>
                <w:sz w:val="16"/>
                <w:szCs w:val="16"/>
              </w:rPr>
            </w:pPr>
            <w:r>
              <w:rPr>
                <w:sz w:val="16"/>
                <w:szCs w:val="16"/>
                <w:color w:val="000000"/>
              </w:rPr>
              <w:t xml:space="preserve"/>
            </w:r>
          </w:p>
        </w:tc>
        <w:tc>
          <w:tcPr>
            <w:tcW w:w="523" w:type="dxa"/>
          </w:tcPr>
          <w:p>
            <w:pPr>
              <w:spacing w:line="360" w:lineRule="auto"/>
              <w:jc w:val="both"/>
              <w:rPr>
                <w:b/>
                <w:sz w:val="16"/>
                <w:szCs w:val="16"/>
              </w:rPr>
            </w:pPr>
            <w:r>
              <w:rPr>
                <w:sz w:val="16"/>
                <w:szCs w:val="16"/>
                <w:color w:val="000000"/>
              </w:rPr>
              <w:t xml:space="preserve"/>
            </w:r>
          </w:p>
        </w:tc>
        <w:tc>
          <w:tcPr>
            <w:tcW w:w="523" w:type="dxa"/>
          </w:tcPr>
          <w:p>
            <w:pPr>
              <w:spacing w:line="360" w:lineRule="auto"/>
              <w:jc w:val="both"/>
              <w:rPr>
                <w:b/>
                <w:sz w:val="16"/>
                <w:szCs w:val="16"/>
              </w:rPr>
            </w:pPr>
            <w:r>
              <w:rPr>
                <w:sz w:val="16"/>
                <w:szCs w:val="16"/>
                <w:color w:val="000000"/>
              </w:rPr>
              <w:t xml:space="preserve"/>
            </w:r>
          </w:p>
        </w:tc>
        <w:tc>
          <w:tcPr>
            <w:tcW w:w="523" w:type="dxa"/>
          </w:tcPr>
          <w:p>
            <w:pPr>
              <w:spacing w:line="360" w:lineRule="auto"/>
              <w:jc w:val="both"/>
              <w:rPr>
                <w:b/>
                <w:sz w:val="16"/>
                <w:szCs w:val="16"/>
              </w:rPr>
            </w:pPr>
            <w:r>
              <w:rPr>
                <w:sz w:val="16"/>
                <w:szCs w:val="16"/>
                <w:color w:val="000000"/>
              </w:rPr>
              <w:t xml:space="preserve"/>
            </w:r>
          </w:p>
        </w:tc>
        <w:tc>
          <w:tcPr>
            <w:tcW w:w="523" w:type="dxa"/>
          </w:tcPr>
          <w:p>
            <w:pPr>
              <w:spacing w:line="360" w:lineRule="auto"/>
              <w:jc w:val="both"/>
              <w:rPr>
                <w:b/>
                <w:sz w:val="16"/>
                <w:szCs w:val="16"/>
              </w:rPr>
            </w:pPr>
            <w:r>
              <w:rPr>
                <w:sz w:val="16"/>
                <w:szCs w:val="16"/>
                <w:color w:val="000000"/>
              </w:rPr>
              <w:t xml:space="preserve"/>
            </w:r>
          </w:p>
        </w:tc>
        <w:tc>
          <w:tcPr>
            <w:tcW w:w="523" w:type="dxa"/>
          </w:tcPr>
          <w:p>
            <w:pPr>
              <w:spacing w:line="360" w:lineRule="auto"/>
              <w:jc w:val="both"/>
              <w:rPr>
                <w:b/>
                <w:sz w:val="16"/>
                <w:szCs w:val="16"/>
              </w:rPr>
            </w:pPr>
            <w:r>
              <w:rPr>
                <w:sz w:val="16"/>
                <w:szCs w:val="16"/>
                <w:color w:val="000000"/>
              </w:rPr>
              <w:t xml:space="preserve"/>
            </w:r>
          </w:p>
        </w:tc>
        <w:tc>
          <w:tcPr>
            <w:tcW w:w="523" w:type="dxa"/>
          </w:tcPr>
          <w:p>
            <w:pPr>
              <w:spacing w:line="360" w:lineRule="auto"/>
              <w:jc w:val="both"/>
              <w:rPr>
                <w:b/>
                <w:sz w:val="16"/>
                <w:szCs w:val="16"/>
              </w:rPr>
            </w:pPr>
            <w:r>
              <w:rPr>
                <w:sz w:val="16"/>
                <w:szCs w:val="16"/>
                <w:color w:val="000000"/>
              </w:rPr>
              <w:t xml:space="preserve"/>
            </w:r>
          </w:p>
        </w:tc>
        <w:tc>
          <w:tcPr>
            <w:tcW w:w="523" w:type="dxa"/>
          </w:tcPr>
          <w:p>
            <w:pPr>
              <w:spacing w:line="360" w:lineRule="auto"/>
              <w:jc w:val="both"/>
              <w:rPr>
                <w:b/>
                <w:sz w:val="16"/>
                <w:szCs w:val="16"/>
              </w:rPr>
            </w:pPr>
            <w:r>
              <w:rPr>
                <w:sz w:val="16"/>
                <w:szCs w:val="16"/>
                <w:color w:val="000000"/>
              </w:rPr>
              <w:t xml:space="preserve"/>
            </w:r>
          </w:p>
        </w:tc>
        <w:tc>
          <w:tcPr>
            <w:tcW w:w="525" w:type="dxa"/>
          </w:tcPr>
          <w:p>
            <w:pPr>
              <w:spacing w:line="360" w:lineRule="auto"/>
              <w:jc w:val="both"/>
              <w:rPr>
                <w:b/>
                <w:sz w:val="16"/>
                <w:szCs w:val="16"/>
              </w:rPr>
            </w:pPr>
            <w:r>
              <w:rPr>
                <w:sz w:val="16"/>
                <w:szCs w:val="16"/>
                <w:color w:val="000000"/>
              </w:rPr>
              <w:t xml:space="preserve"/>
            </w:r>
          </w:p>
        </w:tc>
        <w:tc>
          <w:tcPr>
            <w:tcW w:w="525" w:type="dxa"/>
          </w:tcPr>
          <w:p>
            <w:pPr>
              <w:spacing w:line="360" w:lineRule="auto"/>
              <w:jc w:val="both"/>
              <w:rPr>
                <w:b/>
                <w:sz w:val="16"/>
                <w:szCs w:val="16"/>
              </w:rPr>
            </w:pPr>
            <w:r>
              <w:rPr>
                <w:sz w:val="16"/>
                <w:szCs w:val="16"/>
                <w:color w:val="000000"/>
              </w:rPr>
              <w:t xml:space="preserve"/>
            </w:r>
          </w:p>
        </w:tc>
        <w:tc>
          <w:tcPr>
            <w:tcW w:w="525" w:type="dxa"/>
          </w:tcPr>
          <w:p>
            <w:pPr>
              <w:spacing w:line="360" w:lineRule="auto"/>
              <w:jc w:val="both"/>
              <w:rPr>
                <w:b/>
                <w:sz w:val="16"/>
                <w:szCs w:val="16"/>
              </w:rPr>
            </w:pPr>
            <w:r>
              <w:rPr>
                <w:sz w:val="16"/>
                <w:szCs w:val="16"/>
                <w:color w:val="000000"/>
              </w:rPr>
              <w:t xml:space="preserve"/>
            </w:r>
          </w:p>
        </w:tc>
        <w:tc>
          <w:tcPr>
            <w:tcW w:w="525" w:type="dxa"/>
            <w:gridSpan w:val="2"/>
          </w:tcPr>
          <w:p>
            <w:pPr>
              <w:spacing w:line="360" w:lineRule="auto"/>
              <w:jc w:val="both"/>
              <w:rPr>
                <w:b/>
                <w:sz w:val="16"/>
                <w:szCs w:val="16"/>
              </w:rPr>
            </w:pPr>
            <w:r>
              <w:rPr>
                <w:sz w:val="16"/>
                <w:szCs w:val="16"/>
                <w:color w:val="000000"/>
              </w:rPr>
              <w:t xml:space="preserve"/>
            </w:r>
          </w:p>
        </w:tc>
        <w:tc>
          <w:tcPr>
            <w:tcW w:w="525" w:type="dxa"/>
          </w:tcPr>
          <w:p>
            <w:pPr>
              <w:spacing w:line="360" w:lineRule="auto"/>
              <w:jc w:val="both"/>
              <w:rPr>
                <w:b/>
                <w:sz w:val="16"/>
                <w:szCs w:val="16"/>
              </w:rPr>
            </w:pPr>
            <w:r>
              <w:rPr>
                <w:sz w:val="16"/>
                <w:szCs w:val="16"/>
                <w:color w:val="000000"/>
              </w:rPr>
              <w:t xml:space="preserve"/>
            </w:r>
          </w:p>
        </w:tc>
        <w:tc>
          <w:tcPr>
            <w:tcW w:w="525" w:type="dxa"/>
          </w:tcPr>
          <w:p>
            <w:pPr>
              <w:spacing w:line="360" w:lineRule="auto"/>
              <w:jc w:val="both"/>
              <w:rPr>
                <w:b/>
                <w:sz w:val="16"/>
                <w:szCs w:val="16"/>
              </w:rPr>
            </w:pPr>
            <w:r>
              <w:rPr>
                <w:sz w:val="16"/>
                <w:szCs w:val="16"/>
                <w:color w:val="000000"/>
              </w:rPr>
              <w:t xml:space="preserve"/>
            </w:r>
          </w:p>
        </w:tc>
      </w:tr>
      <w:tr w:rsidR="00D110EC" w14:paraId="53B6C8F1" w14:textId="77777777" w:rsidTr="00D110EC">
        <w:trPr>
          <w:gridAfter w:val="1"/>
          <w:wAfter w:w="10" w:type="dxa"/>
          <w:trHeight w:val="303"/>
        </w:trPr>
        <w:tc>
          <w:tcPr>
            <w:tcW w:w="1351" w:type="dxa"/>
          </w:tcPr>
          <w:p>
            <w:pPr>
              <w:spacing w:line="360" w:lineRule="auto"/>
              <w:jc w:val="both"/>
              <w:rPr>
                <w:b/>
                <w:sz w:val="16"/>
                <w:szCs w:val="16"/>
              </w:rPr>
            </w:pPr>
            <w:r>
              <w:rPr>
                <w:sz w:val="16"/>
                <w:szCs w:val="16"/>
                <w:color w:val="000000"/>
              </w:rPr>
              <w:t xml:space="preserve">Implementación y pruebas</w:t>
            </w:r>
          </w:p>
        </w:tc>
        <w:tc>
          <w:tcPr>
            <w:tcW w:w="536" w:type="dxa"/>
          </w:tcPr>
          <w:p>
            <w:pPr>
              <w:spacing w:line="360" w:lineRule="auto"/>
              <w:jc w:val="both"/>
              <w:rPr>
                <w:b/>
                <w:sz w:val="16"/>
                <w:szCs w:val="16"/>
              </w:rPr>
            </w:pPr>
            <w:r>
              <w:rPr>
                <w:sz w:val="16"/>
                <w:szCs w:val="16"/>
                <w:color w:val="000000"/>
              </w:rPr>
              <w:t xml:space="preserve"/>
            </w:r>
          </w:p>
        </w:tc>
        <w:tc>
          <w:tcPr>
            <w:tcW w:w="522" w:type="dxa"/>
          </w:tcPr>
          <w:p>
            <w:pPr>
              <w:spacing w:line="360" w:lineRule="auto"/>
              <w:jc w:val="both"/>
              <w:rPr>
                <w:b/>
                <w:sz w:val="16"/>
                <w:szCs w:val="16"/>
              </w:rPr>
            </w:pPr>
            <w:r>
              <w:rPr>
                <w:sz w:val="16"/>
                <w:szCs w:val="16"/>
                <w:color w:val="000000"/>
              </w:rPr>
              <w:t xml:space="preserve"/>
            </w:r>
          </w:p>
        </w:tc>
        <w:tc>
          <w:tcPr>
            <w:tcW w:w="523" w:type="dxa"/>
          </w:tcPr>
          <w:p>
            <w:pPr>
              <w:spacing w:line="360" w:lineRule="auto"/>
              <w:jc w:val="both"/>
              <w:rPr>
                <w:b/>
                <w:sz w:val="16"/>
                <w:szCs w:val="16"/>
              </w:rPr>
            </w:pPr>
            <w:r>
              <w:rPr>
                <w:sz w:val="16"/>
                <w:szCs w:val="16"/>
                <w:color w:val="000000"/>
              </w:rPr>
              <w:t xml:space="preserve"/>
            </w:r>
          </w:p>
        </w:tc>
        <w:tc>
          <w:tcPr>
            <w:tcW w:w="526" w:type="dxa"/>
          </w:tcPr>
          <w:p>
            <w:pPr>
              <w:spacing w:line="360" w:lineRule="auto"/>
              <w:jc w:val="both"/>
              <w:rPr>
                <w:b/>
                <w:sz w:val="16"/>
                <w:szCs w:val="16"/>
              </w:rPr>
            </w:pPr>
            <w:r>
              <w:rPr>
                <w:sz w:val="16"/>
                <w:szCs w:val="16"/>
                <w:color w:val="000000"/>
              </w:rPr>
              <w:t xml:space="preserve"/>
            </w:r>
          </w:p>
        </w:tc>
        <w:tc>
          <w:tcPr>
            <w:tcW w:w="523" w:type="dxa"/>
          </w:tcPr>
          <w:p>
            <w:pPr>
              <w:spacing w:line="360" w:lineRule="auto"/>
              <w:jc w:val="both"/>
              <w:rPr>
                <w:b/>
                <w:sz w:val="16"/>
                <w:szCs w:val="16"/>
              </w:rPr>
            </w:pPr>
            <w:r>
              <w:rPr>
                <w:sz w:val="16"/>
                <w:szCs w:val="16"/>
                <w:color w:val="000000"/>
              </w:rPr>
              <w:t xml:space="preserve">X</w:t>
            </w:r>
          </w:p>
        </w:tc>
        <w:tc>
          <w:tcPr>
            <w:tcW w:w="523" w:type="dxa"/>
          </w:tcPr>
          <w:p>
            <w:pPr>
              <w:spacing w:line="360" w:lineRule="auto"/>
              <w:jc w:val="both"/>
              <w:rPr>
                <w:b/>
                <w:sz w:val="16"/>
                <w:szCs w:val="16"/>
              </w:rPr>
            </w:pPr>
            <w:r>
              <w:rPr>
                <w:sz w:val="16"/>
                <w:szCs w:val="16"/>
                <w:color w:val="000000"/>
              </w:rPr>
              <w:t xml:space="preserve">X</w:t>
            </w:r>
          </w:p>
        </w:tc>
        <w:tc>
          <w:tcPr>
            <w:tcW w:w="523" w:type="dxa"/>
          </w:tcPr>
          <w:p>
            <w:pPr>
              <w:spacing w:line="360" w:lineRule="auto"/>
              <w:jc w:val="both"/>
              <w:rPr>
                <w:b/>
                <w:sz w:val="16"/>
                <w:szCs w:val="16"/>
              </w:rPr>
            </w:pPr>
            <w:r>
              <w:rPr>
                <w:sz w:val="16"/>
                <w:szCs w:val="16"/>
                <w:color w:val="000000"/>
              </w:rPr>
              <w:t xml:space="preserve">X</w:t>
            </w:r>
          </w:p>
        </w:tc>
        <w:tc>
          <w:tcPr>
            <w:tcW w:w="523" w:type="dxa"/>
          </w:tcPr>
          <w:p>
            <w:pPr>
              <w:spacing w:line="360" w:lineRule="auto"/>
              <w:jc w:val="both"/>
              <w:rPr>
                <w:b/>
                <w:sz w:val="16"/>
                <w:szCs w:val="16"/>
              </w:rPr>
            </w:pPr>
            <w:r>
              <w:rPr>
                <w:sz w:val="16"/>
                <w:szCs w:val="16"/>
                <w:color w:val="000000"/>
              </w:rPr>
              <w:t xml:space="preserve">X</w:t>
            </w:r>
          </w:p>
        </w:tc>
        <w:tc>
          <w:tcPr>
            <w:tcW w:w="523" w:type="dxa"/>
          </w:tcPr>
          <w:p>
            <w:pPr>
              <w:spacing w:line="360" w:lineRule="auto"/>
              <w:jc w:val="both"/>
              <w:rPr>
                <w:b/>
                <w:sz w:val="16"/>
                <w:szCs w:val="16"/>
              </w:rPr>
            </w:pPr>
            <w:r>
              <w:rPr>
                <w:sz w:val="16"/>
                <w:szCs w:val="16"/>
                <w:color w:val="000000"/>
              </w:rPr>
              <w:t xml:space="preserve">X</w:t>
            </w:r>
          </w:p>
        </w:tc>
        <w:tc>
          <w:tcPr>
            <w:tcW w:w="523" w:type="dxa"/>
          </w:tcPr>
          <w:p>
            <w:pPr>
              <w:spacing w:line="360" w:lineRule="auto"/>
              <w:jc w:val="both"/>
              <w:rPr>
                <w:b/>
                <w:sz w:val="16"/>
                <w:szCs w:val="16"/>
              </w:rPr>
            </w:pPr>
            <w:r>
              <w:rPr>
                <w:sz w:val="16"/>
                <w:szCs w:val="16"/>
                <w:color w:val="000000"/>
              </w:rPr>
              <w:t xml:space="preserve">X</w:t>
            </w:r>
          </w:p>
        </w:tc>
        <w:tc>
          <w:tcPr>
            <w:tcW w:w="523" w:type="dxa"/>
          </w:tcPr>
          <w:p>
            <w:pPr>
              <w:spacing w:line="360" w:lineRule="auto"/>
              <w:jc w:val="both"/>
              <w:rPr>
                <w:b/>
                <w:sz w:val="16"/>
                <w:szCs w:val="16"/>
              </w:rPr>
            </w:pPr>
            <w:r>
              <w:rPr>
                <w:sz w:val="16"/>
                <w:szCs w:val="16"/>
                <w:color w:val="000000"/>
              </w:rPr>
              <w:t xml:space="preserve">X</w:t>
            </w:r>
          </w:p>
        </w:tc>
        <w:tc>
          <w:tcPr>
            <w:tcW w:w="523" w:type="dxa"/>
          </w:tcPr>
          <w:p>
            <w:pPr>
              <w:spacing w:line="360" w:lineRule="auto"/>
              <w:jc w:val="both"/>
              <w:rPr>
                <w:b/>
                <w:sz w:val="16"/>
                <w:szCs w:val="16"/>
              </w:rPr>
            </w:pPr>
            <w:r>
              <w:rPr>
                <w:sz w:val="16"/>
                <w:szCs w:val="16"/>
                <w:color w:val="000000"/>
              </w:rPr>
              <w:t xml:space="preserve">X</w:t>
            </w:r>
          </w:p>
        </w:tc>
        <w:tc>
          <w:tcPr>
            <w:tcW w:w="525" w:type="dxa"/>
          </w:tcPr>
          <w:p>
            <w:pPr>
              <w:spacing w:line="360" w:lineRule="auto"/>
              <w:jc w:val="both"/>
              <w:rPr>
                <w:b/>
                <w:sz w:val="16"/>
                <w:szCs w:val="16"/>
              </w:rPr>
            </w:pPr>
            <w:r>
              <w:rPr>
                <w:sz w:val="16"/>
                <w:szCs w:val="16"/>
                <w:color w:val="000000"/>
              </w:rPr>
              <w:t xml:space="preserve">X</w:t>
            </w:r>
          </w:p>
        </w:tc>
        <w:tc>
          <w:tcPr>
            <w:tcW w:w="525" w:type="dxa"/>
          </w:tcPr>
          <w:p>
            <w:pPr>
              <w:spacing w:line="360" w:lineRule="auto"/>
              <w:jc w:val="both"/>
              <w:rPr>
                <w:b/>
                <w:sz w:val="16"/>
                <w:szCs w:val="16"/>
              </w:rPr>
            </w:pPr>
            <w:r>
              <w:rPr>
                <w:sz w:val="16"/>
                <w:szCs w:val="16"/>
                <w:color w:val="000000"/>
              </w:rPr>
              <w:t xml:space="preserve">X</w:t>
            </w:r>
          </w:p>
        </w:tc>
        <w:tc>
          <w:tcPr>
            <w:tcW w:w="525" w:type="dxa"/>
          </w:tcPr>
          <w:p>
            <w:pPr>
              <w:spacing w:line="360" w:lineRule="auto"/>
              <w:jc w:val="both"/>
              <w:rPr>
                <w:b/>
                <w:sz w:val="16"/>
                <w:szCs w:val="16"/>
              </w:rPr>
            </w:pPr>
            <w:r>
              <w:rPr>
                <w:sz w:val="16"/>
                <w:szCs w:val="16"/>
                <w:color w:val="000000"/>
              </w:rPr>
              <w:t xml:space="preserve">X</w:t>
            </w:r>
          </w:p>
        </w:tc>
        <w:tc>
          <w:tcPr>
            <w:tcW w:w="525" w:type="dxa"/>
            <w:gridSpan w:val="2"/>
          </w:tcPr>
          <w:p>
            <w:pPr>
              <w:spacing w:line="360" w:lineRule="auto"/>
              <w:jc w:val="both"/>
              <w:rPr>
                <w:b/>
                <w:sz w:val="16"/>
                <w:szCs w:val="16"/>
              </w:rPr>
            </w:pPr>
            <w:r>
              <w:rPr>
                <w:sz w:val="16"/>
                <w:szCs w:val="16"/>
                <w:color w:val="000000"/>
              </w:rPr>
              <w:t xml:space="preserve"/>
            </w:r>
          </w:p>
        </w:tc>
        <w:tc>
          <w:tcPr>
            <w:tcW w:w="525" w:type="dxa"/>
          </w:tcPr>
          <w:p>
            <w:pPr>
              <w:spacing w:line="360" w:lineRule="auto"/>
              <w:jc w:val="both"/>
              <w:rPr>
                <w:b/>
                <w:sz w:val="16"/>
                <w:szCs w:val="16"/>
              </w:rPr>
            </w:pPr>
            <w:r>
              <w:rPr>
                <w:sz w:val="16"/>
                <w:szCs w:val="16"/>
                <w:color w:val="000000"/>
              </w:rPr>
              <w:t xml:space="preserve"/>
            </w:r>
          </w:p>
        </w:tc>
        <w:tc>
          <w:tcPr>
            <w:tcW w:w="525" w:type="dxa"/>
          </w:tcPr>
          <w:p>
            <w:pPr>
              <w:spacing w:line="360" w:lineRule="auto"/>
              <w:jc w:val="both"/>
              <w:rPr>
                <w:b/>
                <w:sz w:val="16"/>
                <w:szCs w:val="16"/>
              </w:rPr>
            </w:pPr>
            <w:r>
              <w:rPr>
                <w:sz w:val="16"/>
                <w:szCs w:val="16"/>
                <w:color w:val="000000"/>
              </w:rPr>
              <w:t xml:space="preserve"/>
            </w:r>
          </w:p>
        </w:tc>
      </w:tr>
      <w:tr w:rsidR="00D110EC" w14:paraId="02951CD5" w14:textId="77777777" w:rsidTr="00D110EC">
        <w:trPr>
          <w:gridAfter w:val="1"/>
          <w:wAfter w:w="10" w:type="dxa"/>
          <w:trHeight w:val="294"/>
        </w:trPr>
        <w:tc>
          <w:tcPr>
            <w:tcW w:w="1351" w:type="dxa"/>
          </w:tcPr>
          <w:p>
            <w:pPr>
              <w:spacing w:line="360" w:lineRule="auto"/>
              <w:jc w:val="both"/>
              <w:rPr>
                <w:b/>
                <w:sz w:val="16"/>
                <w:szCs w:val="16"/>
              </w:rPr>
            </w:pPr>
            <w:r>
              <w:rPr>
                <w:sz w:val="16"/>
                <w:szCs w:val="16"/>
                <w:color w:val="000000"/>
              </w:rPr>
              <w:t xml:space="preserve">Cierre y presentación</w:t>
            </w:r>
          </w:p>
        </w:tc>
        <w:tc>
          <w:tcPr>
            <w:tcW w:w="536" w:type="dxa"/>
          </w:tcPr>
          <w:p>
            <w:pPr>
              <w:spacing w:line="360" w:lineRule="auto"/>
              <w:jc w:val="both"/>
              <w:rPr>
                <w:b/>
                <w:sz w:val="16"/>
                <w:szCs w:val="16"/>
              </w:rPr>
            </w:pPr>
            <w:r>
              <w:rPr>
                <w:sz w:val="16"/>
                <w:szCs w:val="16"/>
                <w:color w:val="000000"/>
              </w:rPr>
              <w:t xml:space="preserve"/>
            </w:r>
          </w:p>
        </w:tc>
        <w:tc>
          <w:tcPr>
            <w:tcW w:w="522" w:type="dxa"/>
          </w:tcPr>
          <w:p>
            <w:pPr>
              <w:spacing w:line="360" w:lineRule="auto"/>
              <w:jc w:val="both"/>
              <w:rPr>
                <w:b/>
                <w:sz w:val="16"/>
                <w:szCs w:val="16"/>
              </w:rPr>
            </w:pPr>
            <w:r>
              <w:rPr>
                <w:sz w:val="16"/>
                <w:szCs w:val="16"/>
                <w:color w:val="000000"/>
              </w:rPr>
              <w:t xml:space="preserve"/>
            </w:r>
          </w:p>
        </w:tc>
        <w:tc>
          <w:tcPr>
            <w:tcW w:w="523" w:type="dxa"/>
          </w:tcPr>
          <w:p>
            <w:pPr>
              <w:spacing w:line="360" w:lineRule="auto"/>
              <w:jc w:val="both"/>
              <w:rPr>
                <w:b/>
                <w:sz w:val="16"/>
                <w:szCs w:val="16"/>
              </w:rPr>
            </w:pPr>
            <w:r>
              <w:rPr>
                <w:sz w:val="16"/>
                <w:szCs w:val="16"/>
                <w:color w:val="000000"/>
              </w:rPr>
              <w:t xml:space="preserve"/>
            </w:r>
          </w:p>
        </w:tc>
        <w:tc>
          <w:tcPr>
            <w:tcW w:w="526" w:type="dxa"/>
          </w:tcPr>
          <w:p>
            <w:pPr>
              <w:spacing w:line="360" w:lineRule="auto"/>
              <w:jc w:val="both"/>
              <w:rPr>
                <w:b/>
                <w:sz w:val="16"/>
                <w:szCs w:val="16"/>
              </w:rPr>
            </w:pPr>
            <w:r>
              <w:rPr>
                <w:sz w:val="16"/>
                <w:szCs w:val="16"/>
                <w:color w:val="000000"/>
              </w:rPr>
              <w:t xml:space="preserve"/>
            </w:r>
          </w:p>
        </w:tc>
        <w:tc>
          <w:tcPr>
            <w:tcW w:w="523" w:type="dxa"/>
          </w:tcPr>
          <w:p>
            <w:pPr>
              <w:spacing w:line="360" w:lineRule="auto"/>
              <w:jc w:val="both"/>
              <w:rPr>
                <w:b/>
                <w:sz w:val="16"/>
                <w:szCs w:val="16"/>
              </w:rPr>
            </w:pPr>
            <w:r>
              <w:rPr>
                <w:sz w:val="16"/>
                <w:szCs w:val="16"/>
                <w:color w:val="000000"/>
              </w:rPr>
              <w:t xml:space="preserve"/>
            </w:r>
          </w:p>
        </w:tc>
        <w:tc>
          <w:tcPr>
            <w:tcW w:w="523" w:type="dxa"/>
          </w:tcPr>
          <w:p>
            <w:pPr>
              <w:spacing w:line="360" w:lineRule="auto"/>
              <w:jc w:val="both"/>
              <w:rPr>
                <w:b/>
                <w:sz w:val="16"/>
                <w:szCs w:val="16"/>
              </w:rPr>
            </w:pPr>
            <w:r>
              <w:rPr>
                <w:sz w:val="16"/>
                <w:szCs w:val="16"/>
                <w:color w:val="000000"/>
              </w:rPr>
              <w:t xml:space="preserve"/>
            </w:r>
          </w:p>
        </w:tc>
        <w:tc>
          <w:tcPr>
            <w:tcW w:w="523" w:type="dxa"/>
          </w:tcPr>
          <w:p>
            <w:pPr>
              <w:spacing w:line="360" w:lineRule="auto"/>
              <w:jc w:val="both"/>
              <w:rPr>
                <w:b/>
                <w:sz w:val="16"/>
                <w:szCs w:val="16"/>
              </w:rPr>
            </w:pPr>
            <w:r>
              <w:rPr>
                <w:sz w:val="16"/>
                <w:szCs w:val="16"/>
                <w:color w:val="000000"/>
              </w:rPr>
              <w:t xml:space="preserve"/>
            </w:r>
          </w:p>
        </w:tc>
        <w:tc>
          <w:tcPr>
            <w:tcW w:w="523" w:type="dxa"/>
          </w:tcPr>
          <w:p>
            <w:pPr>
              <w:spacing w:line="360" w:lineRule="auto"/>
              <w:jc w:val="both"/>
              <w:rPr>
                <w:b/>
                <w:sz w:val="16"/>
                <w:szCs w:val="16"/>
              </w:rPr>
            </w:pPr>
            <w:r>
              <w:rPr>
                <w:sz w:val="16"/>
                <w:szCs w:val="16"/>
                <w:color w:val="000000"/>
              </w:rPr>
              <w:t xml:space="preserve"/>
            </w:r>
          </w:p>
        </w:tc>
        <w:tc>
          <w:tcPr>
            <w:tcW w:w="523" w:type="dxa"/>
          </w:tcPr>
          <w:p>
            <w:pPr>
              <w:spacing w:line="360" w:lineRule="auto"/>
              <w:jc w:val="both"/>
              <w:rPr>
                <w:b/>
                <w:sz w:val="16"/>
                <w:szCs w:val="16"/>
              </w:rPr>
            </w:pPr>
            <w:r>
              <w:rPr>
                <w:sz w:val="16"/>
                <w:szCs w:val="16"/>
                <w:color w:val="000000"/>
              </w:rPr>
              <w:t xml:space="preserve"/>
            </w:r>
          </w:p>
        </w:tc>
        <w:tc>
          <w:tcPr>
            <w:tcW w:w="523" w:type="dxa"/>
          </w:tcPr>
          <w:p>
            <w:pPr>
              <w:spacing w:line="360" w:lineRule="auto"/>
              <w:jc w:val="both"/>
              <w:rPr>
                <w:b/>
                <w:sz w:val="16"/>
                <w:szCs w:val="16"/>
              </w:rPr>
            </w:pPr>
            <w:r>
              <w:rPr>
                <w:sz w:val="16"/>
                <w:szCs w:val="16"/>
                <w:color w:val="000000"/>
              </w:rPr>
              <w:t xml:space="preserve"/>
            </w:r>
          </w:p>
        </w:tc>
        <w:tc>
          <w:tcPr>
            <w:tcW w:w="523" w:type="dxa"/>
          </w:tcPr>
          <w:p>
            <w:pPr>
              <w:spacing w:line="360" w:lineRule="auto"/>
              <w:jc w:val="both"/>
              <w:rPr>
                <w:b/>
                <w:sz w:val="16"/>
                <w:szCs w:val="16"/>
              </w:rPr>
            </w:pPr>
            <w:r>
              <w:rPr>
                <w:sz w:val="16"/>
                <w:szCs w:val="16"/>
                <w:color w:val="000000"/>
              </w:rPr>
              <w:t xml:space="preserve"/>
            </w:r>
          </w:p>
        </w:tc>
        <w:tc>
          <w:tcPr>
            <w:tcW w:w="523" w:type="dxa"/>
          </w:tcPr>
          <w:p>
            <w:pPr>
              <w:spacing w:line="360" w:lineRule="auto"/>
              <w:jc w:val="both"/>
              <w:rPr>
                <w:b/>
                <w:sz w:val="16"/>
                <w:szCs w:val="16"/>
              </w:rPr>
            </w:pPr>
            <w:r>
              <w:rPr>
                <w:sz w:val="16"/>
                <w:szCs w:val="16"/>
                <w:color w:val="000000"/>
              </w:rPr>
              <w:t xml:space="preserve"/>
            </w:r>
          </w:p>
        </w:tc>
        <w:tc>
          <w:tcPr>
            <w:tcW w:w="525" w:type="dxa"/>
          </w:tcPr>
          <w:p>
            <w:pPr>
              <w:spacing w:line="360" w:lineRule="auto"/>
              <w:jc w:val="both"/>
              <w:rPr>
                <w:b/>
                <w:sz w:val="16"/>
                <w:szCs w:val="16"/>
              </w:rPr>
            </w:pPr>
            <w:r>
              <w:rPr>
                <w:sz w:val="16"/>
                <w:szCs w:val="16"/>
                <w:color w:val="000000"/>
              </w:rPr>
              <w:t xml:space="preserve"/>
            </w:r>
          </w:p>
        </w:tc>
        <w:tc>
          <w:tcPr>
            <w:tcW w:w="525" w:type="dxa"/>
          </w:tcPr>
          <w:p>
            <w:pPr>
              <w:spacing w:line="360" w:lineRule="auto"/>
              <w:jc w:val="both"/>
              <w:rPr>
                <w:b/>
                <w:sz w:val="16"/>
                <w:szCs w:val="16"/>
              </w:rPr>
            </w:pPr>
            <w:r>
              <w:rPr>
                <w:sz w:val="16"/>
                <w:szCs w:val="16"/>
                <w:color w:val="000000"/>
              </w:rPr>
              <w:t xml:space="preserve"/>
            </w:r>
          </w:p>
        </w:tc>
        <w:tc>
          <w:tcPr>
            <w:tcW w:w="525" w:type="dxa"/>
          </w:tcPr>
          <w:p>
            <w:pPr>
              <w:spacing w:line="360" w:lineRule="auto"/>
              <w:jc w:val="both"/>
              <w:rPr>
                <w:b/>
                <w:sz w:val="16"/>
                <w:szCs w:val="16"/>
              </w:rPr>
            </w:pPr>
            <w:r>
              <w:rPr>
                <w:sz w:val="16"/>
                <w:szCs w:val="16"/>
                <w:color w:val="000000"/>
              </w:rPr>
              <w:t xml:space="preserve"/>
            </w:r>
          </w:p>
        </w:tc>
        <w:tc>
          <w:tcPr>
            <w:tcW w:w="525" w:type="dxa"/>
            <w:gridSpan w:val="2"/>
          </w:tcPr>
          <w:p>
            <w:pPr>
              <w:spacing w:line="360" w:lineRule="auto"/>
              <w:jc w:val="both"/>
              <w:rPr>
                <w:b/>
                <w:sz w:val="16"/>
                <w:szCs w:val="16"/>
              </w:rPr>
            </w:pPr>
            <w:r>
              <w:rPr>
                <w:sz w:val="16"/>
                <w:szCs w:val="16"/>
                <w:color w:val="000000"/>
              </w:rPr>
              <w:t xml:space="preserve">X</w:t>
            </w:r>
          </w:p>
        </w:tc>
        <w:tc>
          <w:tcPr>
            <w:tcW w:w="525" w:type="dxa"/>
          </w:tcPr>
          <w:p>
            <w:pPr>
              <w:spacing w:line="360" w:lineRule="auto"/>
              <w:jc w:val="both"/>
              <w:rPr>
                <w:b/>
                <w:sz w:val="16"/>
                <w:szCs w:val="16"/>
              </w:rPr>
            </w:pPr>
            <w:r>
              <w:rPr>
                <w:sz w:val="16"/>
                <w:szCs w:val="16"/>
                <w:color w:val="000000"/>
              </w:rPr>
              <w:t xml:space="preserve">X</w:t>
            </w:r>
          </w:p>
        </w:tc>
        <w:tc>
          <w:tcPr>
            <w:tcW w:w="525" w:type="dxa"/>
          </w:tcPr>
          <w:p>
            <w:pPr>
              <w:spacing w:line="360" w:lineRule="auto"/>
              <w:jc w:val="both"/>
              <w:rPr>
                <w:b/>
                <w:sz w:val="16"/>
                <w:szCs w:val="16"/>
              </w:rPr>
            </w:pPr>
            <w:r>
              <w:rPr>
                <w:sz w:val="16"/>
                <w:szCs w:val="16"/>
                <w:color w:val="000000"/>
              </w:rPr>
              <w:t xml:space="preserve">X</w:t>
            </w:r>
          </w:p>
        </w:tc>
      </w:tr>
    </w:tbl>
    <w:p w14:paraId="18F2DC26" w14:textId="77777777" w:rsidR="00D110EC" w:rsidRDefault="00D110EC"/>
    <w:p>
      <w:pPr>
        <w:pageBreakBefore/>
        <w:keepNext/>
        <w:spacing w:after="120"/>
      </w:pPr>
      <w:r>
        <w:rPr>
          <w:rFonts w:ascii="Calibri"/>
          <w:sz w:val="24"/>
          <w:color w:val="000000"/>
          <w:b/>
        </w:rPr>
        <w:t>Abstract en español</w:t>
      </w:r>
    </w:p>
    <w:p>
      <w:pPr>
        <w:spacing w:after="120"/>
      </w:pPr>
      <w:r>
        <w:rPr>
          <w:rFonts w:ascii="Calibri"/>
          <w:sz w:val="22"/>
          <w:color w:val="000000"/>
        </w:rPr>
        <w:t>FurgonApp es un prototipo web de coordinación de transporte escolar dirigido a apoderados, conductores, colegios y administradores. Permite registrar instituciones, revisar perfiles y documentación de conductores, seleccionar un punto de recogida y solicitar un servicio según cobertura y disponibilidad. La solución integra Next.js, Spring Boot, persistencia relacional y Google Maps. El flujo de cotización y aceptación controla los cupos mediante transacciones. La ampliación geográfica reemplaza la selección amplia por comuna por un territorio de recogida delimitado en el mapa. La validación disponible corresponde al entorno local; pagos, seguimiento GPS, verificación gubernamental y despliegue productivo completo quedan fuera del alcance acreditado.</w:t>
      </w:r>
    </w:p>
    <w:p>
      <w:pPr>
        <w:keepNext/>
        <w:spacing w:after="120"/>
      </w:pPr>
      <w:r>
        <w:rPr>
          <w:rFonts w:ascii="Calibri"/>
          <w:sz w:val="24"/>
          <w:color w:val="000000"/>
          <w:b/>
        </w:rPr>
        <w:t>Abstract in English</w:t>
      </w:r>
    </w:p>
    <w:p>
      <w:pPr>
        <w:spacing w:after="120"/>
      </w:pPr>
      <w:r>
        <w:rPr>
          <w:rFonts w:ascii="Calibri"/>
          <w:sz w:val="22"/>
          <w:color w:val="000000"/>
        </w:rPr>
        <w:t>FurgonApp is a web prototype for coordinating school transport among families, drivers, schools and administrators. It supports school registration, driver profile and document review, pickup selection and service requests based on coverage and available seats. The solution combines Next.js, Spring Boot, relational persistence and Google Maps. A quotation and acceptance workflow controls seat allocation through database transactions. Geographic coverage can be defined as an editable pickup territory instead of an entire municipality. Available validation covers the local environment. Payments, GPS tracking, automatic government checks and a fully verified production deployment are outside the demonstrated scope.</w:t>
      </w:r>
    </w:p>
    <w:p>
      <w:pPr>
        <w:keepNext/>
        <w:spacing w:after="120"/>
      </w:pPr>
      <w:r>
        <w:rPr>
          <w:rFonts w:ascii="Calibri"/>
          <w:sz w:val="24"/>
          <w:color w:val="000000"/>
          <w:b/>
        </w:rPr>
        <w:t>Individual conclusion Juan Pablo Fuentes Valenzuela</w:t>
      </w:r>
    </w:p>
    <w:p>
      <w:pPr>
        <w:spacing w:after="120"/>
      </w:pPr>
      <w:r>
        <w:rPr>
          <w:rFonts w:ascii="Calibri"/>
          <w:sz w:val="22"/>
          <w:color w:val="000000"/>
        </w:rPr>
        <w:t>My main contribution focuses on software implementation and integration. The project relates user roles, geographic pickup coverage and seat availability. I need to keep each requirement connected to its evidence and complete the target environment checks before presenting the prototype as production ready.</w:t>
      </w:r>
    </w:p>
    <w:p>
      <w:pPr>
        <w:keepNext/>
        <w:spacing w:after="120"/>
      </w:pPr>
      <w:r>
        <w:rPr>
          <w:rFonts w:ascii="Calibri"/>
          <w:sz w:val="24"/>
          <w:color w:val="000000"/>
          <w:b/>
        </w:rPr>
        <w:t>Individual reflection Juan Pablo Fuentes Valenzuela</w:t>
      </w:r>
    </w:p>
    <w:p>
      <w:pPr>
        <w:spacing w:after="120"/>
      </w:pPr>
      <w:r>
        <w:rPr>
          <w:rFonts w:ascii="Calibri"/>
          <w:sz w:val="22"/>
          <w:color w:val="000000"/>
        </w:rPr>
        <w:t>The map issue shows why simulated tests and real integration checks must complement each other. In the next iteration, I will keep the test environment and remaining limitations explicit and coordinate code changes with the documentation.</w:t>
      </w:r>
    </w:p>
    <w:p>
      <w:pPr>
        <w:keepNext/>
        <w:spacing w:after="120"/>
      </w:pPr>
      <w:r>
        <w:rPr>
          <w:rFonts w:ascii="Calibri"/>
          <w:sz w:val="24"/>
          <w:color w:val="000000"/>
          <w:b/>
        </w:rPr>
        <w:t>Individual conclusion Sebastian Mendez</w:t>
      </w:r>
    </w:p>
    <w:p>
      <w:pPr>
        <w:spacing w:after="120"/>
      </w:pPr>
      <w:r>
        <w:rPr>
          <w:rFonts w:ascii="Calibri"/>
          <w:sz w:val="22"/>
          <w:color w:val="000000"/>
        </w:rPr>
        <w:t>My main contribution focuses on documentation and deployment preparation. Clear installation instructions and evidence links are necessary to make the prototype reproducible. The server validation must be documented separately from the successful local demonstration.</w:t>
      </w:r>
    </w:p>
    <w:p>
      <w:pPr>
        <w:keepNext/>
        <w:spacing w:after="120"/>
      </w:pPr>
      <w:r>
        <w:rPr>
          <w:rFonts w:ascii="Calibri"/>
          <w:sz w:val="24"/>
          <w:color w:val="000000"/>
          <w:b/>
        </w:rPr>
        <w:t>Individual reflection Sebastian Mendez</w:t>
      </w:r>
    </w:p>
    <w:p>
      <w:pPr>
        <w:spacing w:after="120"/>
      </w:pPr>
      <w:r>
        <w:rPr>
          <w:rFonts w:ascii="Calibri"/>
          <w:sz w:val="22"/>
          <w:color w:val="000000"/>
        </w:rPr>
        <w:t>I need to keep the documents aligned with the released version and practise explaining the problem, solution, use case and architecture. I should distinguish an intended deployment procedure from evidence that it has succeeded.</w:t>
      </w:r>
    </w:p>
    <w:sectPr w:rsidR="00D110EC">
      <w:headerReference w:type="default" r:id="rId10"/>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126EC7E" w14:textId="77777777" w:rsidR="00B2167F" w:rsidRDefault="00B2167F" w:rsidP="00D110EC">
      <w:pPr>
        <w:spacing w:after="0" w:line="240" w:lineRule="auto"/>
      </w:pPr>
      <w:r>
        <w:separator/>
      </w:r>
    </w:p>
  </w:endnote>
  <w:endnote w:type="continuationSeparator" w:id="0">
    <w:p w14:paraId="36CD8A74" w14:textId="77777777" w:rsidR="00B2167F" w:rsidRDefault="00B2167F" w:rsidP="00D110E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3D9DB2C7" w14:textId="77777777" w:rsidR="00B2167F" w:rsidRDefault="00B2167F" w:rsidP="00D110EC">
      <w:pPr>
        <w:spacing w:after="0" w:line="240" w:lineRule="auto"/>
      </w:pPr>
      <w:r>
        <w:separator/>
      </w:r>
    </w:p>
  </w:footnote>
  <w:footnote w:type="continuationSeparator" w:id="0">
    <w:p w14:paraId="6A74C699" w14:textId="77777777" w:rsidR="00B2167F" w:rsidRDefault="00B2167F" w:rsidP="00D110EC">
      <w:pPr>
        <w:spacing w:after="0" w:line="240" w:lineRule="auto"/>
      </w:pPr>
      <w:r>
        <w:continuationSeparator/>
      </w:r>
    </w:p>
  </w:footnote>
  <w:footnote w:id="1">
    <w:p w14:paraId="0A1AC22E" w14:textId="4BF0D192" w:rsidR="00D110EC" w:rsidRPr="002819E3" w:rsidRDefault="00D110EC" w:rsidP="00D110EC">
      <w:pPr>
        <w:pStyle w:val="Textonotapie"/>
        <w:rPr>
          <w:color w:val="595959" w:themeColor="text1" w:themeTint="A6"/>
          <w:lang w:val="es-CL"/>
        </w:rPr>
      </w:pPr>
      <w:r>
        <w:rPr>
          <w:rStyle w:val="Refdenotaalpie"/>
        </w:rPr>
        <w:footnoteRef/>
      </w:r>
      <w:r>
        <w:t xml:space="preserve"> </w:t>
      </w:r>
      <w:r w:rsidRPr="002819E3">
        <w:rPr>
          <w:color w:val="595959" w:themeColor="text1" w:themeTint="A6"/>
          <w:lang w:val="es-CL"/>
        </w:rPr>
        <w:t>En caso de que el Proyecto APT sea grupal,</w:t>
      </w:r>
      <w:r w:rsidR="00565AE6">
        <w:rPr>
          <w:color w:val="595959" w:themeColor="text1" w:themeTint="A6"/>
          <w:lang w:val="es-CL"/>
        </w:rPr>
        <w:t xml:space="preserve"> en</w:t>
      </w:r>
      <w:r w:rsidRPr="002819E3">
        <w:rPr>
          <w:color w:val="595959" w:themeColor="text1" w:themeTint="A6"/>
          <w:lang w:val="es-CL"/>
        </w:rPr>
        <w:t xml:space="preserve"> esta columna </w:t>
      </w:r>
      <w:r w:rsidR="00565AE6">
        <w:rPr>
          <w:color w:val="595959" w:themeColor="text1" w:themeTint="A6"/>
          <w:lang w:val="es-CL"/>
        </w:rPr>
        <w:t xml:space="preserve">deben </w:t>
      </w:r>
      <w:r w:rsidRPr="002819E3">
        <w:rPr>
          <w:color w:val="595959" w:themeColor="text1" w:themeTint="A6"/>
          <w:lang w:val="es-CL"/>
        </w:rPr>
        <w:t>indicar el nombre de los responsables de cada tarea o actividad. Esto posteriormente permitirá diferenciar la evaluación por cada integrante.</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tbl>
    <w:tblPr>
      <w:tblStyle w:val="Tablaconcuadrcula1"/>
      <w:tblW w:w="9923" w:type="dxa"/>
      <w:tblInd w:w="-709" w:type="dxa"/>
      <w:tblLook w:val="04A0" w:firstRow="1" w:lastRow="0" w:firstColumn="1" w:lastColumn="0" w:noHBand="0" w:noVBand="1"/>
    </w:tblPr>
    <w:tblGrid>
      <w:gridCol w:w="5707"/>
      <w:gridCol w:w="4216"/>
    </w:tblGrid>
    <w:tr w:rsidR="005673ED" w:rsidRPr="00A7239E" w14:paraId="0C7FCB2D" w14:textId="77777777" w:rsidTr="005673ED">
      <w:trPr>
        <w:trHeight w:val="697"/>
      </w:trPr>
      <w:tc>
        <w:tcPr>
          <w:tcW w:w="5707" w:type="dxa"/>
          <w:tcBorders>
            <w:top w:val="nil"/>
            <w:left w:val="nil"/>
            <w:bottom w:val="nil"/>
            <w:right w:val="nil"/>
          </w:tcBorders>
        </w:tcPr>
        <w:p w14:paraId="7943BD38" w14:textId="11210878" w:rsidR="005673ED" w:rsidRDefault="005673ED" w:rsidP="005673ED">
          <w:pPr>
            <w:spacing w:after="0"/>
            <w:rPr>
              <w:rFonts w:ascii="Century Gothic" w:eastAsia="Century Gothic" w:hAnsi="Century Gothic" w:cs="Century Gothic"/>
              <w:b/>
              <w:color w:val="1D2763"/>
              <w:sz w:val="24"/>
              <w:szCs w:val="24"/>
            </w:rPr>
          </w:pPr>
          <w:r w:rsidRPr="005673ED">
            <w:rPr>
              <w:rFonts w:ascii="Century Gothic" w:eastAsia="Century Gothic" w:hAnsi="Century Gothic" w:cs="Century Gothic"/>
              <w:b/>
              <w:color w:val="1D2763"/>
              <w:sz w:val="24"/>
              <w:szCs w:val="24"/>
            </w:rPr>
            <w:t>Guía Estudiante</w:t>
          </w:r>
          <w:r>
            <w:rPr>
              <w:rFonts w:ascii="Century Gothic" w:eastAsia="Century Gothic" w:hAnsi="Century Gothic" w:cs="Century Gothic"/>
              <w:b/>
              <w:color w:val="1D2763"/>
              <w:sz w:val="24"/>
              <w:szCs w:val="24"/>
            </w:rPr>
            <w:t xml:space="preserve"> - </w:t>
          </w:r>
          <w:r w:rsidRPr="005673ED">
            <w:rPr>
              <w:rFonts w:ascii="Century Gothic" w:eastAsia="Century Gothic" w:hAnsi="Century Gothic" w:cs="Century Gothic"/>
              <w:b/>
              <w:color w:val="1D2763"/>
              <w:sz w:val="24"/>
              <w:szCs w:val="24"/>
            </w:rPr>
            <w:t>Definición Proyecto APT</w:t>
          </w:r>
          <w:r w:rsidRPr="00D100C8">
            <w:rPr>
              <w:rFonts w:ascii="Century Gothic" w:eastAsia="Century Gothic" w:hAnsi="Century Gothic" w:cs="Century Gothic"/>
              <w:b/>
              <w:color w:val="1D2763"/>
              <w:sz w:val="24"/>
              <w:szCs w:val="24"/>
            </w:rPr>
            <w:t xml:space="preserve"> </w:t>
          </w:r>
        </w:p>
        <w:p w14:paraId="4F0777EF" w14:textId="7DAD37D4" w:rsidR="005673ED" w:rsidRPr="005673ED" w:rsidRDefault="005673ED" w:rsidP="005673ED">
          <w:pPr>
            <w:spacing w:after="0"/>
            <w:rPr>
              <w:rFonts w:ascii="Century Gothic" w:eastAsia="Century Gothic" w:hAnsi="Century Gothic" w:cs="Century Gothic"/>
              <w:b/>
              <w:color w:val="1D2763"/>
              <w:sz w:val="24"/>
              <w:szCs w:val="24"/>
            </w:rPr>
          </w:pPr>
          <w:r w:rsidRPr="00D100C8">
            <w:rPr>
              <w:rFonts w:ascii="Century Gothic" w:eastAsia="Century Gothic" w:hAnsi="Century Gothic" w:cs="Century Gothic"/>
              <w:b/>
              <w:color w:val="1D2763"/>
              <w:sz w:val="24"/>
              <w:szCs w:val="24"/>
            </w:rPr>
            <w:t>Fase 1</w:t>
          </w:r>
        </w:p>
      </w:tc>
      <w:tc>
        <w:tcPr>
          <w:tcW w:w="4216" w:type="dxa"/>
          <w:tcBorders>
            <w:top w:val="nil"/>
            <w:left w:val="nil"/>
            <w:bottom w:val="nil"/>
            <w:right w:val="nil"/>
          </w:tcBorders>
        </w:tcPr>
        <w:p w14:paraId="6C90DD1E" w14:textId="77777777" w:rsidR="005673ED" w:rsidRPr="00A7239E" w:rsidRDefault="005673ED" w:rsidP="005673ED">
          <w:pPr>
            <w:jc w:val="right"/>
            <w:rPr>
              <w:rFonts w:ascii="Century Gothic" w:eastAsiaTheme="minorEastAsia" w:hAnsi="Century Gothic"/>
              <w:b/>
              <w:sz w:val="30"/>
              <w:szCs w:val="30"/>
              <w:lang w:val="es-ES_tradnl" w:eastAsia="es-ES"/>
            </w:rPr>
          </w:pPr>
          <w:r>
            <w:rPr>
              <w:noProof/>
              <w:lang w:eastAsia="es-CL"/>
            </w:rPr>
            <w:drawing>
              <wp:inline distT="0" distB="0" distL="0" distR="0" wp14:anchorId="1DA239D1" wp14:editId="7390D0CD">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743EA52D" w14:textId="038AB930" w:rsidR="005673ED" w:rsidRDefault="005673ED">
    <w:pPr>
      <w:pStyle w:val="Encabezado"/>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29E5F86"/>
    <w:multiLevelType w:val="hybridMultilevel"/>
    <w:tmpl w:val="B158EC90"/>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1"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3"/>
  </w:num>
  <w:num w:numId="3">
    <w:abstractNumId w:val="0"/>
  </w:num>
  <w:num w:numId="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110EC"/>
    <w:rsid w:val="00014A7A"/>
    <w:rsid w:val="000533A4"/>
    <w:rsid w:val="000A006B"/>
    <w:rsid w:val="0017053A"/>
    <w:rsid w:val="001B6E9E"/>
    <w:rsid w:val="001E0609"/>
    <w:rsid w:val="001E291A"/>
    <w:rsid w:val="00393B9B"/>
    <w:rsid w:val="00416B89"/>
    <w:rsid w:val="00565AE6"/>
    <w:rsid w:val="005673ED"/>
    <w:rsid w:val="00574894"/>
    <w:rsid w:val="00582596"/>
    <w:rsid w:val="005B4D4A"/>
    <w:rsid w:val="00625E4A"/>
    <w:rsid w:val="00675035"/>
    <w:rsid w:val="00707913"/>
    <w:rsid w:val="007335A0"/>
    <w:rsid w:val="00756A26"/>
    <w:rsid w:val="007C0284"/>
    <w:rsid w:val="007E7568"/>
    <w:rsid w:val="008018E6"/>
    <w:rsid w:val="008069D0"/>
    <w:rsid w:val="00834A98"/>
    <w:rsid w:val="008D7780"/>
    <w:rsid w:val="008E0387"/>
    <w:rsid w:val="00936D73"/>
    <w:rsid w:val="00937347"/>
    <w:rsid w:val="009378F7"/>
    <w:rsid w:val="009516D5"/>
    <w:rsid w:val="00994FFC"/>
    <w:rsid w:val="009B74E2"/>
    <w:rsid w:val="009D04DC"/>
    <w:rsid w:val="00A06D2A"/>
    <w:rsid w:val="00A8774B"/>
    <w:rsid w:val="00AB3382"/>
    <w:rsid w:val="00AE4746"/>
    <w:rsid w:val="00B2167F"/>
    <w:rsid w:val="00B2472E"/>
    <w:rsid w:val="00B846A3"/>
    <w:rsid w:val="00CA2536"/>
    <w:rsid w:val="00D110EC"/>
    <w:rsid w:val="00D12495"/>
    <w:rsid w:val="00D67975"/>
    <w:rsid w:val="00DA5CB1"/>
    <w:rsid w:val="00DC7A34"/>
    <w:rsid w:val="00E20DFE"/>
    <w:rsid w:val="00E65208"/>
    <w:rsid w:val="00EC3220"/>
    <w:rsid w:val="00F801BD"/>
    <w:rsid w:val="00FE7A1B"/>
    <w:rsid w:val="0651FA51"/>
    <w:rsid w:val="14C86939"/>
    <w:rsid w:val="257EB720"/>
    <w:rsid w:val="2FD38314"/>
    <w:rsid w:val="5B793016"/>
    <w:rsid w:val="5C332EEA"/>
    <w:rsid w:val="685434C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A6FB90"/>
  <w15:chartTrackingRefBased/>
  <w15:docId w15:val="{31A4C1E4-BC35-D64C-9D82-976C35EFF0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4"/>
        <w:szCs w:val="24"/>
        <w:lang w:val="es-CL"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D110EC"/>
    <w:pPr>
      <w:spacing w:after="160" w:line="259" w:lineRule="auto"/>
    </w:pPr>
    <w:rPr>
      <w:sz w:val="22"/>
      <w:szCs w:val="22"/>
    </w:rPr>
  </w:style>
  <w:style w:type="paragraph" w:styleId="Ttulo3">
    <w:name w:val="heading 3"/>
    <w:basedOn w:val="Normal"/>
    <w:next w:val="Normal"/>
    <w:link w:val="Ttulo3Car"/>
    <w:uiPriority w:val="9"/>
    <w:unhideWhenUsed/>
    <w:qFormat/>
    <w:rsid w:val="00D110EC"/>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3Car">
    <w:name w:val="Título 3 Car"/>
    <w:basedOn w:val="Fuentedeprrafopredeter"/>
    <w:link w:val="Ttulo3"/>
    <w:uiPriority w:val="9"/>
    <w:rsid w:val="00D110EC"/>
    <w:rPr>
      <w:rFonts w:asciiTheme="majorHAnsi" w:eastAsiaTheme="majorEastAsia" w:hAnsiTheme="majorHAnsi" w:cstheme="majorBidi"/>
      <w:color w:val="1F3763" w:themeColor="accent1" w:themeShade="7F"/>
    </w:rPr>
  </w:style>
  <w:style w:type="table" w:styleId="Tablaconcuadrcula">
    <w:name w:val="Table Grid"/>
    <w:basedOn w:val="Tablanormal"/>
    <w:uiPriority w:val="39"/>
    <w:rsid w:val="00D110EC"/>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Piedepgina">
    <w:name w:val="footer"/>
    <w:basedOn w:val="Normal"/>
    <w:link w:val="PiedepginaCar"/>
    <w:uiPriority w:val="99"/>
    <w:unhideWhenUsed/>
    <w:rsid w:val="00D110EC"/>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110EC"/>
    <w:rPr>
      <w:sz w:val="22"/>
      <w:szCs w:val="22"/>
    </w:rPr>
  </w:style>
  <w:style w:type="paragraph" w:styleId="Prrafodelista">
    <w:name w:val="List Paragraph"/>
    <w:basedOn w:val="Normal"/>
    <w:link w:val="PrrafodelistaCar"/>
    <w:uiPriority w:val="34"/>
    <w:qFormat/>
    <w:rsid w:val="00D110EC"/>
    <w:pPr>
      <w:ind w:left="720"/>
      <w:contextualSpacing/>
    </w:pPr>
  </w:style>
  <w:style w:type="character" w:customStyle="1" w:styleId="PrrafodelistaCar">
    <w:name w:val="Párrafo de lista Car"/>
    <w:link w:val="Prrafodelista"/>
    <w:uiPriority w:val="34"/>
    <w:rsid w:val="00D110EC"/>
    <w:rPr>
      <w:sz w:val="22"/>
      <w:szCs w:val="22"/>
    </w:rPr>
  </w:style>
  <w:style w:type="paragraph" w:styleId="Textonotapie">
    <w:name w:val="footnote text"/>
    <w:basedOn w:val="Normal"/>
    <w:link w:val="TextonotapieCar"/>
    <w:uiPriority w:val="99"/>
    <w:semiHidden/>
    <w:unhideWhenUsed/>
    <w:rsid w:val="00D110EC"/>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D110EC"/>
    <w:rPr>
      <w:sz w:val="20"/>
      <w:szCs w:val="20"/>
      <w:lang w:val="es-ES"/>
    </w:rPr>
  </w:style>
  <w:style w:type="character" w:styleId="Refdenotaalpie">
    <w:name w:val="footnote reference"/>
    <w:basedOn w:val="Fuentedeprrafopredeter"/>
    <w:unhideWhenUsed/>
    <w:rsid w:val="00D110EC"/>
    <w:rPr>
      <w:vertAlign w:val="superscript"/>
    </w:rPr>
  </w:style>
  <w:style w:type="paragraph" w:styleId="Encabezado">
    <w:name w:val="header"/>
    <w:basedOn w:val="Normal"/>
    <w:link w:val="EncabezadoCar"/>
    <w:uiPriority w:val="99"/>
    <w:unhideWhenUsed/>
    <w:rsid w:val="00565AE6"/>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65AE6"/>
    <w:rPr>
      <w:sz w:val="22"/>
      <w:szCs w:val="22"/>
    </w:rPr>
  </w:style>
  <w:style w:type="table" w:customStyle="1" w:styleId="Tablaconcuadrcula1">
    <w:name w:val="Tabla con cuadrícula1"/>
    <w:basedOn w:val="Tablanormal"/>
    <w:next w:val="Tablaconcuadrcula"/>
    <w:uiPriority w:val="39"/>
    <w:rsid w:val="005673ED"/>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rsid w:val="00E65208"/>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65208"/>
    <w:rPr>
      <w:rFonts w:ascii="Segoe UI" w:hAnsi="Segoe UI" w:cs="Segoe UI"/>
      <w:sz w:val="18"/>
      <w:szCs w:val="18"/>
    </w:rPr>
  </w:style>
  <w:style w:type="character" w:styleId="Refdecomentario">
    <w:name w:val="annotation reference"/>
    <w:basedOn w:val="Fuentedeprrafopredeter"/>
    <w:uiPriority w:val="99"/>
    <w:semiHidden/>
    <w:unhideWhenUsed/>
    <w:rsid w:val="008018E6"/>
    <w:rPr>
      <w:sz w:val="16"/>
      <w:szCs w:val="16"/>
    </w:rPr>
  </w:style>
  <w:style w:type="paragraph" w:styleId="Textocomentario">
    <w:name w:val="annotation text"/>
    <w:basedOn w:val="Normal"/>
    <w:link w:val="TextocomentarioCar"/>
    <w:uiPriority w:val="99"/>
    <w:unhideWhenUsed/>
    <w:rsid w:val="008018E6"/>
    <w:pPr>
      <w:spacing w:line="240" w:lineRule="auto"/>
    </w:pPr>
    <w:rPr>
      <w:sz w:val="20"/>
      <w:szCs w:val="20"/>
    </w:rPr>
  </w:style>
  <w:style w:type="character" w:customStyle="1" w:styleId="TextocomentarioCar">
    <w:name w:val="Texto comentario Car"/>
    <w:basedOn w:val="Fuentedeprrafopredeter"/>
    <w:link w:val="Textocomentario"/>
    <w:uiPriority w:val="99"/>
    <w:rsid w:val="008018E6"/>
    <w:rPr>
      <w:sz w:val="20"/>
      <w:szCs w:val="20"/>
    </w:rPr>
  </w:style>
  <w:style w:type="paragraph" w:styleId="Asuntodelcomentario">
    <w:name w:val="annotation subject"/>
    <w:basedOn w:val="Textocomentario"/>
    <w:next w:val="Textocomentario"/>
    <w:link w:val="AsuntodelcomentarioCar"/>
    <w:uiPriority w:val="99"/>
    <w:semiHidden/>
    <w:unhideWhenUsed/>
    <w:rsid w:val="008018E6"/>
    <w:rPr>
      <w:b/>
      <w:bCs/>
    </w:rPr>
  </w:style>
  <w:style w:type="character" w:customStyle="1" w:styleId="AsuntodelcomentarioCar">
    <w:name w:val="Asunto del comentario Car"/>
    <w:basedOn w:val="TextocomentarioCar"/>
    <w:link w:val="Asuntodelcomentario"/>
    <w:uiPriority w:val="99"/>
    <w:semiHidden/>
    <w:rsid w:val="008018E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ntTable" Target="fontTable.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7C9B9CFF-B258-43B4-948A-968A031773F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F3E3E2F7-59E7-4722-B872-D023DC9D1CC1}">
  <ds:schemaRefs>
    <ds:schemaRef ds:uri="http://schemas.microsoft.com/sharepoint/v3/contenttype/forms"/>
  </ds:schemaRefs>
</ds:datastoreItem>
</file>

<file path=customXml/itemProps3.xml><?xml version="1.0" encoding="utf-8"?>
<ds:datastoreItem xmlns:ds="http://schemas.openxmlformats.org/officeDocument/2006/customXml" ds:itemID="{38174882-579A-45DC-A704-C035A9357F73}">
  <ds:schemaRefs>
    <ds:schemaRef ds:uri="http://purl.org/dc/elements/1.1/"/>
    <ds:schemaRef ds:uri="126e8a1c-9ea9-435a-ac89-d06c80d62e30"/>
    <ds:schemaRef ds:uri="http://purl.org/dc/dcmitype/"/>
    <ds:schemaRef ds:uri="http://schemas.microsoft.com/office/2006/documentManagement/types"/>
    <ds:schemaRef ds:uri="http://www.w3.org/XML/1998/namespace"/>
    <ds:schemaRef ds:uri="http://schemas.microsoft.com/office/2006/metadata/properties"/>
    <ds:schemaRef ds:uri="http://schemas.microsoft.com/office/infopath/2007/PartnerControls"/>
    <ds:schemaRef ds:uri="http://schemas.openxmlformats.org/package/2006/metadata/core-properties"/>
    <ds:schemaRef ds:uri="http://purl.org/dc/term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5</Pages>
  <Words>1105</Words>
  <Characters>6082</Characters>
  <Application>Microsoft Office Word</Application>
  <DocSecurity>0</DocSecurity>
  <Lines>50</Lines>
  <Paragraphs>14</Paragraphs>
  <ScaleCrop>false</ScaleCrop>
  <Company/>
  <LinksUpToDate>false</LinksUpToDate>
  <CharactersWithSpaces>7173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Cecilia Godoy</dc:creator>
  <cp:keywords/>
  <dc:description/>
  <cp:lastModifiedBy>Victoria Acevedo D</cp:lastModifiedBy>
  <cp:revision>6</cp:revision>
  <dcterms:created xsi:type="dcterms:W3CDTF">2022-08-24T18:07:00Z</dcterms:created>
  <dcterms:modified xsi:type="dcterms:W3CDTF">2023-02-06T15:01:00Z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0x010100E96778489EE7714D8BD12CC105EB918B</vt:lpwstr>
  </property>
  <property fmtid="{D5CDD505-2E9C-101B-9397-08002B2CF9AE}" pid="3" name="MediaServiceImageTags">
    <vt:lpwstr/>
  </property>
</Properties>
</file>