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Autoevaluación de la definición del proyecto</w:t>
      </w:r>
    </w:p>
    <w:p>
      <w:r>
        <w:t>Sebastian Mendez</w:t>
        <w:br/>
        <w:t>FurgonApp | Fase 1 | Actualización 21 de octubre de 2026</w:t>
      </w:r>
    </w:p>
    <w:p>
      <w:pPr>
        <w:pStyle w:val="Heading1"/>
      </w:pPr>
      <w:r>
        <w:t>Relevancia y objetivos</w:t>
      </w:r>
    </w:p>
    <w:p>
      <w:r>
        <w:t>El problema, usuarios y objetivo general se relacionan con una coordinación de transporte escolar basada en institución, zona y cupos. La propuesta es abordable como prototipo; no se atribuye una validación de mercado inexistente.</w:t>
      </w:r>
    </w:p>
    <w:p>
      <w:pPr>
        <w:pStyle w:val="Heading1"/>
      </w:pPr>
      <w:r>
        <w:t>Metodología y planificación</w:t>
      </w:r>
    </w:p>
    <w:p>
      <w:r>
        <w:t>El enfoque iterativo e incremental permite construir y verificar funcionalidades. Debo cotejar el plan de referencia con el calendario y los acuerdos académicos reales, conservando la contribución de cada integrante.</w:t>
      </w:r>
    </w:p>
    <w:p>
      <w:pPr>
        <w:pStyle w:val="Heading1"/>
      </w:pPr>
      <w:r>
        <w:t>Evidencias y aspectos formales</w:t>
      </w:r>
    </w:p>
    <w:p>
      <w:r>
        <w:t>La evidencia incluye código, migraciones, pruebas, manuales y presentaciones. El portafolio debe distinguir las plantillas oficiales, los documentos elaborados por el equipo y los campos reservados al docente.</w:t>
      </w:r>
    </w:p>
    <w:p>
      <w:pPr>
        <w:pStyle w:val="Heading1"/>
      </w:pPr>
      <w:r>
        <w:t>Ajustes para mejorar</w:t>
      </w:r>
    </w:p>
    <w:p>
      <w:r>
        <w:t>Completar la identificación académica pendiente, revisar la correspondencia entre objetivos y evidencias y practicar la explicación técnica del alcance. No asigno una nota docente ni una calificación numérica a esta revisión.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de la definición del proyecto</dc:title>
  <dc:subject/>
  <dc:creator>Juan Pablo Fuentes Valenzuela y Sebastian Mendez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