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working-with-nodes"/>
    <w:p>
      <w:pPr>
        <w:pStyle w:val="Heading1"/>
      </w:pPr>
      <w:r>
        <w:t xml:space="preserve">Working with Nodes</w:t>
      </w:r>
    </w:p>
    <w:p>
      <w:pPr>
        <w:pStyle w:val="BlockText"/>
      </w:pPr>
      <w:r>
        <w:rPr>
          <w:bCs/>
          <w:b/>
        </w:rPr>
        <w:t xml:space="preserve">Version:</w:t>
      </w:r>
      <w:r>
        <w:t xml:space="preserve"> </w:t>
      </w:r>
      <w:r>
        <w:t xml:space="preserve">v0.2 (beta)</w:t>
      </w:r>
    </w:p>
    <w:p>
      <w:pPr>
        <w:pStyle w:val="FirstParagraph"/>
      </w:pPr>
      <w:r>
        <w:t xml:space="preserve">Nodes are the building blocks of your mind map. Each node holds one idea. This guide covers how to add, edit, move, collapse, and delete nodes.</w:t>
      </w:r>
    </w:p>
    <w:p>
      <w:r>
        <w:pict>
          <v:rect style="width:0;height:1.5pt" o:hralign="center" o:hrstd="t" o:hr="t"/>
        </w:pict>
      </w:r>
    </w:p>
    <w:bookmarkStart w:id="20" w:name="what-is-a-node"/>
    <w:p>
      <w:pPr>
        <w:pStyle w:val="Heading2"/>
      </w:pPr>
      <w:r>
        <w:t xml:space="preserve">What is a Node?</w:t>
      </w:r>
    </w:p>
    <w:p>
      <w:pPr>
        <w:pStyle w:val="FirstParagraph"/>
      </w:pPr>
      <w:r>
        <w:t xml:space="preserve">A node is a rectangular card that holds a text label. Nodes connect to each other with lines, forming the tree structure of your mind map.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root node</w:t>
      </w:r>
      <w:r>
        <w:t xml:space="preserve"> </w:t>
      </w:r>
      <w:r>
        <w:t xml:space="preserve">is the central idea at the top of the map.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Child nodes</w:t>
      </w:r>
      <w:r>
        <w:t xml:space="preserve"> </w:t>
      </w:r>
      <w:r>
        <w:t xml:space="preserve">branch out below their parent.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Sibling nodes</w:t>
      </w:r>
      <w:r>
        <w:t xml:space="preserve"> </w:t>
      </w:r>
      <w:r>
        <w:t xml:space="preserve">are at the same level, sharing the same parent.</w:t>
      </w:r>
    </w:p>
    <w:p>
      <w:pPr>
        <w:pStyle w:val="FirstParagraph"/>
      </w:pPr>
      <w:r>
        <w:t xml:space="preserve">[SCREENSHOT: A mind map with labels pointing to the root node, a child node, and a sibling node]</w:t>
      </w:r>
    </w:p>
    <w:p>
      <w:r>
        <w:pict>
          <v:rect style="width:0;height:1.5pt" o:hralign="center" o:hrstd="t" o:hr="t"/>
        </w:pict>
      </w:r>
    </w:p>
    <w:bookmarkEnd w:id="20"/>
    <w:bookmarkStart w:id="21" w:name="selecting-a-node"/>
    <w:p>
      <w:pPr>
        <w:pStyle w:val="Heading2"/>
      </w:pPr>
      <w:r>
        <w:t xml:space="preserve">Selecting a Node</w:t>
      </w:r>
    </w:p>
    <w:p>
      <w:pPr>
        <w:pStyle w:val="FirstParagraph"/>
      </w:pPr>
      <w:r>
        <w:rPr>
          <w:bCs/>
          <w:b/>
        </w:rPr>
        <w:t xml:space="preserve">Click</w:t>
      </w:r>
      <w:r>
        <w:t xml:space="preserve"> </w:t>
      </w:r>
      <w:r>
        <w:t xml:space="preserve">any node to select it. The node highlights and the</w:t>
      </w:r>
      <w:r>
        <w:t xml:space="preserve"> </w:t>
      </w:r>
      <w:r>
        <w:rPr>
          <w:bCs/>
          <w:b/>
        </w:rPr>
        <w:t xml:space="preserve">Node Editor</w:t>
      </w:r>
      <w:r>
        <w:t xml:space="preserve"> </w:t>
      </w:r>
      <w:r>
        <w:t xml:space="preserve">panel opens on the right side of the screen.</w:t>
      </w:r>
    </w:p>
    <w:p>
      <w:r>
        <w:pict>
          <v:rect style="width:0;height:1.5pt" o:hralign="center" o:hrstd="t" o:hr="t"/>
        </w:pict>
      </w:r>
    </w:p>
    <w:bookmarkEnd w:id="21"/>
    <w:bookmarkStart w:id="24" w:name="adding-nodes"/>
    <w:p>
      <w:pPr>
        <w:pStyle w:val="Heading2"/>
      </w:pPr>
      <w:r>
        <w:t xml:space="preserve">Adding Nodes</w:t>
      </w:r>
    </w:p>
    <w:bookmarkStart w:id="22" w:name="add-a-child-node-sub-idea"/>
    <w:p>
      <w:pPr>
        <w:pStyle w:val="Heading3"/>
      </w:pPr>
      <w:r>
        <w:t xml:space="preserve">Add a child node (sub-idea)</w:t>
      </w:r>
    </w:p>
    <w:p>
      <w:pPr>
        <w:pStyle w:val="FirstParagraph"/>
      </w:pPr>
      <w:r>
        <w:t xml:space="preserve">A child node appears</w:t>
      </w:r>
      <w:r>
        <w:t xml:space="preserve"> </w:t>
      </w:r>
      <w:r>
        <w:rPr>
          <w:iCs/>
          <w:i/>
        </w:rPr>
        <w:t xml:space="preserve">below</w:t>
      </w:r>
      <w:r>
        <w:t xml:space="preserve"> </w:t>
      </w:r>
      <w:r>
        <w:t xml:space="preserve">the selected node in the hierarchy.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a node → press</w:t>
            </w:r>
            <w:r>
              <w:t xml:space="preserve"> </w:t>
            </w:r>
            <w:r>
              <w:rPr>
                <w:bCs/>
                <w:b/>
              </w:rPr>
              <w:t xml:space="preserve">Tab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 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rPr>
                <w:bCs/>
                <w:b/>
              </w:rPr>
              <w:t xml:space="preserve">Add Child</w:t>
            </w:r>
            <w:r>
              <w:t xml:space="preserve"> </w:t>
            </w:r>
            <w:r>
              <w:t xml:space="preserve">in the panel</w:t>
            </w:r>
          </w:p>
        </w:tc>
      </w:tr>
    </w:tbl>
    <w:bookmarkEnd w:id="22"/>
    <w:bookmarkStart w:id="23" w:name="add-a-sibling-node-same-level"/>
    <w:p>
      <w:pPr>
        <w:pStyle w:val="Heading3"/>
      </w:pPr>
      <w:r>
        <w:t xml:space="preserve">Add a sibling node (same level)</w:t>
      </w:r>
    </w:p>
    <w:p>
      <w:pPr>
        <w:pStyle w:val="FirstParagraph"/>
      </w:pPr>
      <w:r>
        <w:t xml:space="preserve">A sibling node appears</w:t>
      </w:r>
      <w:r>
        <w:t xml:space="preserve"> </w:t>
      </w:r>
      <w:r>
        <w:rPr>
          <w:iCs/>
          <w:i/>
        </w:rPr>
        <w:t xml:space="preserve">next to</w:t>
      </w:r>
      <w:r>
        <w:t xml:space="preserve"> </w:t>
      </w:r>
      <w:r>
        <w:t xml:space="preserve">the selected node, sharing the same parent.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a node → press</w:t>
            </w:r>
            <w:r>
              <w:t xml:space="preserve"> </w:t>
            </w:r>
            <w:r>
              <w:rPr>
                <w:bCs/>
                <w:b/>
              </w:rPr>
              <w:t xml:space="preserve">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 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rPr>
                <w:bCs/>
                <w:b/>
              </w:rPr>
              <w:t xml:space="preserve">Add Sibling</w:t>
            </w:r>
            <w:r>
              <w:t xml:space="preserve"> </w:t>
            </w:r>
            <w:r>
              <w:t xml:space="preserve">in the panel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You cannot add a sibling to the root node — it has no parent.</w:t>
      </w:r>
    </w:p>
    <w:p>
      <w:pPr>
        <w:pStyle w:val="FirstParagraph"/>
      </w:pPr>
      <w:r>
        <w:t xml:space="preserve">[SCREENSHOT: The Node Editor panel showing the Add Child, Add Sibling, and Delete buttons]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editing-a-nodes-text"/>
    <w:p>
      <w:pPr>
        <w:pStyle w:val="Heading2"/>
      </w:pPr>
      <w:r>
        <w:t xml:space="preserve">Editing a Node’s Text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Double-click</w:t>
      </w:r>
      <w:r>
        <w:t xml:space="preserve"> </w:t>
      </w:r>
      <w:r>
        <w:t xml:space="preserve">the node on the canvas.</w:t>
      </w:r>
      <w:r>
        <w:br/>
      </w:r>
      <w:r>
        <w:rPr>
          <w:iCs/>
          <w:i/>
        </w:rPr>
        <w:t xml:space="preserve">Or</w:t>
      </w:r>
      <w:r>
        <w:t xml:space="preserve"> </w:t>
      </w:r>
      <w:r>
        <w:t xml:space="preserve">click the node once to select it — the</w:t>
      </w:r>
      <w:r>
        <w:t xml:space="preserve"> </w:t>
      </w:r>
      <w:r>
        <w:rPr>
          <w:bCs/>
          <w:b/>
        </w:rPr>
        <w:t xml:space="preserve">Node Info</w:t>
      </w:r>
      <w:r>
        <w:t xml:space="preserve"> </w:t>
      </w:r>
      <w:r>
        <w:t xml:space="preserve">field in the Node Editor is immediately ready to edit.</w:t>
      </w:r>
    </w:p>
    <w:p>
      <w:pPr>
        <w:numPr>
          <w:ilvl w:val="0"/>
          <w:numId w:val="1002"/>
        </w:numPr>
        <w:pStyle w:val="Compact"/>
      </w:pPr>
      <w:r>
        <w:t xml:space="preserve">Type your text.</w:t>
      </w:r>
    </w:p>
    <w:p>
      <w:pPr>
        <w:numPr>
          <w:ilvl w:val="0"/>
          <w:numId w:val="1002"/>
        </w:numPr>
        <w:pStyle w:val="Compact"/>
      </w:pPr>
      <w:r>
        <w:t xml:space="preserve">Press</w:t>
      </w:r>
      <w:r>
        <w:t xml:space="preserve"> </w:t>
      </w:r>
      <w:r>
        <w:rPr>
          <w:bCs/>
          <w:b/>
        </w:rPr>
        <w:t xml:space="preserve">Enter</w:t>
      </w:r>
      <w:r>
        <w:t xml:space="preserve"> </w:t>
      </w:r>
      <w:r>
        <w:t xml:space="preserve">to confirm, or</w:t>
      </w:r>
      <w:r>
        <w:t xml:space="preserve"> </w:t>
      </w:r>
      <w:r>
        <w:rPr>
          <w:bCs/>
          <w:b/>
        </w:rPr>
        <w:t xml:space="preserve">Escape</w:t>
      </w:r>
      <w:r>
        <w:t xml:space="preserve"> </w:t>
      </w:r>
      <w:r>
        <w:t xml:space="preserve">to cancel.</w:t>
      </w:r>
    </w:p>
    <w:p>
      <w:r>
        <w:pict>
          <v:rect style="width:0;height:1.5pt" o:hralign="center" o:hrstd="t" o:hr="t"/>
        </w:pict>
      </w:r>
    </w:p>
    <w:bookmarkEnd w:id="25"/>
    <w:bookmarkStart w:id="26" w:name="deleting-a-node"/>
    <w:p>
      <w:pPr>
        <w:pStyle w:val="Heading2"/>
      </w:pPr>
      <w:r>
        <w:t xml:space="preserve">Deleting a Node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Warning:</w:t>
      </w:r>
      <w:r>
        <w:t xml:space="preserve"> </w:t>
      </w:r>
      <w:r>
        <w:t xml:space="preserve">Deleting a node also deletes all of its children. Use</w:t>
      </w:r>
      <w:r>
        <w:t xml:space="preserve"> </w:t>
      </w:r>
      <w:r>
        <w:rPr>
          <w:bCs/>
          <w:b/>
        </w:rPr>
        <w:t xml:space="preserve">Ctrl + Z</w:t>
      </w:r>
      <w:r>
        <w:t xml:space="preserve"> </w:t>
      </w:r>
      <w:r>
        <w:t xml:space="preserve">to undo immediately if needed.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the node → press</w:t>
            </w:r>
            <w:r>
              <w:t xml:space="preserve"> </w:t>
            </w:r>
            <w:r>
              <w:rPr>
                <w:bCs/>
                <w:b/>
              </w:rPr>
              <w:t xml:space="preserve">Delete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Cs/>
                <w:b/>
              </w:rPr>
              <w:t xml:space="preserve">Backspace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 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rPr>
                <w:bCs/>
                <w:b/>
              </w:rPr>
              <w:t xml:space="preserve">Delete</w:t>
            </w:r>
            <w:r>
              <w:t xml:space="preserve"> </w:t>
            </w:r>
            <w:r>
              <w:t xml:space="preserve">in the panel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moving-reparenting-a-node"/>
    <w:p>
      <w:pPr>
        <w:pStyle w:val="Heading2"/>
      </w:pPr>
      <w:r>
        <w:t xml:space="preserve">Moving (Reparenting) a Node</w:t>
      </w:r>
    </w:p>
    <w:p>
      <w:pPr>
        <w:pStyle w:val="FirstParagraph"/>
      </w:pPr>
      <w:r>
        <w:t xml:space="preserve">You can drag a node to a different parent:</w:t>
      </w:r>
    </w:p>
    <w:p>
      <w:pPr>
        <w:numPr>
          <w:ilvl w:val="0"/>
          <w:numId w:val="1003"/>
        </w:numPr>
        <w:pStyle w:val="Compact"/>
      </w:pPr>
      <w:r>
        <w:t xml:space="preserve">Click and hold the node you want to move.</w:t>
      </w:r>
    </w:p>
    <w:p>
      <w:pPr>
        <w:numPr>
          <w:ilvl w:val="0"/>
          <w:numId w:val="1003"/>
        </w:numPr>
        <w:pStyle w:val="Compact"/>
      </w:pPr>
      <w:r>
        <w:t xml:space="preserve">Drag it toward another node until you are within</w:t>
      </w:r>
      <w:r>
        <w:t xml:space="preserve"> </w:t>
      </w:r>
      <w:r>
        <w:rPr>
          <w:bCs/>
          <w:b/>
        </w:rPr>
        <w:t xml:space="preserve">100 px</w:t>
      </w:r>
      <w:r>
        <w:t xml:space="preserve"> </w:t>
      </w:r>
      <w:r>
        <w:t xml:space="preserve">of it.</w:t>
      </w:r>
    </w:p>
    <w:p>
      <w:pPr>
        <w:numPr>
          <w:ilvl w:val="0"/>
          <w:numId w:val="1003"/>
        </w:numPr>
        <w:pStyle w:val="Compact"/>
      </w:pPr>
      <w:r>
        <w:t xml:space="preserve">Release — the dragged node becomes a child of the target node.</w:t>
      </w:r>
    </w:p>
    <w:p>
      <w:pPr>
        <w:pStyle w:val="FirstParagraph"/>
      </w:pPr>
      <w:r>
        <w:t xml:space="preserve">If you release without getting close enough to another node, the dragged node snaps back to its original position.</w:t>
      </w:r>
    </w:p>
    <w:p>
      <w:pPr>
        <w:pStyle w:val="BodyText"/>
      </w:pPr>
      <w:r>
        <w:t xml:space="preserve">[SCREENSHOT: A node being dragged close to another node to reparent it]</w:t>
      </w:r>
    </w:p>
    <w:p>
      <w:r>
        <w:pict>
          <v:rect style="width:0;height:1.5pt" o:hralign="center" o:hrstd="t" o:hr="t"/>
        </w:pict>
      </w:r>
    </w:p>
    <w:bookmarkEnd w:id="27"/>
    <w:bookmarkStart w:id="28" w:name="collapsing-and-expanding-branches"/>
    <w:p>
      <w:pPr>
        <w:pStyle w:val="Heading2"/>
      </w:pPr>
      <w:r>
        <w:t xml:space="preserve">Collapsing and Expanding Branches</w:t>
      </w:r>
    </w:p>
    <w:p>
      <w:pPr>
        <w:pStyle w:val="FirstParagraph"/>
      </w:pPr>
      <w:r>
        <w:t xml:space="preserve">When a node has children, a small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−</w:t>
      </w:r>
      <w:r>
        <w:t xml:space="preserve"> </w:t>
      </w:r>
      <w:r>
        <w:t xml:space="preserve">button appears below it on the canvas.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Collapse — hide all children of this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 — show all children again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Tip:</w:t>
      </w:r>
      <w:r>
        <w:t xml:space="preserve"> </w:t>
      </w:r>
      <w:r>
        <w:t xml:space="preserve">Collapsing branches helps you focus on one part of a large map. When you search for a node, MindMapper automatically expands any collapsed branches that contain a match.</w:t>
      </w:r>
    </w:p>
    <w:p>
      <w:pPr>
        <w:pStyle w:val="FirstParagraph"/>
      </w:pPr>
      <w:r>
        <w:t xml:space="preserve">[SCREENSHOT: A node with its collapse/expand button visible below it]</w:t>
      </w:r>
    </w:p>
    <w:p>
      <w:r>
        <w:pict>
          <v:rect style="width:0;height:1.5pt" o:hralign="center" o:hrstd="t" o:hr="t"/>
        </w:pict>
      </w:r>
    </w:p>
    <w:bookmarkEnd w:id="28"/>
    <w:bookmarkStart w:id="29" w:name="undo-and-redo"/>
    <w:p>
      <w:pPr>
        <w:pStyle w:val="Heading2"/>
      </w:pPr>
      <w:r>
        <w:t xml:space="preserve">Undo and Redo</w:t>
      </w:r>
    </w:p>
    <w:p>
      <w:pPr>
        <w:pStyle w:val="FirstParagraph"/>
      </w:pPr>
      <w:r>
        <w:t xml:space="preserve">Every action you take is tracked. You can step back through your entire session.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 + 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Undo 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 +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Redo button</w:t>
            </w:r>
          </w:p>
        </w:tc>
      </w:tr>
    </w:tbl>
    <w:p>
      <w:pPr>
        <w:pStyle w:val="BodyText"/>
      </w:pPr>
      <w:r>
        <w:t xml:space="preserve">History is unlimited within a session and resets when you close the map.</w:t>
      </w:r>
    </w:p>
    <w:p>
      <w:r>
        <w:pict>
          <v:rect style="width:0;height:1.5pt" o:hralign="center" o:hrstd="t" o:hr="t"/>
        </w:pict>
      </w:r>
    </w:p>
    <w:bookmarkEnd w:id="29"/>
    <w:bookmarkStart w:id="34" w:name="see-also"/>
    <w:p>
      <w:pPr>
        <w:pStyle w:val="Heading2"/>
      </w:pPr>
      <w:r>
        <w:t xml:space="preserve">See Also</w:t>
      </w:r>
    </w:p>
    <w:p>
      <w:pPr>
        <w:numPr>
          <w:ilvl w:val="0"/>
          <w:numId w:val="1004"/>
        </w:numPr>
        <w:pStyle w:val="Compact"/>
      </w:pPr>
      <w:hyperlink r:id="rId30">
        <w:r>
          <w:rPr>
            <w:rStyle w:val="Hyperlink"/>
          </w:rPr>
          <w:t xml:space="preserve">Styling Nodes</w:t>
        </w:r>
      </w:hyperlink>
    </w:p>
    <w:p>
      <w:pPr>
        <w:numPr>
          <w:ilvl w:val="0"/>
          <w:numId w:val="1004"/>
        </w:numPr>
        <w:pStyle w:val="Compact"/>
      </w:pPr>
      <w:hyperlink r:id="rId31">
        <w:r>
          <w:rPr>
            <w:rStyle w:val="Hyperlink"/>
          </w:rPr>
          <w:t xml:space="preserve">Views and Navigation</w:t>
        </w:r>
      </w:hyperlink>
    </w:p>
    <w:p>
      <w:pPr>
        <w:numPr>
          <w:ilvl w:val="0"/>
          <w:numId w:val="1004"/>
        </w:numPr>
        <w:pStyle w:val="Compact"/>
      </w:pPr>
      <w:hyperlink r:id="rId32">
        <w:r>
          <w:rPr>
            <w:rStyle w:val="Hyperlink"/>
          </w:rPr>
          <w:t xml:space="preserve">Keyboard Shortcuts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←</w:t>
      </w:r>
      <w:r>
        <w:rPr>
          <w:iCs/>
          <w:i/>
        </w:rPr>
        <w:t xml:space="preserve"> </w:t>
      </w:r>
      <w:hyperlink r:id="rId33">
        <w:r>
          <w:rPr>
            <w:rStyle w:val="Hyperlink"/>
            <w:iCs/>
            <w:i/>
          </w:rPr>
          <w:t xml:space="preserve">Back to Documentation Index</w:t>
        </w:r>
      </w:hyperlink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3" Target="index.md" TargetMode="External" /><Relationship Type="http://schemas.openxmlformats.org/officeDocument/2006/relationships/hyperlink" Id="rId32" Target="keyboard-shortcuts.md" TargetMode="External" /><Relationship Type="http://schemas.openxmlformats.org/officeDocument/2006/relationships/hyperlink" Id="rId30" Target="styling.md" TargetMode="External" /><Relationship Type="http://schemas.openxmlformats.org/officeDocument/2006/relationships/hyperlink" Id="rId31" Target="view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index.md" TargetMode="External" /><Relationship Type="http://schemas.openxmlformats.org/officeDocument/2006/relationships/hyperlink" Id="rId32" Target="keyboard-shortcuts.md" TargetMode="External" /><Relationship Type="http://schemas.openxmlformats.org/officeDocument/2006/relationships/hyperlink" Id="rId30" Target="styling.md" TargetMode="External" /><Relationship Type="http://schemas.openxmlformats.org/officeDocument/2006/relationships/hyperlink" Id="rId31" Target="view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2026-09-02T14:34:06Z</dcterms:created>
  <dcterms:modified xsi:type="dcterms:W3CDTF">2026-09-02T14:34:06Z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