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AF" w:rsidRPr="007716AF" w:rsidRDefault="007716AF" w:rsidP="007716AF">
      <w:pPr>
        <w:shd w:val="clear" w:color="auto" w:fill="FFFFFF"/>
        <w:spacing w:line="230" w:lineRule="atLeast"/>
        <w:jc w:val="center"/>
        <w:rPr>
          <w:rFonts w:ascii="Calibri" w:eastAsia="Times New Roman" w:hAnsi="Calibri" w:cs="Calibri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 xml:space="preserve">RADIOGRAMA Nro. </w:t>
      </w:r>
      <w:r w:rsidR="00A513E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125</w:t>
      </w:r>
      <w:r w:rsidR="00D331C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/22</w:t>
      </w: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.-</w:t>
      </w:r>
    </w:p>
    <w:p w:rsidR="007716AF" w:rsidRPr="007716AF" w:rsidRDefault="007716AF" w:rsidP="007716AF">
      <w:pPr>
        <w:shd w:val="clear" w:color="auto" w:fill="FFFFFF"/>
        <w:spacing w:after="0" w:line="300" w:lineRule="atLeast"/>
        <w:jc w:val="center"/>
        <w:rPr>
          <w:rFonts w:ascii="Calibri" w:eastAsia="Times New Roman" w:hAnsi="Calibri" w:cs="Calibri"/>
          <w:color w:val="222222"/>
          <w:sz w:val="20"/>
          <w:szCs w:val="20"/>
          <w:lang w:eastAsia="es-AR"/>
        </w:rPr>
      </w:pP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*************************************************************************</w:t>
      </w:r>
    </w:p>
    <w:p w:rsidR="007716AF" w:rsidRPr="007716AF" w:rsidRDefault="007716AF" w:rsidP="007716AF">
      <w:pPr>
        <w:shd w:val="clear" w:color="auto" w:fill="FFFFFF"/>
        <w:spacing w:after="0" w:line="300" w:lineRule="atLeast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AR"/>
        </w:rPr>
      </w:pP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ES" w:eastAsia="es-AR"/>
        </w:rPr>
        <w:t>PROCEDENCIA: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AR"/>
        </w:rPr>
        <w:t>        </w:t>
      </w: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AR"/>
        </w:rPr>
        <w:t>COMISARIA PERGAMINO SEGUNDA.-</w:t>
      </w:r>
    </w:p>
    <w:p w:rsidR="007716AF" w:rsidRPr="007716AF" w:rsidRDefault="007716AF" w:rsidP="007716AF">
      <w:pPr>
        <w:shd w:val="clear" w:color="auto" w:fill="FFFFFF"/>
        <w:spacing w:after="0" w:line="300" w:lineRule="atLeast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AR"/>
        </w:rPr>
      </w:pPr>
      <w:proofErr w:type="gramStart"/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FECHA :</w:t>
      </w:r>
      <w:proofErr w:type="gramEnd"/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                  </w:t>
      </w:r>
      <w:r w:rsidR="005D1CC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 </w:t>
      </w:r>
      <w:r w:rsidR="00F223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</w:t>
      </w:r>
      <w:r w:rsidR="003E1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8</w:t>
      </w:r>
      <w:r w:rsidR="00F223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/06</w:t>
      </w:r>
      <w:r w:rsidR="00BE47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/2022</w:t>
      </w: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.-                                 </w:t>
      </w:r>
    </w:p>
    <w:p w:rsidR="007716AF" w:rsidRDefault="007716AF" w:rsidP="007716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DESTINATARIOS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 </w:t>
      </w:r>
      <w:r w:rsidR="00A513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COMISARIA SECCIONAL PRIMERA </w:t>
      </w:r>
      <w:r w:rsidR="00261A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PERGAMINO</w:t>
      </w:r>
    </w:p>
    <w:p w:rsidR="00D04403" w:rsidRPr="00DF71B7" w:rsidRDefault="00DF71B7" w:rsidP="00261A91">
      <w:pPr>
        <w:shd w:val="clear" w:color="auto" w:fill="FFFFFF"/>
        <w:spacing w:after="0" w:line="300" w:lineRule="atLeast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AR"/>
        </w:rPr>
      </w:pPr>
      <w:r w:rsidRPr="00DF71B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ASUNTO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 xml:space="preserve">: </w:t>
      </w:r>
      <w:r w:rsidR="00880CF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 xml:space="preserve"> </w:t>
      </w:r>
      <w:r w:rsidRPr="00DF7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CCAR. </w:t>
      </w:r>
      <w:r w:rsidR="00A513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SITUACION RESPECTO A </w:t>
      </w:r>
      <w:r w:rsidRPr="00DF7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INGRESO DE</w:t>
      </w:r>
      <w:r w:rsidR="00D044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F223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APREHENDIDA</w:t>
      </w:r>
      <w:r w:rsidR="00D331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3E1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TROTTA KATYA DEL LUJAN</w:t>
      </w:r>
      <w:r w:rsidR="00D47A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.-</w:t>
      </w:r>
    </w:p>
    <w:p w:rsidR="007716AF" w:rsidRPr="007716AF" w:rsidRDefault="007716AF" w:rsidP="007716AF">
      <w:pPr>
        <w:shd w:val="clear" w:color="auto" w:fill="FFFFFF"/>
        <w:spacing w:after="0" w:line="300" w:lineRule="atLeast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AR"/>
        </w:rPr>
      </w:pP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TRANSMITIO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  </w:t>
      </w: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OFL.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D331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SUB </w:t>
      </w:r>
      <w:r w:rsidR="000513B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INSPECTOR RISSO LORENA</w:t>
      </w: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.-</w:t>
      </w:r>
    </w:p>
    <w:p w:rsidR="007716AF" w:rsidRPr="007716AF" w:rsidRDefault="007716AF" w:rsidP="007716AF">
      <w:pPr>
        <w:shd w:val="clear" w:color="auto" w:fill="FFFFFF"/>
        <w:spacing w:after="0" w:line="300" w:lineRule="atLeast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AR"/>
        </w:rPr>
      </w:pP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RECIBIO</w:t>
      </w: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</w:t>
      </w:r>
    </w:p>
    <w:p w:rsidR="007716AF" w:rsidRPr="007716AF" w:rsidRDefault="007716AF" w:rsidP="007716AF">
      <w:pPr>
        <w:shd w:val="clear" w:color="auto" w:fill="FFFFFF"/>
        <w:spacing w:after="0" w:line="300" w:lineRule="atLeast"/>
        <w:jc w:val="center"/>
        <w:rPr>
          <w:rFonts w:ascii="Calibri" w:eastAsia="Times New Roman" w:hAnsi="Calibri" w:cs="Calibri"/>
          <w:color w:val="222222"/>
          <w:sz w:val="20"/>
          <w:szCs w:val="20"/>
          <w:lang w:eastAsia="es-AR"/>
        </w:rPr>
      </w:pPr>
      <w:r w:rsidRPr="007716A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*************************************************************</w:t>
      </w:r>
    </w:p>
    <w:p w:rsidR="007716AF" w:rsidRPr="007716AF" w:rsidRDefault="007716AF" w:rsidP="007716AF">
      <w:pPr>
        <w:shd w:val="clear" w:color="auto" w:fill="FFFFFF"/>
        <w:spacing w:after="120" w:line="300" w:lineRule="atLeast"/>
        <w:ind w:right="71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AR"/>
        </w:rPr>
      </w:pPr>
      <w:r w:rsidRPr="007716A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</w:t>
      </w:r>
    </w:p>
    <w:p w:rsidR="007716AF" w:rsidRPr="00FF13A1" w:rsidRDefault="007716AF" w:rsidP="007716AF">
      <w:pPr>
        <w:shd w:val="clear" w:color="auto" w:fill="FFFFFF"/>
        <w:spacing w:after="160" w:line="330" w:lineRule="atLeast"/>
        <w:jc w:val="both"/>
        <w:rPr>
          <w:rFonts w:ascii="Arial" w:eastAsia="Roman 10cpi" w:hAnsi="Arial" w:cs="Arial"/>
          <w:sz w:val="24"/>
          <w:szCs w:val="24"/>
          <w:lang w:val="es-ES"/>
        </w:rPr>
      </w:pPr>
      <w:r w:rsidRPr="007716AF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TEXTO:</w:t>
      </w:r>
      <w:r w:rsidRPr="007716AF">
        <w:rPr>
          <w:rFonts w:ascii="Arial" w:eastAsia="Times New Roman" w:hAnsi="Arial" w:cs="Arial"/>
          <w:b/>
          <w:bCs/>
          <w:color w:val="000000"/>
          <w:lang w:eastAsia="es-AR"/>
        </w:rPr>
        <w:t> </w:t>
      </w:r>
      <w:r w:rsidR="00A513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Fecha que atento a haber recibido de su Seccional </w:t>
      </w:r>
      <w:r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F22361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aprehendida:</w:t>
      </w:r>
      <w:r w:rsidR="004977A6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TROTTA KATYA DEL LUJAN</w:t>
      </w:r>
      <w:r w:rsidR="00F22361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>, ARGENTINA, INSTRUIDA</w:t>
      </w:r>
      <w:r w:rsidR="00EA7156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, DE </w:t>
      </w:r>
      <w:r w:rsidR="004977A6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>27</w:t>
      </w:r>
      <w:r w:rsidR="00F22361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AÑOS, SOLTERA</w:t>
      </w:r>
      <w:r w:rsidR="00EA7156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, </w:t>
      </w:r>
      <w:r w:rsidR="004977A6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>COMERCIANTE</w:t>
      </w:r>
      <w:r w:rsidR="00EA7156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, F/N </w:t>
      </w:r>
      <w:r w:rsidR="004977A6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>10/04/1995</w:t>
      </w:r>
      <w:r w:rsidR="00EA7156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, </w:t>
      </w:r>
      <w:r w:rsidR="007C4A4C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DNI </w:t>
      </w:r>
      <w:r w:rsidR="004977A6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>38.103.918</w:t>
      </w:r>
      <w:r w:rsidR="00BF77F8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, </w:t>
      </w:r>
      <w:r w:rsidR="00F22361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>DDA</w:t>
      </w:r>
      <w:r w:rsidR="00BE47DF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. </w:t>
      </w:r>
      <w:r w:rsidR="004977A6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>GOYITA SALAS NRO. 440</w:t>
      </w:r>
      <w:r w:rsidR="00D47A63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r w:rsidR="00BE47DF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>DE ESTE MEDIO</w:t>
      </w:r>
      <w:r w:rsidR="00EA7156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, TELEFONO  </w:t>
      </w:r>
      <w:r w:rsidR="00F22361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>CELULAR NRO. 2477-</w:t>
      </w:r>
      <w:r w:rsidR="004977A6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>302207</w:t>
      </w:r>
      <w:r w:rsidR="005B3E14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, </w:t>
      </w:r>
      <w:r w:rsidR="009E032F" w:rsidRPr="004977A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r w:rsidR="00EA7156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imputado</w:t>
      </w:r>
      <w:r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en el marco de I.P.P.</w:t>
      </w:r>
      <w:r w:rsidR="005B3E14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caratulada "</w:t>
      </w:r>
      <w:r w:rsidR="004977A6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ATENTATDO Y RESISTENCIA A LA AUTORIDAD</w:t>
      </w:r>
      <w:r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", con intervención de</w:t>
      </w:r>
      <w:r w:rsidR="00DB2273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880CF7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</w:t>
      </w:r>
      <w:r w:rsidR="00DB2273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</w:t>
      </w:r>
      <w:r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DB2273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UFI Y J </w:t>
      </w:r>
      <w:r w:rsidR="005B3E14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Nro. </w:t>
      </w:r>
      <w:r w:rsidR="004977A6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07</w:t>
      </w:r>
      <w:r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74523F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y del Juzgado de </w:t>
      </w:r>
      <w:r w:rsidR="0047423B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Garantías</w:t>
      </w:r>
      <w:r w:rsidR="005B3E14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4977A6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nro. 1</w:t>
      </w:r>
      <w:r w:rsidR="00A960C9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,</w:t>
      </w:r>
      <w:r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 Departamento Judicial </w:t>
      </w:r>
      <w:r w:rsidR="000513B3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Pergamino</w:t>
      </w:r>
      <w:r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D331CD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alojado al momento</w:t>
      </w:r>
      <w:r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5D1CC7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en </w:t>
      </w:r>
      <w:r w:rsidR="00261A91" w:rsidRPr="00497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esta</w:t>
      </w:r>
      <w:r w:rsidR="00A513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,</w:t>
      </w:r>
      <w:r w:rsidR="004977A6" w:rsidRPr="004977A6">
        <w:rPr>
          <w:rFonts w:ascii="Arial" w:hAnsi="Arial" w:cs="Arial"/>
          <w:sz w:val="24"/>
          <w:szCs w:val="24"/>
        </w:rPr>
        <w:t xml:space="preserve"> en este acto </w:t>
      </w:r>
      <w:proofErr w:type="spellStart"/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>hagole</w:t>
      </w:r>
      <w:proofErr w:type="spellEnd"/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 saber que ésta Dependencia se recibió con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FECHA DE 30 DE AGOSTO DE 2019 OFICIO JUDICIAL “URGENTE” HABEAS CORPUS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, en donde por disposición del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DR. RAUL ALEJANDRO SALGUERO,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 Titular De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Juzgado En Lo Correccional Nº 2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 del Departamento Judicial Pergamino, en causa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PE-768-2019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 caratulada “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todos los detenidos colon y pergamino s/ habeas corpus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”, en donde informa que en lo sucesivo deberé abstenerme de alojar aprehendidos por un lapso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mayor a 6 horas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, todo ello bajo apercibimiento de la ley de incurrir en el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DELITO DE DESOBEDIENCIA (ART 239).</w:t>
      </w:r>
      <w:r w:rsidR="004977A6" w:rsidRPr="004977A6">
        <w:rPr>
          <w:rFonts w:ascii="Arial" w:eastAsia="Roman 10cpi" w:hAnsi="Arial" w:cs="Arial"/>
          <w:b/>
          <w:i/>
          <w:sz w:val="24"/>
          <w:szCs w:val="24"/>
          <w:lang w:val="es-ES"/>
        </w:rPr>
        <w:t>-</w:t>
      </w:r>
      <w:r w:rsidR="004977A6" w:rsidRPr="004977A6">
        <w:rPr>
          <w:rFonts w:ascii="Arial" w:eastAsia="Roman 10cpi" w:hAnsi="Arial" w:cs="Arial"/>
          <w:i/>
          <w:sz w:val="24"/>
          <w:szCs w:val="24"/>
          <w:lang w:val="es-ES"/>
        </w:rPr>
        <w:t xml:space="preserve"> 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Cómo así también, en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fecha 20 de noviembre del año 2.020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, se recibió en éste Elemento Policial,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OFICIO JUDICIAL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 de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S.S. DR. CARLOS ARIEL PICCO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, titular del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Juzgado En Lo Correccional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Nº 1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 de éste departamento judicial, en el marco de la causa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PE-881-2020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, caratulada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“Todos Los Detenidos Alojados En La Comisaria De Colon Y Comisaria Segunda De Pergamino S/Habeas Corpus”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 donde nos hace saber… en lo sucesivo, </w:t>
      </w:r>
      <w:r w:rsidR="004977A6" w:rsidRPr="004977A6">
        <w:rPr>
          <w:rFonts w:ascii="Arial" w:eastAsia="Roman 10cpi" w:hAnsi="Arial" w:cs="Arial"/>
          <w:b/>
          <w:sz w:val="24"/>
          <w:szCs w:val="24"/>
          <w:lang w:val="es-ES"/>
        </w:rPr>
        <w:t>deberá abstenerse de alojar detenidos</w:t>
      </w:r>
      <w:r w:rsidR="004977A6">
        <w:rPr>
          <w:rFonts w:ascii="Arial" w:eastAsia="Roman 10cpi" w:hAnsi="Arial" w:cs="Arial"/>
          <w:b/>
          <w:sz w:val="24"/>
          <w:szCs w:val="24"/>
          <w:lang w:val="es-ES"/>
        </w:rPr>
        <w:t xml:space="preserve">. 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Que </w:t>
      </w:r>
      <w:proofErr w:type="spellStart"/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>dia</w:t>
      </w:r>
      <w:proofErr w:type="spellEnd"/>
      <w:r w:rsidR="004977A6">
        <w:rPr>
          <w:rFonts w:ascii="Arial" w:eastAsia="Roman 10cpi" w:hAnsi="Arial" w:cs="Arial"/>
          <w:sz w:val="24"/>
          <w:szCs w:val="24"/>
          <w:lang w:val="es-ES"/>
        </w:rPr>
        <w:t xml:space="preserve"> 16 de Junio del año 2022 se </w:t>
      </w:r>
      <w:proofErr w:type="spellStart"/>
      <w:r w:rsidR="004977A6">
        <w:rPr>
          <w:rFonts w:ascii="Arial" w:eastAsia="Roman 10cpi" w:hAnsi="Arial" w:cs="Arial"/>
          <w:sz w:val="24"/>
          <w:szCs w:val="24"/>
          <w:lang w:val="es-ES"/>
        </w:rPr>
        <w:t>recibio</w:t>
      </w:r>
      <w:proofErr w:type="spellEnd"/>
      <w:r w:rsidR="004977A6" w:rsidRPr="004977A6">
        <w:t xml:space="preserve"> 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en </w:t>
      </w:r>
      <w:r w:rsidR="004977A6" w:rsidRPr="00FF13A1">
        <w:rPr>
          <w:rFonts w:ascii="Arial" w:eastAsia="Roman 10cpi" w:hAnsi="Arial" w:cs="Arial"/>
          <w:b/>
          <w:sz w:val="24"/>
          <w:szCs w:val="24"/>
          <w:lang w:val="es-ES"/>
        </w:rPr>
        <w:t>causa No 568-2022 "HABEAS CORPUS EN FAVOR DE TODAS LAS DETENIDAS ACTUALMENTE ALOJADAS EN LA COMISARIA SEGUNDA DE PERGAMINO",</w:t>
      </w:r>
      <w:r w:rsidR="004977A6">
        <w:rPr>
          <w:rFonts w:ascii="Arial" w:eastAsia="Roman 10cpi" w:hAnsi="Arial" w:cs="Arial"/>
          <w:sz w:val="24"/>
          <w:szCs w:val="24"/>
          <w:lang w:val="es-ES"/>
        </w:rPr>
        <w:t xml:space="preserve"> a fin de informarle que se ha 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>dispuesto el inmediato traslado de Mariana Guib</w:t>
      </w:r>
      <w:r w:rsidR="004977A6">
        <w:rPr>
          <w:rFonts w:ascii="Arial" w:eastAsia="Roman 10cpi" w:hAnsi="Arial" w:cs="Arial"/>
          <w:sz w:val="24"/>
          <w:szCs w:val="24"/>
          <w:lang w:val="es-ES"/>
        </w:rPr>
        <w:t xml:space="preserve">elalde a cualquier unidad penal 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>que cuente con población femenina, para el caso de</w:t>
      </w:r>
      <w:r w:rsidR="004977A6">
        <w:rPr>
          <w:rFonts w:ascii="Arial" w:eastAsia="Roman 10cpi" w:hAnsi="Arial" w:cs="Arial"/>
          <w:sz w:val="24"/>
          <w:szCs w:val="24"/>
          <w:lang w:val="es-ES"/>
        </w:rPr>
        <w:t xml:space="preserve"> no obtener cupo en </w:t>
      </w:r>
      <w:proofErr w:type="spellStart"/>
      <w:r w:rsidR="004977A6">
        <w:rPr>
          <w:rFonts w:ascii="Arial" w:eastAsia="Roman 10cpi" w:hAnsi="Arial" w:cs="Arial"/>
          <w:sz w:val="24"/>
          <w:szCs w:val="24"/>
          <w:lang w:val="es-ES"/>
        </w:rPr>
        <w:t>Junìn</w:t>
      </w:r>
      <w:proofErr w:type="spellEnd"/>
      <w:r w:rsidR="004977A6">
        <w:rPr>
          <w:rFonts w:ascii="Arial" w:eastAsia="Roman 10cpi" w:hAnsi="Arial" w:cs="Arial"/>
          <w:sz w:val="24"/>
          <w:szCs w:val="24"/>
          <w:lang w:val="es-ES"/>
        </w:rPr>
        <w:t xml:space="preserve"> </w:t>
      </w:r>
      <w:proofErr w:type="spellStart"/>
      <w:r w:rsidR="004977A6">
        <w:rPr>
          <w:rFonts w:ascii="Arial" w:eastAsia="Roman 10cpi" w:hAnsi="Arial" w:cs="Arial"/>
          <w:sz w:val="24"/>
          <w:szCs w:val="24"/>
          <w:lang w:val="es-ES"/>
        </w:rPr>
        <w:t>ó</w:t>
      </w:r>
      <w:proofErr w:type="spellEnd"/>
      <w:r w:rsidR="004977A6">
        <w:rPr>
          <w:rFonts w:ascii="Arial" w:eastAsia="Roman 10cpi" w:hAnsi="Arial" w:cs="Arial"/>
          <w:sz w:val="24"/>
          <w:szCs w:val="24"/>
          <w:lang w:val="es-ES"/>
        </w:rPr>
        <w:t xml:space="preserve"> San 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>Ni</w:t>
      </w:r>
      <w:bookmarkStart w:id="0" w:name="_GoBack"/>
      <w:bookmarkEnd w:id="0"/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>colás. Se le hace saber que, en lo sucesivo deberá abstenerse de alojar</w:t>
      </w:r>
      <w:r w:rsidR="004977A6">
        <w:rPr>
          <w:rFonts w:ascii="Arial" w:eastAsia="Roman 10cpi" w:hAnsi="Arial" w:cs="Arial"/>
          <w:sz w:val="24"/>
          <w:szCs w:val="24"/>
          <w:lang w:val="es-ES"/>
        </w:rPr>
        <w:t xml:space="preserve"> 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 xml:space="preserve">aprehendidas y/o detenidas en esa seccional, por un lapso </w:t>
      </w:r>
      <w:r w:rsidR="004977A6" w:rsidRPr="00FF13A1">
        <w:rPr>
          <w:rFonts w:ascii="Arial" w:eastAsia="Roman 10cpi" w:hAnsi="Arial" w:cs="Arial"/>
          <w:b/>
          <w:sz w:val="24"/>
          <w:szCs w:val="24"/>
          <w:lang w:val="es-ES"/>
        </w:rPr>
        <w:t>mayor de seis (6) horas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>, conforme lo resuelto en esta causa, lo dispu</w:t>
      </w:r>
      <w:r w:rsidR="004977A6">
        <w:rPr>
          <w:rFonts w:ascii="Arial" w:eastAsia="Roman 10cpi" w:hAnsi="Arial" w:cs="Arial"/>
          <w:sz w:val="24"/>
          <w:szCs w:val="24"/>
          <w:lang w:val="es-ES"/>
        </w:rPr>
        <w:t xml:space="preserve">esto por el titular del </w:t>
      </w:r>
      <w:r w:rsidR="004977A6" w:rsidRPr="00FF13A1">
        <w:rPr>
          <w:rFonts w:ascii="Arial" w:eastAsia="Roman 10cpi" w:hAnsi="Arial" w:cs="Arial"/>
          <w:b/>
          <w:sz w:val="24"/>
          <w:szCs w:val="24"/>
          <w:lang w:val="es-ES"/>
        </w:rPr>
        <w:t xml:space="preserve">Juzgado Correccional No 1 en el marco de la </w:t>
      </w:r>
      <w:r w:rsidR="004977A6" w:rsidRPr="00FF13A1">
        <w:rPr>
          <w:rFonts w:ascii="Arial" w:eastAsia="Roman 10cpi" w:hAnsi="Arial" w:cs="Arial"/>
          <w:b/>
          <w:sz w:val="24"/>
          <w:szCs w:val="24"/>
          <w:lang w:val="es-ES"/>
        </w:rPr>
        <w:lastRenderedPageBreak/>
        <w:t>acción de Hábeas Corpus No 881-2020 y el suscripto en la acción de Habeas Corpus N° 768/2019</w:t>
      </w:r>
      <w:r w:rsidR="004977A6" w:rsidRPr="004977A6">
        <w:rPr>
          <w:rFonts w:ascii="Arial" w:eastAsia="Roman 10cpi" w:hAnsi="Arial" w:cs="Arial"/>
          <w:sz w:val="24"/>
          <w:szCs w:val="24"/>
          <w:lang w:val="es-ES"/>
        </w:rPr>
        <w:t>.</w:t>
      </w:r>
      <w:r w:rsidR="00A513ED">
        <w:rPr>
          <w:rFonts w:ascii="Arial" w:eastAsia="Roman 10cpi" w:hAnsi="Arial" w:cs="Arial"/>
          <w:sz w:val="24"/>
          <w:szCs w:val="24"/>
          <w:lang w:val="es-ES"/>
        </w:rPr>
        <w:t xml:space="preserve"> Que por lo antes expuesto solicito a usted de conocimiento en carácter de URGENTE a fiscalía de intervención. </w:t>
      </w:r>
      <w:r w:rsidRPr="007716A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Fdo.: </w:t>
      </w:r>
      <w:r w:rsidR="004977A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</w:t>
      </w:r>
      <w:r w:rsidR="00F2236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omisario </w:t>
      </w:r>
      <w:r w:rsidR="004977A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Mercado</w:t>
      </w:r>
      <w:r w:rsidR="00F2236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Marcela- Jefa</w:t>
      </w:r>
      <w:r w:rsidRPr="007716A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620B2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7716A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</w:t>
      </w:r>
      <w:r w:rsidR="0084421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turno de</w:t>
      </w:r>
      <w:r w:rsidR="00DF71B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7716A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Cria. Pergamino Segunda.-  </w:t>
      </w:r>
    </w:p>
    <w:p w:rsidR="00A960C9" w:rsidRDefault="00A513ED">
      <w:r>
        <w:rPr>
          <w:noProof/>
          <w:lang w:eastAsia="es-AR"/>
        </w:rPr>
        <w:pict>
          <v:group id="_x0000_s1026" style="position:absolute;margin-left:147.65pt;margin-top:17.85pt;width:141.85pt;height:110.25pt;z-index:251658240" coordorigin="4622,7196" coordsize="2839,2214"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27" type="#_x0000_t144" style="position:absolute;left:4898;top:7565;width:2324;height:1435" adj="-11453733" fillcolor="black">
              <v:shadow color="#868686"/>
              <v:textpath style="font-family:&quot;Lucida Sans&quot;" fitshape="t" trim="t" string="   Ministerio de Seguridad   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28" type="#_x0000_t145" style="position:absolute;left:4761;top:7196;width:2527;height:2030" adj="1024355" fillcolor="#333">
              <v:shadow color="#868686"/>
              <v:textpath style="font-family:&quot;Lucida Sans&quot;;font-size:10pt;v-text-spacing:72090f" fitshape="t" trim="t" string="PROVINCIA DE BUENOS AIRES"/>
            </v:shape>
            <v:oval id="_x0000_s1029" style="position:absolute;left:4622;top:7381;width:2839;height:2029" filled="f" strokeweight="1pt"/>
            <v:oval id="_x0000_s1030" style="position:absolute;left:5014;top:7750;width:2087;height:1291" filled="f" strokeweight="1pt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5121;top:8096;width:1800;height:540" fillcolor="black">
              <v:shadow color="#868686"/>
              <v:textpath style="font-family:&quot;Lucida Sans&quot;;font-size:8pt;v-text-spacing:91751f;v-text-kern:t" trim="t" fitpath="t" string="COMISARIA&#10; SEGUNDA&#10;PERGAMINO"/>
            </v:shape>
          </v:group>
        </w:pict>
      </w:r>
    </w:p>
    <w:p w:rsidR="00A960C9" w:rsidRDefault="00A960C9" w:rsidP="00A960C9">
      <w:pPr>
        <w:tabs>
          <w:tab w:val="left" w:pos="3615"/>
        </w:tabs>
      </w:pPr>
      <w:r>
        <w:tab/>
      </w:r>
    </w:p>
    <w:p w:rsidR="00A960C9" w:rsidRPr="00A960C9" w:rsidRDefault="00A960C9" w:rsidP="00A960C9">
      <w:pPr>
        <w:tabs>
          <w:tab w:val="left" w:pos="6285"/>
        </w:tabs>
      </w:pPr>
      <w:r>
        <w:tab/>
      </w:r>
      <w:r w:rsidR="00D331CD">
        <w:t xml:space="preserve"> </w:t>
      </w:r>
      <w:r w:rsidR="004977A6">
        <w:t xml:space="preserve">  </w:t>
      </w:r>
      <w:r w:rsidR="00D331CD">
        <w:t xml:space="preserve">  </w:t>
      </w:r>
      <w:r w:rsidR="00D47A63">
        <w:t xml:space="preserve"> </w:t>
      </w:r>
      <w:r w:rsidR="004977A6">
        <w:t xml:space="preserve">MERCADO </w:t>
      </w:r>
      <w:r w:rsidR="00F22361">
        <w:t xml:space="preserve"> MARCELA</w:t>
      </w:r>
    </w:p>
    <w:p w:rsidR="00A960C9" w:rsidRDefault="00A960C9" w:rsidP="00A960C9">
      <w:pPr>
        <w:tabs>
          <w:tab w:val="left" w:pos="6285"/>
        </w:tabs>
      </w:pPr>
      <w:r>
        <w:tab/>
        <w:t xml:space="preserve">     </w:t>
      </w:r>
      <w:r w:rsidR="007E1800">
        <w:t xml:space="preserve">       </w:t>
      </w:r>
      <w:r w:rsidR="004977A6">
        <w:t xml:space="preserve">     </w:t>
      </w:r>
      <w:r w:rsidR="007E1800">
        <w:t>COMISARIO</w:t>
      </w:r>
    </w:p>
    <w:p w:rsidR="00214D51" w:rsidRDefault="00D47A63" w:rsidP="00A960C9">
      <w:r>
        <w:t xml:space="preserve">      </w:t>
      </w:r>
      <w:r w:rsidR="009E032F">
        <w:t>RISSO LORENA</w:t>
      </w:r>
    </w:p>
    <w:p w:rsidR="000513B3" w:rsidRDefault="00A960C9" w:rsidP="00A960C9">
      <w:r>
        <w:t xml:space="preserve">OFICIAL </w:t>
      </w:r>
      <w:r w:rsidR="00261A91">
        <w:t xml:space="preserve"> SUB</w:t>
      </w:r>
      <w:r w:rsidR="009E032F">
        <w:t>INSPECTOR</w:t>
      </w:r>
    </w:p>
    <w:p w:rsidR="000513B3" w:rsidRPr="000513B3" w:rsidRDefault="000513B3" w:rsidP="000513B3"/>
    <w:p w:rsidR="000513B3" w:rsidRPr="000513B3" w:rsidRDefault="000513B3" w:rsidP="000513B3">
      <w:r>
        <w:t xml:space="preserve"> </w:t>
      </w:r>
    </w:p>
    <w:sectPr w:rsidR="000513B3" w:rsidRPr="000513B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3F6" w:rsidRDefault="00C003F6" w:rsidP="0047423B">
      <w:pPr>
        <w:spacing w:after="0" w:line="240" w:lineRule="auto"/>
      </w:pPr>
      <w:r>
        <w:separator/>
      </w:r>
    </w:p>
  </w:endnote>
  <w:endnote w:type="continuationSeparator" w:id="0">
    <w:p w:rsidR="00C003F6" w:rsidRDefault="00C003F6" w:rsidP="0047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23B" w:rsidRPr="0047423B" w:rsidRDefault="0047423B" w:rsidP="0047423B">
    <w:pPr>
      <w:tabs>
        <w:tab w:val="center" w:pos="4252"/>
        <w:tab w:val="right" w:pos="8504"/>
      </w:tabs>
      <w:spacing w:after="0" w:line="240" w:lineRule="auto"/>
      <w:rPr>
        <w:rFonts w:eastAsiaTheme="minorEastAsia"/>
        <w:lang w:val="es-ES" w:eastAsia="es-ES"/>
      </w:rPr>
    </w:pPr>
    <w:r w:rsidRPr="0047423B">
      <w:rPr>
        <w:rFonts w:eastAsiaTheme="minorEastAsia"/>
        <w:lang w:val="es-ES" w:eastAsia="es-ES"/>
      </w:rPr>
      <w:t xml:space="preserve">               Comisaria Seccional Segunda Pergamino – Oficina Oficial de Servicio</w:t>
    </w:r>
  </w:p>
  <w:p w:rsidR="0047423B" w:rsidRPr="0047423B" w:rsidRDefault="0047423B" w:rsidP="0047423B">
    <w:pPr>
      <w:tabs>
        <w:tab w:val="center" w:pos="4252"/>
        <w:tab w:val="right" w:pos="8504"/>
      </w:tabs>
      <w:spacing w:after="0" w:line="240" w:lineRule="auto"/>
      <w:rPr>
        <w:rFonts w:eastAsiaTheme="minorEastAsia"/>
        <w:lang w:val="es-ES" w:eastAsia="es-ES"/>
      </w:rPr>
    </w:pPr>
    <w:r w:rsidRPr="0047423B">
      <w:rPr>
        <w:rFonts w:eastAsiaTheme="minorEastAsia"/>
        <w:lang w:val="es-ES" w:eastAsia="es-ES"/>
      </w:rPr>
      <w:t>Juan B. Justo. 1986 – E-mail: comisaria2pergamino@gmail.com – Tel.: 2477- 426584</w:t>
    </w:r>
  </w:p>
  <w:p w:rsidR="0047423B" w:rsidRDefault="004742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3F6" w:rsidRDefault="00C003F6" w:rsidP="0047423B">
      <w:pPr>
        <w:spacing w:after="0" w:line="240" w:lineRule="auto"/>
      </w:pPr>
      <w:r>
        <w:separator/>
      </w:r>
    </w:p>
  </w:footnote>
  <w:footnote w:type="continuationSeparator" w:id="0">
    <w:p w:rsidR="00C003F6" w:rsidRDefault="00C003F6" w:rsidP="0047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23B" w:rsidRDefault="0047423B">
    <w:pPr>
      <w:pStyle w:val="Encabezado"/>
    </w:pPr>
    <w:r w:rsidRPr="002009FE">
      <w:rPr>
        <w:noProof/>
        <w:lang w:eastAsia="es-AR"/>
      </w:rPr>
      <w:drawing>
        <wp:inline distT="0" distB="0" distL="0" distR="0" wp14:anchorId="34E5CABA" wp14:editId="6E9F23E0">
          <wp:extent cx="5400040" cy="466725"/>
          <wp:effectExtent l="0" t="0" r="0" b="952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sa de trabajo 5 copi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79"/>
    <w:rsid w:val="00047FC6"/>
    <w:rsid w:val="000513B3"/>
    <w:rsid w:val="0006612D"/>
    <w:rsid w:val="00214D51"/>
    <w:rsid w:val="0024124F"/>
    <w:rsid w:val="00261A91"/>
    <w:rsid w:val="0027199A"/>
    <w:rsid w:val="00384D8F"/>
    <w:rsid w:val="003E1CA4"/>
    <w:rsid w:val="0047423B"/>
    <w:rsid w:val="004977A6"/>
    <w:rsid w:val="004A754E"/>
    <w:rsid w:val="004D0013"/>
    <w:rsid w:val="00504D14"/>
    <w:rsid w:val="0054676D"/>
    <w:rsid w:val="005B3E14"/>
    <w:rsid w:val="005D1CC7"/>
    <w:rsid w:val="00620B2A"/>
    <w:rsid w:val="006873B1"/>
    <w:rsid w:val="0074523F"/>
    <w:rsid w:val="007716AF"/>
    <w:rsid w:val="007739B9"/>
    <w:rsid w:val="007C4A4C"/>
    <w:rsid w:val="007E1800"/>
    <w:rsid w:val="0084421F"/>
    <w:rsid w:val="00880CF7"/>
    <w:rsid w:val="008A622C"/>
    <w:rsid w:val="008B3DF9"/>
    <w:rsid w:val="00924CE6"/>
    <w:rsid w:val="00941E93"/>
    <w:rsid w:val="009E032F"/>
    <w:rsid w:val="00A17E83"/>
    <w:rsid w:val="00A513ED"/>
    <w:rsid w:val="00A960C9"/>
    <w:rsid w:val="00B26A44"/>
    <w:rsid w:val="00BE47DF"/>
    <w:rsid w:val="00BF77F8"/>
    <w:rsid w:val="00C003F6"/>
    <w:rsid w:val="00C44D09"/>
    <w:rsid w:val="00C96279"/>
    <w:rsid w:val="00D0282D"/>
    <w:rsid w:val="00D04403"/>
    <w:rsid w:val="00D331CD"/>
    <w:rsid w:val="00D47A63"/>
    <w:rsid w:val="00DB2273"/>
    <w:rsid w:val="00DB4853"/>
    <w:rsid w:val="00DF71B7"/>
    <w:rsid w:val="00EA7156"/>
    <w:rsid w:val="00F22361"/>
    <w:rsid w:val="00F60178"/>
    <w:rsid w:val="00F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4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23B"/>
  </w:style>
  <w:style w:type="paragraph" w:styleId="Piedepgina">
    <w:name w:val="footer"/>
    <w:basedOn w:val="Normal"/>
    <w:link w:val="PiedepginaCar"/>
    <w:uiPriority w:val="99"/>
    <w:unhideWhenUsed/>
    <w:rsid w:val="00474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23B"/>
  </w:style>
  <w:style w:type="paragraph" w:styleId="Textodeglobo">
    <w:name w:val="Balloon Text"/>
    <w:basedOn w:val="Normal"/>
    <w:link w:val="TextodegloboCar"/>
    <w:uiPriority w:val="99"/>
    <w:semiHidden/>
    <w:unhideWhenUsed/>
    <w:rsid w:val="0047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4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23B"/>
  </w:style>
  <w:style w:type="paragraph" w:styleId="Piedepgina">
    <w:name w:val="footer"/>
    <w:basedOn w:val="Normal"/>
    <w:link w:val="PiedepginaCar"/>
    <w:uiPriority w:val="99"/>
    <w:unhideWhenUsed/>
    <w:rsid w:val="00474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23B"/>
  </w:style>
  <w:style w:type="paragraph" w:styleId="Textodeglobo">
    <w:name w:val="Balloon Text"/>
    <w:basedOn w:val="Normal"/>
    <w:link w:val="TextodegloboCar"/>
    <w:uiPriority w:val="99"/>
    <w:semiHidden/>
    <w:unhideWhenUsed/>
    <w:rsid w:val="0047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oficial de servicio2</dc:creator>
  <cp:lastModifiedBy>oficial de servicio2</cp:lastModifiedBy>
  <cp:revision>2</cp:revision>
  <cp:lastPrinted>2022-06-18T18:33:00Z</cp:lastPrinted>
  <dcterms:created xsi:type="dcterms:W3CDTF">2022-06-18T18:34:00Z</dcterms:created>
  <dcterms:modified xsi:type="dcterms:W3CDTF">2022-06-18T18:34:00Z</dcterms:modified>
</cp:coreProperties>
</file>