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30898264"/>
        <w:docPartObj>
          <w:docPartGallery w:val="Cover Pages"/>
          <w:docPartUnique/>
        </w:docPartObj>
      </w:sdtPr>
      <w:sdtEndPr>
        <w:rPr>
          <w:rFonts w:ascii="Calibri" w:hAnsi="Calibri"/>
          <w:sz w:val="24"/>
        </w:rPr>
      </w:sdtEndPr>
      <w:sdtContent>
        <w:p w:rsidR="00CA683E" w:rsidRDefault="00CA683E"/>
        <w:p w:rsidR="00CA683E" w:rsidRDefault="00CA683E">
          <w:pPr>
            <w:rPr>
              <w:rFonts w:ascii="Calibri" w:hAnsi="Calibri"/>
              <w:sz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414655</wp:posOffset>
                    </wp:positionH>
                    <wp:positionV relativeFrom="page">
                      <wp:posOffset>5772150</wp:posOffset>
                    </wp:positionV>
                    <wp:extent cx="4314825" cy="6720840"/>
                    <wp:effectExtent l="0" t="0" r="9525" b="14605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148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A683E" w:rsidRDefault="00CA683E" w:rsidP="00CA683E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9ACD4C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9ACD4C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CA683E">
                                      <w:rPr>
                                        <w:color w:val="9ACD4C" w:themeColor="accent1"/>
                                        <w:sz w:val="72"/>
                                        <w:szCs w:val="72"/>
                                      </w:rPr>
                                      <w:t>TAREA U.D. 5:CREACIÓN MÓDULO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55272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A683E" w:rsidRDefault="00CA683E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255272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55272" w:themeColor="accent5" w:themeShade="80"/>
                                        <w:sz w:val="28"/>
                                        <w:szCs w:val="28"/>
                                      </w:rPr>
                                      <w:t>Módulo de renting de coches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63A0CC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A683E" w:rsidRDefault="00CA683E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63A0CC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63A0CC" w:themeColor="accent5"/>
                                        <w:sz w:val="24"/>
                                        <w:szCs w:val="24"/>
                                      </w:rPr>
                                      <w:t>Juan abad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32.65pt;margin-top:454.5pt;width:339.7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" filled="f" stroked="f" strokeweight=".5pt">
                    <v:textbox style="mso-fit-shape-to-text:t" inset="0,0,0,0">
                      <w:txbxContent>
                        <w:p w:rsidR="00CA683E" w:rsidRDefault="00CA683E" w:rsidP="00CA683E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9ACD4C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9ACD4C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CA683E">
                                <w:rPr>
                                  <w:color w:val="9ACD4C" w:themeColor="accent1"/>
                                  <w:sz w:val="72"/>
                                  <w:szCs w:val="72"/>
                                </w:rPr>
                                <w:t>TAREA U.D. 5:CREACIÓN MÓDULO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55272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A683E" w:rsidRDefault="00CA683E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255272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55272" w:themeColor="accent5" w:themeShade="80"/>
                                  <w:sz w:val="28"/>
                                  <w:szCs w:val="28"/>
                                </w:rPr>
                                <w:t>Módulo de renting de coches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63A0CC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A683E" w:rsidRDefault="00CA683E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63A0CC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63A0CC" w:themeColor="accent5"/>
                                  <w:sz w:val="24"/>
                                  <w:szCs w:val="24"/>
                                </w:rPr>
                                <w:t>Juan abad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2-14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A683E" w:rsidRDefault="00CA683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" fillcolor="#9acd4c [3204]" stroked="f" strokeweight="1.25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2-14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A683E" w:rsidRDefault="00CA683E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Calibri" w:hAnsi="Calibri"/>
              <w:sz w:val="24"/>
            </w:rPr>
            <w:br w:type="page"/>
          </w:r>
        </w:p>
      </w:sdtContent>
    </w:sdt>
    <w:p w:rsidR="00A1654C" w:rsidRDefault="00A1654C">
      <w:pPr>
        <w:pStyle w:val="TtuloTDC"/>
        <w:sectPr w:rsidR="00A1654C" w:rsidSect="00A1654C">
          <w:headerReference w:type="default" r:id="rId8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sdt>
      <w:sdtPr>
        <w:id w:val="275831979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:rsidR="00CA683E" w:rsidRDefault="00CA683E">
          <w:pPr>
            <w:pStyle w:val="TtuloTDC"/>
          </w:pPr>
          <w:r>
            <w:t>INDICE DE CONTENIDOS</w:t>
          </w:r>
        </w:p>
        <w:p w:rsidR="00CA683E" w:rsidRDefault="00CA683E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se encontraron entradas de tabla de contenido.</w:t>
          </w:r>
          <w:r>
            <w:rPr>
              <w:b/>
              <w:bCs/>
            </w:rPr>
            <w:fldChar w:fldCharType="end"/>
          </w:r>
        </w:p>
      </w:sdtContent>
    </w:sdt>
    <w:p w:rsidR="00430094" w:rsidRDefault="00430094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  <w:bookmarkStart w:id="0" w:name="_GoBack"/>
      <w:bookmarkEnd w:id="0"/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Pr="00E4535A" w:rsidRDefault="00CA683E">
      <w:pPr>
        <w:rPr>
          <w:rFonts w:ascii="Calibri" w:hAnsi="Calibri"/>
          <w:sz w:val="24"/>
        </w:rPr>
      </w:pPr>
    </w:p>
    <w:sectPr w:rsidR="00CA683E" w:rsidRPr="00E4535A" w:rsidSect="00A1654C"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262" w:rsidRDefault="00FC5262" w:rsidP="00CA683E">
      <w:pPr>
        <w:spacing w:before="0" w:after="0" w:line="240" w:lineRule="auto"/>
      </w:pPr>
      <w:r>
        <w:separator/>
      </w:r>
    </w:p>
  </w:endnote>
  <w:endnote w:type="continuationSeparator" w:id="0">
    <w:p w:rsidR="00FC5262" w:rsidRDefault="00FC5262" w:rsidP="00CA683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262" w:rsidRDefault="00FC5262" w:rsidP="00CA683E">
      <w:pPr>
        <w:spacing w:before="0" w:after="0" w:line="240" w:lineRule="auto"/>
      </w:pPr>
      <w:r>
        <w:separator/>
      </w:r>
    </w:p>
  </w:footnote>
  <w:footnote w:type="continuationSeparator" w:id="0">
    <w:p w:rsidR="00FC5262" w:rsidRDefault="00FC5262" w:rsidP="00CA683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683E" w:rsidRDefault="00A1654C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A1654C" w:rsidRDefault="00A1654C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TAREA U.D. 5:CREACIÓN MÓDULO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" o:allowoverlap="f" fillcolor="#9acd4c [3204]" stroked="f" strokeweight="1.25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A1654C" w:rsidRDefault="00A1654C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TAREA U.D. 5:CREACIÓN MÓDULO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35A"/>
    <w:rsid w:val="00430094"/>
    <w:rsid w:val="00A1654C"/>
    <w:rsid w:val="00CA683E"/>
    <w:rsid w:val="00E4535A"/>
    <w:rsid w:val="00FC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EC5340"/>
  <w15:chartTrackingRefBased/>
  <w15:docId w15:val="{29C97186-DAD7-4885-9FA9-8EC597F51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83E"/>
  </w:style>
  <w:style w:type="paragraph" w:styleId="Ttulo1">
    <w:name w:val="heading 1"/>
    <w:basedOn w:val="Normal"/>
    <w:next w:val="Normal"/>
    <w:link w:val="Ttulo1Car"/>
    <w:uiPriority w:val="9"/>
    <w:qFormat/>
    <w:rsid w:val="00CA683E"/>
    <w:pPr>
      <w:pBdr>
        <w:top w:val="single" w:sz="24" w:space="0" w:color="9ACD4C" w:themeColor="accent1"/>
        <w:left w:val="single" w:sz="24" w:space="0" w:color="9ACD4C" w:themeColor="accent1"/>
        <w:bottom w:val="single" w:sz="24" w:space="0" w:color="9ACD4C" w:themeColor="accent1"/>
        <w:right w:val="single" w:sz="24" w:space="0" w:color="9ACD4C" w:themeColor="accent1"/>
      </w:pBdr>
      <w:shd w:val="clear" w:color="auto" w:fill="9ACD4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683E"/>
    <w:pPr>
      <w:pBdr>
        <w:top w:val="single" w:sz="24" w:space="0" w:color="EAF5DB" w:themeColor="accent1" w:themeTint="33"/>
        <w:left w:val="single" w:sz="24" w:space="0" w:color="EAF5DB" w:themeColor="accent1" w:themeTint="33"/>
        <w:bottom w:val="single" w:sz="24" w:space="0" w:color="EAF5DB" w:themeColor="accent1" w:themeTint="33"/>
        <w:right w:val="single" w:sz="24" w:space="0" w:color="EAF5DB" w:themeColor="accent1" w:themeTint="33"/>
      </w:pBdr>
      <w:shd w:val="clear" w:color="auto" w:fill="EAF5DB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683E"/>
    <w:pPr>
      <w:pBdr>
        <w:top w:val="single" w:sz="6" w:space="2" w:color="9ACD4C" w:themeColor="accent1"/>
      </w:pBdr>
      <w:spacing w:before="300" w:after="0"/>
      <w:outlineLvl w:val="2"/>
    </w:pPr>
    <w:rPr>
      <w:caps/>
      <w:color w:val="4D6D1E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683E"/>
    <w:pPr>
      <w:pBdr>
        <w:top w:val="dotted" w:sz="6" w:space="2" w:color="9ACD4C" w:themeColor="accent1"/>
      </w:pBdr>
      <w:spacing w:before="200" w:after="0"/>
      <w:outlineLvl w:val="3"/>
    </w:pPr>
    <w:rPr>
      <w:caps/>
      <w:color w:val="75A42E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683E"/>
    <w:pPr>
      <w:pBdr>
        <w:bottom w:val="single" w:sz="6" w:space="1" w:color="9ACD4C" w:themeColor="accent1"/>
      </w:pBdr>
      <w:spacing w:before="200" w:after="0"/>
      <w:outlineLvl w:val="4"/>
    </w:pPr>
    <w:rPr>
      <w:caps/>
      <w:color w:val="75A42E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683E"/>
    <w:pPr>
      <w:pBdr>
        <w:bottom w:val="dotted" w:sz="6" w:space="1" w:color="9ACD4C" w:themeColor="accent1"/>
      </w:pBdr>
      <w:spacing w:before="200" w:after="0"/>
      <w:outlineLvl w:val="5"/>
    </w:pPr>
    <w:rPr>
      <w:caps/>
      <w:color w:val="75A42E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683E"/>
    <w:pPr>
      <w:spacing w:before="200" w:after="0"/>
      <w:outlineLvl w:val="6"/>
    </w:pPr>
    <w:rPr>
      <w:caps/>
      <w:color w:val="75A42E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683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683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683E"/>
    <w:rPr>
      <w:caps/>
      <w:color w:val="FFFFFF" w:themeColor="background1"/>
      <w:spacing w:val="15"/>
      <w:sz w:val="22"/>
      <w:szCs w:val="22"/>
      <w:shd w:val="clear" w:color="auto" w:fill="9ACD4C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683E"/>
    <w:rPr>
      <w:caps/>
      <w:spacing w:val="15"/>
      <w:shd w:val="clear" w:color="auto" w:fill="EAF5DB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683E"/>
    <w:rPr>
      <w:caps/>
      <w:color w:val="4D6D1E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683E"/>
    <w:rPr>
      <w:caps/>
      <w:color w:val="75A42E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683E"/>
    <w:rPr>
      <w:caps/>
      <w:color w:val="75A42E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683E"/>
    <w:rPr>
      <w:caps/>
      <w:color w:val="75A42E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683E"/>
    <w:rPr>
      <w:caps/>
      <w:color w:val="75A42E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683E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683E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A683E"/>
    <w:rPr>
      <w:b/>
      <w:bCs/>
      <w:color w:val="75A42E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A683E"/>
    <w:pPr>
      <w:spacing w:before="0" w:after="0"/>
    </w:pPr>
    <w:rPr>
      <w:rFonts w:asciiTheme="majorHAnsi" w:eastAsiaTheme="majorEastAsia" w:hAnsiTheme="majorHAnsi" w:cstheme="majorBidi"/>
      <w:caps/>
      <w:color w:val="9ACD4C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A683E"/>
    <w:rPr>
      <w:rFonts w:asciiTheme="majorHAnsi" w:eastAsiaTheme="majorEastAsia" w:hAnsiTheme="majorHAnsi" w:cstheme="majorBidi"/>
      <w:caps/>
      <w:color w:val="9ACD4C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A683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CA683E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CA683E"/>
    <w:rPr>
      <w:b/>
      <w:bCs/>
    </w:rPr>
  </w:style>
  <w:style w:type="character" w:styleId="nfasis">
    <w:name w:val="Emphasis"/>
    <w:uiPriority w:val="20"/>
    <w:qFormat/>
    <w:rsid w:val="00CA683E"/>
    <w:rPr>
      <w:caps/>
      <w:color w:val="4D6D1E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CA683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A683E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A683E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683E"/>
    <w:pPr>
      <w:spacing w:before="240" w:after="240" w:line="240" w:lineRule="auto"/>
      <w:ind w:left="1080" w:right="1080"/>
      <w:jc w:val="center"/>
    </w:pPr>
    <w:rPr>
      <w:color w:val="9ACD4C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683E"/>
    <w:rPr>
      <w:color w:val="9ACD4C" w:themeColor="accent1"/>
      <w:sz w:val="24"/>
      <w:szCs w:val="24"/>
    </w:rPr>
  </w:style>
  <w:style w:type="character" w:styleId="nfasissutil">
    <w:name w:val="Subtle Emphasis"/>
    <w:uiPriority w:val="19"/>
    <w:qFormat/>
    <w:rsid w:val="00CA683E"/>
    <w:rPr>
      <w:i/>
      <w:iCs/>
      <w:color w:val="4D6D1E" w:themeColor="accent1" w:themeShade="7F"/>
    </w:rPr>
  </w:style>
  <w:style w:type="character" w:styleId="nfasisintenso">
    <w:name w:val="Intense Emphasis"/>
    <w:uiPriority w:val="21"/>
    <w:qFormat/>
    <w:rsid w:val="00CA683E"/>
    <w:rPr>
      <w:b/>
      <w:bCs/>
      <w:caps/>
      <w:color w:val="4D6D1E" w:themeColor="accent1" w:themeShade="7F"/>
      <w:spacing w:val="10"/>
    </w:rPr>
  </w:style>
  <w:style w:type="character" w:styleId="Referenciasutil">
    <w:name w:val="Subtle Reference"/>
    <w:uiPriority w:val="31"/>
    <w:qFormat/>
    <w:rsid w:val="00CA683E"/>
    <w:rPr>
      <w:b/>
      <w:bCs/>
      <w:color w:val="9ACD4C" w:themeColor="accent1"/>
    </w:rPr>
  </w:style>
  <w:style w:type="character" w:styleId="Referenciaintensa">
    <w:name w:val="Intense Reference"/>
    <w:uiPriority w:val="32"/>
    <w:qFormat/>
    <w:rsid w:val="00CA683E"/>
    <w:rPr>
      <w:b/>
      <w:bCs/>
      <w:i/>
      <w:iCs/>
      <w:caps/>
      <w:color w:val="9ACD4C" w:themeColor="accent1"/>
    </w:rPr>
  </w:style>
  <w:style w:type="character" w:styleId="Ttulodellibro">
    <w:name w:val="Book Title"/>
    <w:uiPriority w:val="33"/>
    <w:qFormat/>
    <w:rsid w:val="00CA683E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CA683E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A683E"/>
  </w:style>
  <w:style w:type="character" w:styleId="Refdecomentario">
    <w:name w:val="annotation reference"/>
    <w:basedOn w:val="Fuentedeprrafopredeter"/>
    <w:uiPriority w:val="99"/>
    <w:semiHidden/>
    <w:unhideWhenUsed/>
    <w:rsid w:val="00CA68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A683E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A683E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68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A683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683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683E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CA683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683E"/>
  </w:style>
  <w:style w:type="paragraph" w:styleId="Piedepgina">
    <w:name w:val="footer"/>
    <w:basedOn w:val="Normal"/>
    <w:link w:val="PiedepginaCar"/>
    <w:uiPriority w:val="99"/>
    <w:unhideWhenUsed/>
    <w:rsid w:val="00CA683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6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rcuito">
  <a:themeElements>
    <a:clrScheme name="Circuito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o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o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BCC3C9-8440-4B58-91F7-A18F72392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U.D. 5:CREACIÓN MÓDULO</dc:title>
  <dc:subject>Módulo de renting de coches</dc:subject>
  <dc:creator>Juan abad</dc:creator>
  <cp:keywords/>
  <dc:description/>
  <cp:lastModifiedBy>usuario</cp:lastModifiedBy>
  <cp:revision>1</cp:revision>
  <dcterms:created xsi:type="dcterms:W3CDTF">2024-02-14T17:04:00Z</dcterms:created>
  <dcterms:modified xsi:type="dcterms:W3CDTF">2024-02-14T18:19:00Z</dcterms:modified>
</cp:coreProperties>
</file>