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21" w:rsidRPr="00AE4C34" w:rsidRDefault="00586B0F">
      <w:pPr>
        <w:rPr>
          <w:b/>
          <w:sz w:val="28"/>
        </w:rPr>
      </w:pPr>
      <w:r w:rsidRPr="00AE4C34">
        <w:rPr>
          <w:b/>
          <w:sz w:val="28"/>
        </w:rPr>
        <w:t>Carga de datos:</w:t>
      </w:r>
    </w:p>
    <w:p w:rsidR="00586B0F" w:rsidRPr="00AE4C34" w:rsidRDefault="00586B0F">
      <w:pPr>
        <w:rPr>
          <w:b/>
        </w:rPr>
      </w:pPr>
      <w:r>
        <w:tab/>
      </w:r>
      <w:r w:rsidRPr="00AE4C34">
        <w:rPr>
          <w:b/>
        </w:rPr>
        <w:t>Leer el archivo XML y cargar los datos en la base de datos orientada a objetos:</w:t>
      </w:r>
    </w:p>
    <w:p w:rsidR="00586B0F" w:rsidRDefault="00586B0F">
      <w:r>
        <w:t xml:space="preserve">Es un métodos llamado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insertarBBDD_a_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neodatis</w:t>
      </w:r>
      <w:proofErr w:type="spellEnd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)</w:t>
      </w:r>
    </w:p>
    <w:p w:rsidR="00586B0F" w:rsidRDefault="00586B0F">
      <w:r w:rsidRPr="00586B0F">
        <w:drawing>
          <wp:inline distT="0" distB="0" distL="0" distR="0" wp14:anchorId="5C81A028" wp14:editId="4D3B005E">
            <wp:extent cx="5400040" cy="2186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F" w:rsidRDefault="00586B0F">
      <w:r>
        <w:t xml:space="preserve">Así se vería en </w:t>
      </w:r>
      <w:proofErr w:type="spellStart"/>
      <w:r>
        <w:t>Neodatis</w:t>
      </w:r>
      <w:proofErr w:type="spellEnd"/>
      <w:r>
        <w:t>:</w:t>
      </w:r>
    </w:p>
    <w:p w:rsidR="00586B0F" w:rsidRDefault="00586B0F">
      <w:r w:rsidRPr="00586B0F">
        <w:drawing>
          <wp:inline distT="0" distB="0" distL="0" distR="0" wp14:anchorId="057D0500" wp14:editId="13E43574">
            <wp:extent cx="5400040" cy="3542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F" w:rsidRDefault="00586B0F"/>
    <w:p w:rsidR="00586B0F" w:rsidRDefault="00586B0F"/>
    <w:p w:rsidR="00586B0F" w:rsidRDefault="00586B0F"/>
    <w:p w:rsidR="00586B0F" w:rsidRDefault="00586B0F"/>
    <w:p w:rsidR="00586B0F" w:rsidRDefault="00586B0F"/>
    <w:p w:rsidR="00586B0F" w:rsidRDefault="00586B0F"/>
    <w:p w:rsidR="00586B0F" w:rsidRPr="00AE4C34" w:rsidRDefault="00586B0F">
      <w:pPr>
        <w:rPr>
          <w:b/>
          <w:sz w:val="28"/>
        </w:rPr>
      </w:pPr>
      <w:r w:rsidRPr="00AE4C34">
        <w:rPr>
          <w:b/>
          <w:sz w:val="28"/>
        </w:rPr>
        <w:lastRenderedPageBreak/>
        <w:t xml:space="preserve">Análisis de datos en </w:t>
      </w:r>
      <w:proofErr w:type="spellStart"/>
      <w:r w:rsidRPr="00AE4C34">
        <w:rPr>
          <w:b/>
          <w:sz w:val="28"/>
        </w:rPr>
        <w:t>Neodatis</w:t>
      </w:r>
      <w:proofErr w:type="spellEnd"/>
      <w:r w:rsidRPr="00AE4C34">
        <w:rPr>
          <w:b/>
          <w:sz w:val="28"/>
        </w:rPr>
        <w:t>:</w:t>
      </w:r>
    </w:p>
    <w:p w:rsidR="00586B0F" w:rsidRPr="00AE4C34" w:rsidRDefault="00586B0F">
      <w:pPr>
        <w:rPr>
          <w:b/>
        </w:rPr>
      </w:pPr>
      <w:r>
        <w:tab/>
      </w:r>
      <w:r w:rsidRPr="00AE4C34">
        <w:rPr>
          <w:b/>
        </w:rPr>
        <w:t>¿De qué producto tiene la mayor cantidad de unidades de inventario?:</w:t>
      </w:r>
    </w:p>
    <w:p w:rsidR="00586B0F" w:rsidRDefault="00586B0F">
      <w:r>
        <w:tab/>
        <w:t xml:space="preserve">Método: </w:t>
      </w:r>
      <w:proofErr w:type="spellStart"/>
      <w:r w:rsidR="00AE4C34">
        <w:rPr>
          <w:rFonts w:ascii="Consolas" w:hAnsi="Consolas"/>
          <w:color w:val="F3EC79"/>
          <w:sz w:val="20"/>
          <w:szCs w:val="20"/>
          <w:shd w:val="clear" w:color="auto" w:fill="1B6291"/>
        </w:rPr>
        <w:t>consultas</w:t>
      </w:r>
      <w:r w:rsidR="00AE4C34"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 w:rsidR="00AE4C34">
        <w:rPr>
          <w:rFonts w:ascii="Consolas" w:hAnsi="Consolas"/>
          <w:color w:val="A7EC21"/>
          <w:sz w:val="20"/>
          <w:szCs w:val="20"/>
          <w:shd w:val="clear" w:color="auto" w:fill="2F2F2F"/>
        </w:rPr>
        <w:t>Articulo_con_mayor_num_unidades</w:t>
      </w:r>
      <w:proofErr w:type="spellEnd"/>
      <w:r w:rsidR="00AE4C34"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 w:rsidR="00AE4C34"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  <w:r w:rsidRPr="00586B0F">
        <w:drawing>
          <wp:inline distT="0" distB="0" distL="0" distR="0" wp14:anchorId="17168A09" wp14:editId="7BAEE570">
            <wp:extent cx="5400040" cy="1268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F" w:rsidRDefault="00586B0F"/>
    <w:p w:rsidR="00586B0F" w:rsidRPr="00AE4C34" w:rsidRDefault="00586B0F">
      <w:pPr>
        <w:rPr>
          <w:b/>
        </w:rPr>
      </w:pPr>
      <w:r>
        <w:tab/>
      </w:r>
      <w:r w:rsidRPr="00AE4C34">
        <w:rPr>
          <w:b/>
        </w:rPr>
        <w:t>Calcular la cantidad de artículos por tipo:</w:t>
      </w:r>
    </w:p>
    <w:p w:rsidR="00AE4C34" w:rsidRPr="00AE4C34" w:rsidRDefault="00AE4C34">
      <w:pPr>
        <w:rPr>
          <w:u w:val="single"/>
        </w:rPr>
      </w:pPr>
      <w:r>
        <w:tab/>
        <w:t xml:space="preserve">Método: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out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2F2F2F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nCantidad</w:t>
      </w:r>
      <w:proofErr w:type="spellEnd"/>
      <w:r>
        <w:rPr>
          <w:rFonts w:ascii="Consolas" w:hAnsi="Consolas"/>
          <w:color w:val="17C6A3"/>
          <w:sz w:val="20"/>
          <w:szCs w:val="20"/>
          <w:shd w:val="clear" w:color="auto" w:fill="2F2F2F"/>
        </w:rPr>
        <w:t xml:space="preserve"> de </w:t>
      </w:r>
      <w:proofErr w:type="spellStart"/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articulos</w:t>
      </w:r>
      <w:proofErr w:type="spellEnd"/>
      <w:r>
        <w:rPr>
          <w:rFonts w:ascii="Consolas" w:hAnsi="Consolas"/>
          <w:color w:val="17C6A3"/>
          <w:sz w:val="20"/>
          <w:szCs w:val="20"/>
          <w:shd w:val="clear" w:color="auto" w:fill="2F2F2F"/>
        </w:rPr>
        <w:t xml:space="preserve"> por tipo: \n"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+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2F2F2F"/>
        </w:rPr>
        <w:t>consultas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2F2F2F"/>
        </w:rPr>
        <w:t>Cant</w:t>
      </w:r>
      <w:proofErr w:type="gramEnd"/>
      <w:r>
        <w:rPr>
          <w:rFonts w:ascii="Consolas" w:hAnsi="Consolas"/>
          <w:color w:val="A7EC21"/>
          <w:sz w:val="20"/>
          <w:szCs w:val="20"/>
          <w:shd w:val="clear" w:color="auto" w:fill="2F2F2F"/>
        </w:rPr>
        <w:t>_articulos_por_tipo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586B0F" w:rsidRDefault="00586B0F">
      <w:r w:rsidRPr="00586B0F">
        <w:drawing>
          <wp:inline distT="0" distB="0" distL="0" distR="0" wp14:anchorId="0ADF42D6" wp14:editId="1E786114">
            <wp:extent cx="5400040" cy="1136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F" w:rsidRDefault="00586B0F"/>
    <w:p w:rsidR="00586B0F" w:rsidRPr="00AE4C34" w:rsidRDefault="00586B0F">
      <w:pPr>
        <w:rPr>
          <w:b/>
        </w:rPr>
      </w:pPr>
      <w:r>
        <w:tab/>
      </w:r>
      <w:r w:rsidRPr="00AE4C34">
        <w:rPr>
          <w:b/>
        </w:rPr>
        <w:t>Calcular el inventario total, suma de precio x cantidad de todos los artículos:</w:t>
      </w:r>
    </w:p>
    <w:p w:rsidR="00AE4C34" w:rsidRDefault="00AE4C34">
      <w:r>
        <w:tab/>
        <w:t xml:space="preserve">Método: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consultas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2F2F2F"/>
        </w:rPr>
        <w:t>Calc</w:t>
      </w:r>
      <w:proofErr w:type="gramEnd"/>
      <w:r>
        <w:rPr>
          <w:rFonts w:ascii="Consolas" w:hAnsi="Consolas"/>
          <w:color w:val="A7EC21"/>
          <w:sz w:val="20"/>
          <w:szCs w:val="20"/>
          <w:shd w:val="clear" w:color="auto" w:fill="2F2F2F"/>
        </w:rPr>
        <w:t>_inventario_total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586B0F" w:rsidRDefault="00586B0F">
      <w:r w:rsidRPr="00586B0F">
        <w:drawing>
          <wp:inline distT="0" distB="0" distL="0" distR="0" wp14:anchorId="1BE54E3E" wp14:editId="0C42458C">
            <wp:extent cx="4391638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34" w:rsidRPr="00AE4C34" w:rsidRDefault="00AE4C34">
      <w:pPr>
        <w:rPr>
          <w:b/>
          <w:sz w:val="28"/>
        </w:rPr>
      </w:pPr>
      <w:r w:rsidRPr="00AE4C34">
        <w:rPr>
          <w:b/>
          <w:sz w:val="28"/>
        </w:rPr>
        <w:t>Análisis de datos en SQLITE:</w:t>
      </w:r>
    </w:p>
    <w:p w:rsidR="00AE4C34" w:rsidRPr="00AE4C34" w:rsidRDefault="00AE4C34">
      <w:pPr>
        <w:rPr>
          <w:b/>
        </w:rPr>
      </w:pPr>
      <w:r>
        <w:tab/>
      </w:r>
      <w:r w:rsidRPr="00AE4C34">
        <w:rPr>
          <w:b/>
        </w:rPr>
        <w:t xml:space="preserve">Traspasar los datos desde </w:t>
      </w:r>
      <w:proofErr w:type="spellStart"/>
      <w:r w:rsidRPr="00AE4C34">
        <w:rPr>
          <w:b/>
        </w:rPr>
        <w:t>Neodatis</w:t>
      </w:r>
      <w:proofErr w:type="spellEnd"/>
      <w:r w:rsidRPr="00AE4C34">
        <w:rPr>
          <w:b/>
        </w:rPr>
        <w:t xml:space="preserve"> a una tabla SQLITE:</w:t>
      </w:r>
    </w:p>
    <w:p w:rsidR="00AE4C34" w:rsidRDefault="00AE4C34" w:rsidP="00AE4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tab/>
      </w:r>
      <w:r w:rsidRPr="00AE4C34">
        <w:t>Código importante</w:t>
      </w:r>
      <w:r>
        <w:t xml:space="preserve">: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codigo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necesario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conectarse</w:t>
      </w:r>
      <w:r>
        <w:rPr>
          <w:rFonts w:ascii="Consolas" w:hAnsi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808080"/>
          <w:sz w:val="20"/>
          <w:szCs w:val="20"/>
        </w:rPr>
        <w:t>SQLite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y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tabla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inventario</w:t>
      </w:r>
    </w:p>
    <w:p w:rsidR="00AE4C34" w:rsidRDefault="00AE4C34" w:rsidP="00AE4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AccesoDatos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conectar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</w:t>
      </w:r>
      <w:proofErr w:type="gramStart"/>
      <w:r>
        <w:rPr>
          <w:rFonts w:ascii="Consolas" w:hAnsi="Consolas"/>
          <w:color w:val="17C6A3"/>
          <w:sz w:val="20"/>
          <w:szCs w:val="20"/>
        </w:rPr>
        <w:t>sqlite:inventario</w:t>
      </w:r>
      <w:proofErr w:type="gramEnd"/>
      <w:r>
        <w:rPr>
          <w:rFonts w:ascii="Consolas" w:hAnsi="Consolas"/>
          <w:color w:val="17C6A3"/>
          <w:sz w:val="20"/>
          <w:szCs w:val="20"/>
        </w:rPr>
        <w:t>.db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se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conecta</w:t>
      </w:r>
      <w:r>
        <w:rPr>
          <w:rFonts w:ascii="Consolas" w:hAnsi="Consolas"/>
          <w:color w:val="808080"/>
          <w:sz w:val="20"/>
          <w:szCs w:val="20"/>
        </w:rPr>
        <w:t xml:space="preserve"> a </w:t>
      </w:r>
      <w:r>
        <w:rPr>
          <w:rFonts w:ascii="Consolas" w:hAnsi="Consolas"/>
          <w:color w:val="808080"/>
          <w:sz w:val="20"/>
          <w:szCs w:val="20"/>
          <w:u w:val="single"/>
        </w:rPr>
        <w:t>la</w:t>
      </w:r>
      <w:r>
        <w:rPr>
          <w:rFonts w:ascii="Consolas" w:hAnsi="Consolas"/>
          <w:color w:val="808080"/>
          <w:sz w:val="20"/>
          <w:szCs w:val="20"/>
        </w:rPr>
        <w:t xml:space="preserve"> BBDD </w:t>
      </w:r>
      <w:r>
        <w:rPr>
          <w:rFonts w:ascii="Consolas" w:hAnsi="Consolas"/>
          <w:color w:val="808080"/>
          <w:sz w:val="20"/>
          <w:szCs w:val="20"/>
          <w:u w:val="single"/>
        </w:rPr>
        <w:t>indicada</w:t>
      </w:r>
    </w:p>
    <w:p w:rsidR="00AE4C34" w:rsidRDefault="00AE4C34" w:rsidP="00AE4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AccesoDatos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66AFF9"/>
          <w:sz w:val="20"/>
          <w:szCs w:val="20"/>
          <w:u w:val="single"/>
        </w:rPr>
        <w:t>crearTabla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crea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tabla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la</w:t>
      </w:r>
      <w:r>
        <w:rPr>
          <w:rFonts w:ascii="Consolas" w:hAnsi="Consolas"/>
          <w:color w:val="808080"/>
          <w:sz w:val="20"/>
          <w:szCs w:val="20"/>
        </w:rPr>
        <w:t xml:space="preserve"> BBDD, </w:t>
      </w:r>
      <w:r>
        <w:rPr>
          <w:rFonts w:ascii="Consolas" w:hAnsi="Consolas"/>
          <w:color w:val="808080"/>
          <w:sz w:val="20"/>
          <w:szCs w:val="20"/>
          <w:u w:val="single"/>
        </w:rPr>
        <w:t>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caso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/>
          <w:color w:val="808080"/>
          <w:sz w:val="20"/>
          <w:szCs w:val="20"/>
        </w:rPr>
        <w:t xml:space="preserve"> no sea </w:t>
      </w:r>
      <w:r>
        <w:rPr>
          <w:rFonts w:ascii="Consolas" w:hAnsi="Consolas"/>
          <w:color w:val="808080"/>
          <w:sz w:val="20"/>
          <w:szCs w:val="20"/>
          <w:u w:val="single"/>
        </w:rPr>
        <w:t>la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primera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vez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duplicarán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datos</w:t>
      </w:r>
    </w:p>
    <w:p w:rsidR="00AE4C34" w:rsidRDefault="00AE4C34" w:rsidP="00AE4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E4C34" w:rsidRDefault="00AE4C34" w:rsidP="00AE4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Insertando</w:t>
      </w:r>
      <w:r>
        <w:rPr>
          <w:rFonts w:ascii="Consolas" w:hAnsi="Consolas"/>
          <w:color w:val="808080"/>
          <w:sz w:val="20"/>
          <w:szCs w:val="20"/>
        </w:rPr>
        <w:t xml:space="preserve"> BBDD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neodatis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808080"/>
          <w:sz w:val="20"/>
          <w:szCs w:val="20"/>
        </w:rPr>
        <w:t>SQLite</w:t>
      </w:r>
      <w:proofErr w:type="spellEnd"/>
    </w:p>
    <w:p w:rsidR="00AE4C34" w:rsidRDefault="00AE4C34" w:rsidP="00AE4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insertarBBDD_a_SQLite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consultas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4C34" w:rsidRDefault="00AE4C34"/>
    <w:p w:rsidR="00AE4C34" w:rsidRDefault="00AE4C34">
      <w:r w:rsidRPr="00AE4C34">
        <w:drawing>
          <wp:inline distT="0" distB="0" distL="0" distR="0" wp14:anchorId="4A8BDAD8" wp14:editId="113A9599">
            <wp:extent cx="5400040" cy="3449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34" w:rsidRDefault="00AE4C34"/>
    <w:p w:rsidR="00AE4C34" w:rsidRDefault="00893339">
      <w:pPr>
        <w:rPr>
          <w:b/>
        </w:rPr>
      </w:pPr>
      <w:r w:rsidRPr="00893339">
        <w:rPr>
          <w:b/>
        </w:rPr>
        <w:t>Realizar las mismas consultas que en el apartado anterior:</w:t>
      </w:r>
    </w:p>
    <w:p w:rsidR="00893339" w:rsidRDefault="00893339" w:rsidP="00893339">
      <w:pPr>
        <w:rPr>
          <w:b/>
        </w:rPr>
      </w:pPr>
      <w:r>
        <w:rPr>
          <w:b/>
        </w:rPr>
        <w:tab/>
      </w:r>
      <w:r w:rsidRPr="00AE4C34">
        <w:rPr>
          <w:b/>
        </w:rPr>
        <w:t>¿De qué producto tiene la mayor cantidad de unidades de inventario?:</w:t>
      </w:r>
    </w:p>
    <w:p w:rsidR="00893339" w:rsidRPr="00893339" w:rsidRDefault="00893339" w:rsidP="00893339">
      <w:r>
        <w:rPr>
          <w:b/>
        </w:rPr>
        <w:tab/>
      </w:r>
      <w:r>
        <w:t xml:space="preserve">Método: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AccesoDatos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2F2F2F"/>
        </w:rPr>
        <w:t>Articulo_con_mayor_num_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2F2F2F"/>
        </w:rPr>
        <w:t>unidades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586B0F" w:rsidRDefault="00893339">
      <w:r w:rsidRPr="00893339">
        <w:drawing>
          <wp:inline distT="0" distB="0" distL="0" distR="0" wp14:anchorId="5517F030" wp14:editId="586627C9">
            <wp:extent cx="4324954" cy="143847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9" w:rsidRDefault="00893339">
      <w:r>
        <w:tab/>
      </w:r>
    </w:p>
    <w:p w:rsidR="00893339" w:rsidRDefault="00893339">
      <w:pPr>
        <w:rPr>
          <w:b/>
        </w:rPr>
      </w:pPr>
      <w:r>
        <w:tab/>
      </w:r>
      <w:r w:rsidRPr="00AE4C34">
        <w:rPr>
          <w:b/>
        </w:rPr>
        <w:t>Calcular la cantidad de artículos por tipo:</w:t>
      </w:r>
    </w:p>
    <w:p w:rsidR="00893339" w:rsidRDefault="00893339">
      <w:pPr>
        <w:rPr>
          <w:u w:val="single"/>
        </w:rPr>
      </w:pPr>
      <w:r>
        <w:rPr>
          <w:b/>
        </w:rPr>
        <w:tab/>
      </w:r>
      <w:r w:rsidRPr="00893339">
        <w:t>Método:</w:t>
      </w:r>
      <w: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AccesoDatos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2F2F2F"/>
        </w:rPr>
        <w:t>Cant_articulos_por_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2F2F2F"/>
        </w:rPr>
        <w:t>tipo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893339" w:rsidRDefault="00893339">
      <w:pPr>
        <w:rPr>
          <w:u w:val="single"/>
        </w:rPr>
      </w:pPr>
      <w:r w:rsidRPr="00893339">
        <w:lastRenderedPageBreak/>
        <w:drawing>
          <wp:inline distT="0" distB="0" distL="0" distR="0" wp14:anchorId="15B44B0D" wp14:editId="2D730603">
            <wp:extent cx="4582164" cy="223868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9" w:rsidRDefault="00893339">
      <w:pPr>
        <w:rPr>
          <w:u w:val="single"/>
        </w:rPr>
      </w:pPr>
    </w:p>
    <w:p w:rsidR="00893339" w:rsidRDefault="00893339">
      <w:pPr>
        <w:rPr>
          <w:b/>
        </w:rPr>
      </w:pPr>
      <w:r>
        <w:tab/>
      </w:r>
      <w:r w:rsidRPr="00AE4C34">
        <w:rPr>
          <w:b/>
        </w:rPr>
        <w:t>Calcular el inventario total, suma de precio x cantidad de todos los artículos:</w:t>
      </w:r>
    </w:p>
    <w:p w:rsidR="00893339" w:rsidRDefault="00893339">
      <w:r>
        <w:rPr>
          <w:b/>
        </w:rPr>
        <w:tab/>
      </w:r>
      <w:r w:rsidRPr="00893339">
        <w:t>Método:</w:t>
      </w:r>
      <w: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  <w:shd w:val="clear" w:color="auto" w:fill="2F2F2F"/>
        </w:rPr>
        <w:t>AccesoDatos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2F2F2F"/>
        </w:rPr>
        <w:t>Calc_inventario_total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  <w:bookmarkStart w:id="0" w:name="_GoBack"/>
      <w:bookmarkEnd w:id="0"/>
    </w:p>
    <w:p w:rsidR="00893339" w:rsidRPr="00893339" w:rsidRDefault="00893339">
      <w:r w:rsidRPr="00893339">
        <w:drawing>
          <wp:inline distT="0" distB="0" distL="0" distR="0" wp14:anchorId="29F0E3A8" wp14:editId="5F5A0C28">
            <wp:extent cx="4353533" cy="141942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339" w:rsidRPr="00893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0F"/>
    <w:rsid w:val="00586B0F"/>
    <w:rsid w:val="00893339"/>
    <w:rsid w:val="008A2D21"/>
    <w:rsid w:val="00AE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AC43"/>
  <w15:chartTrackingRefBased/>
  <w15:docId w15:val="{BB967A49-588D-4EC2-ABE1-A0077737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2024-03-07T18:05:00Z</dcterms:created>
  <dcterms:modified xsi:type="dcterms:W3CDTF">2024-03-07T18:49:00Z</dcterms:modified>
</cp:coreProperties>
</file>