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Логический тип данных и операции</w:t>
      </w:r>
    </w:p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Логический тип данных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Кроме уже известных нам целочисленных и строковых типов данных в Питоне существует также логический тип данных, который может принимать значения "истина" (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или "ложь" (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 аналогии с арифметическими выражениями существуют логические выражения, которые могут быть истинными или ложными. Простое логическое выражение имеет вид &lt;арифметическое выражение&gt; &lt;знак сравнения&gt; &lt;арифметическое выражение&gt;. Например, если у нас есть переменные x и y с какими-то значениями, то логическое выражение x + y </w:t>
      </w:r>
      <w:proofErr w:type="gram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 3</w:t>
      </w:r>
      <w:proofErr w:type="gram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* y в качестве первого арифметического выражения имеет x + y, в качестве знака сравнения &lt; (меньше), а второе арифметическое выражение в нём 3 * y.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логических выражениях допустимы следующие знаки сравнений: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017"/>
      </w:tblGrid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сравнения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 либо равно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 либо равно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равно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Питоне допустимы и логические выражения, содержащие несколько знаков сравнения, например x </w:t>
      </w:r>
      <w:proofErr w:type="gram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 y</w:t>
      </w:r>
      <w:proofErr w:type="gram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&lt; z. При этом все сравнения обладают одинаковым приоритетом, который меньше, чем у любой арифметической операции.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Результат вычисления логического выражения можно сохранять в переменную, которая будет иметь тип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bool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Переменные такого типа, как и числа и строки, являются неизменяемыми объектами.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Строки также могут сравниваться между собой. При этом сравнение происходит в лексикографическом порядке (как упорядочены слова в словаре).</w:t>
      </w:r>
    </w:p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Логические операции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Чтобы записать сложное логическое выражение, часто бывает необходимо воспользоваться логическими связками "и", "или" и "не". В Питоне они обозначаются как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and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not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соответственно. Операции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and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являеются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бинарными, т.е. должны быть записаны между операндами, например x </w:t>
      </w:r>
      <w:proofErr w:type="gram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&lt; 3</w:t>
      </w:r>
      <w:proofErr w:type="gram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y &gt; 2. Операция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not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- унарная и должна быть записана перед единственным своим операндом.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Все логические операции имеют приоритет ниже, чем операции сравнения (а значит, и ниже чем арифметические операции). Среди логических операций наивысший приоритет имеет операция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not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затем идет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and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наименьший приоритет имеет операция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На порядок выполнения опера</w:t>
      </w:r>
    </w:p>
    <w:p w:rsidR="00F410C7" w:rsidRDefault="00F410C7"/>
    <w:p w:rsidR="002619E5" w:rsidRDefault="002619E5"/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Примеры использования логических выражений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Одним из примеров использования логического выражения является проверка на делимость. Например, чтобы проверить, является ли число четным, необходимо сравнить остаток от деления этого числа на два с нулём:</w:t>
      </w:r>
    </w:p>
    <w:tbl>
      <w:tblPr>
        <w:tblW w:w="4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480"/>
      </w:tblGrid>
      <w:tr w:rsidR="002619E5" w:rsidRPr="002619E5" w:rsidTr="002619E5">
        <w:trPr>
          <w:trHeight w:val="20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isEven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% 2 == 0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Рассмотрим задачу о пересечении двух длительных по времени событий. Оба события характеризуются двумя числами - годами начала и конца. Необходимо определить, пересекались ли события во времени, при этом если одно событие началось в тот год, когда закончилось другое - они считаются пересекающимися.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Первая идея заключается в том, чтобы рассмотреть все возможные варианты расположения событий и выделить следующий критерий пересечения: если начало или конец одного из событий лежит между началом и концом другого, то они пересекаются. В виде </w:t>
      </w:r>
      <w:proofErr w:type="gram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программы это</w:t>
      </w:r>
      <w:proofErr w:type="gram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можно записать так:</w:t>
      </w:r>
    </w:p>
    <w:tbl>
      <w:tblPr>
        <w:tblW w:w="4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3551"/>
      </w:tblGrid>
      <w:tr w:rsidR="002619E5" w:rsidRPr="002619E5" w:rsidTr="002619E5">
        <w:trPr>
          <w:trHeight w:val="20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is1startIn2 = start2 &lt;= start1 &lt;= finish2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is1finisIn2 = start2 &lt;= finish1 &lt;= finish2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is1in2 = is1startIn2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is1finishIn2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is2startIn1 = start1 &lt;= start2 &lt;= finish1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is2finisIn1 = start1 &lt;= finish2 &lt;= finish1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is2in1 = is2startIn1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is2finishIn1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answer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is1in2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is2in1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немного подумать, то можно придумать более короткий критерий для проверки такого пересечения: необходимо, чтобы начало первого события происходило не позже конца второго и начало второго события происходило раньше конца первого.</w:t>
      </w:r>
    </w:p>
    <w:tbl>
      <w:tblPr>
        <w:tblW w:w="4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480"/>
      </w:tblGrid>
      <w:tr w:rsidR="002619E5" w:rsidRPr="002619E5" w:rsidTr="002619E5">
        <w:trPr>
          <w:trHeight w:val="20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answer = start1 &lt;= finish2 and start2 &lt;= finish1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Такой способ значительно проще.</w:t>
      </w:r>
    </w:p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Последнее изменение: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Sunday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2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September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2018, 17:29</w:t>
      </w:r>
    </w:p>
    <w:p w:rsidR="002619E5" w:rsidRDefault="002619E5"/>
    <w:p w:rsidR="002619E5" w:rsidRDefault="002619E5"/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Условный оператор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Наиболее частое применение логические выражения находят в условных операторах.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Условный оператор позволяет выполнять действия в зависимости от того, выполнено условие или нет. Записывается условный оператор как ''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&lt;логическое выражение&gt;:'', далее следует блок команд, который будет выполнен только если логическое выражение приняло значение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Блок команд, который будет выполняться, выделяется отступами в 4 пробела (в IDE можно нажимать клавишу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tab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Рассмотрим, например, задачу о нахождении модуля числа. Если число отрицательное, то необходимо заменить его на минус это число. Решение выглядит так:</w:t>
      </w:r>
    </w:p>
    <w:tbl>
      <w:tblPr>
        <w:tblW w:w="4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480"/>
      </w:tblGrid>
      <w:tr w:rsidR="002619E5" w:rsidRPr="002619E5" w:rsidTr="002619E5">
        <w:trPr>
          <w:trHeight w:val="20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x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 &lt; 0: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 x = -x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(x)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В этой программе с отступом записана только одна строка, x = -x. При необходимости выполнить несколько команд все они должны быть записаны с тем же отступом. Команда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print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записана без отступа, поэтому она будет выполняться в любом случае, независимо от того, было ли условие в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if'е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истинным или нет.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дополнение к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можно использовать оператор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(иначе). Блок команд, который следует после него, будет выполняться если условие было ложным. Например, ту же задачу о выводе модуля числа можно было решить, не меняя значения переменной x:</w:t>
      </w:r>
    </w:p>
    <w:tbl>
      <w:tblPr>
        <w:tblW w:w="4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480"/>
      </w:tblGrid>
      <w:tr w:rsidR="002619E5" w:rsidRPr="002619E5" w:rsidTr="002619E5">
        <w:trPr>
          <w:trHeight w:val="20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x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 &gt;= 0: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(x)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2619E5" w:rsidRPr="002619E5" w:rsidTr="002619E5">
        <w:trPr>
          <w:trHeight w:val="20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(-x)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Все команды, которые выполняются в блоке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должны быть также записаны с отступом.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должен следовать сразу за блоком команд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без промежуточных команд, выполняемых безусловно.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без соответствующего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if'а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не имеет смысла.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Если после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записано не логическое выражение, то оно будет приведено к логическому, как если бы от него была вызвана функция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bool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Однако, злоупотреблять этим не следует, т.к. это ухудшает читаемость кода.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подсчета модуля числа в Питоне существует функция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abs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которая избавляет от необходимости каждый раз писать подсчет модуля вручную.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Питоне, как и во многих других языках программирования, если результат вычисления выражения однозначно понятен по уже вычисленной части, то оставшаяся часть выражения даже не считается. Например, выражение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5 // 0 == 42, не будет вызывать ошибки деления на ноль, т.к. по левой части выражения (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уже понятно, что результат его вычисления также будет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True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арифметическое выражение в правой части даже не будет вычисляться.</w:t>
      </w:r>
    </w:p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Вложенный условный оператор и "иначе-если"</w:t>
      </w:r>
    </w:p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Вложенный условный оператор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Внутри блока команд могут находиться другие условные операторы. Посмотрим сразу на примере. По заданному количеству глаз и ног нужно научиться отличать кошку, паука, морского гребешка и жучка. У морского гребешка бывает более сотни глаз, а у пауков их восемь. Также у пауков восемь ног, а у морского гребешка их нет совсем. У кошки четыре ноги, а у жучка - шесть ног, но глаз у обоих по два. Решение:</w:t>
      </w:r>
    </w:p>
    <w:tbl>
      <w:tblPr>
        <w:tblW w:w="4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480"/>
      </w:tblGrid>
      <w:tr w:rsidR="002619E5" w:rsidRPr="002619E5" w:rsidTr="002619E5"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eyes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legs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eyes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&gt;= 8: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legs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== 8: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spider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scallop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legs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== 6: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bug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("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")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Если вложенных условных операторов несколько, то, к какому из них относится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можно понять по отступу. Отступ у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должен быть такой же, как у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 которому он относится.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2619E5">
        <w:rPr>
          <w:rFonts w:ascii="inherit" w:eastAsia="Times New Roman" w:hAnsi="inherit" w:cs="Arial"/>
          <w:b/>
          <w:bCs/>
          <w:color w:val="000000"/>
          <w:sz w:val="27"/>
          <w:szCs w:val="27"/>
          <w:lang w:eastAsia="ru-RU"/>
        </w:rPr>
        <w:t>Конструкция ''иначе-если''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некоторых ситуациях необходимо осуществить выбор больше чем из двух вариантов, которые могут быть обработаны с помощью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if-else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Рассмотрим пример: необходимо вывести словом название числа 1 или 2 или сообщить, что это другое число:</w:t>
      </w:r>
    </w:p>
    <w:tbl>
      <w:tblPr>
        <w:tblW w:w="4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480"/>
      </w:tblGrid>
      <w:tr w:rsidR="002619E5" w:rsidRPr="002619E5" w:rsidTr="002619E5"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== 1: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('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')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== 2: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('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Two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')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else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2619E5" w:rsidRPr="002619E5" w:rsidTr="002619E5"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('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Other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')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Здесь используется специальная конструкция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обозначающая "иначе, если", после которой записывается условие. Такая конструкция введена в язык Питон, потому что запись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if-else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приведет к увеличению отступа и ухудшению читаемости.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Конструкций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может быть несколько, условия проверяются последовательно. Как только условие выполнено~--- запускается соответствующий этому условию блок команд и дальнейшая проверка не выполняется. Блок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является необязательным, как и в обычном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Цикл </w:t>
      </w:r>
      <w:proofErr w:type="spellStart"/>
      <w:r w:rsidRPr="002619E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while</w:t>
      </w:r>
      <w:proofErr w:type="spellEnd"/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While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переводится как "пока" и позволяет выполнять команды, до тех пор, пока условие верно. После окончания выполнения блока команд, относящихся к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while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управление возвращается на строку с условием и, если оно выполнено, то выполнение блока команд повторяется, а если не выполнено, то продолжается выполнение команд, записанных после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while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 помощью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while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очень легко организовать вечный цикл, поэтому необходимо следить за тем, чтобы в блоке команд происходили изменения, которые приведут к тому, что в какой-то момент условие перестанет быть истинным.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несколько примеров.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число N. Необходимо вывести все числа по возрастанию от 1 до N. Для решения этой задачи нужно завести счётчик (переменную i), который будет равен текущему числу. Вначале это единица. Пока значение счетчика не превысит N, необходимо выводить его текущее значение и каждый раз увеличить его на единицу:</w:t>
      </w:r>
    </w:p>
    <w:tbl>
      <w:tblPr>
        <w:tblW w:w="4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880"/>
      </w:tblGrid>
      <w:tr w:rsidR="002619E5" w:rsidRPr="002619E5" w:rsidTr="002619E5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= 1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 &lt;= n: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(i)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 i = i + 1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Еще одна часто встречающаяся задача - поиск минимума (или максимума) в последовательности чисел. Пусть задана последовательность чисел, оканчивающаяся нулём. Необходимо найти минимальное число в этой последовательности. Эта задача может быть решена человеком: каждый </w:t>
      </w:r>
      <w:proofErr w:type="gram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</w:t>
      </w:r>
      <w:proofErr w:type="gram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когда ему называют очередное число, он сравнивает его с текущим запомненным минимумом и, при необходимости, запоминает новое минимальное число. В качестве первого запомненного числа нужно взять первый элемент последовательности, который должен быть считан отдельно до цикла.</w:t>
      </w:r>
    </w:p>
    <w:tbl>
      <w:tblPr>
        <w:tblW w:w="4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880"/>
      </w:tblGrid>
      <w:tr w:rsidR="002619E5" w:rsidRPr="002619E5" w:rsidTr="002619E5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nowMin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!= 0: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nowMin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nowMin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nowMin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Инструкция для прерывания цикла называется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break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После её выполнения работа цикла прекращается (как будто не было выполнено условие цикла). Осмысленное использование конструкции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break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возможно, только если выполнено какое-то условие, то есть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break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должен вызываться только внутри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(находящегося внутри цикла). Использование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break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- плохой тон, по возможности, следует обходиться без него. Рассмотрим пример вечного цикла, выход из которого осуществляется с помощью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break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этого решим задачу о выводе всех целых чисел от 1 до 100. Использовать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break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таким образом ни в коем случае не нужно, это просто пример:</w:t>
      </w:r>
    </w:p>
    <w:tbl>
      <w:tblPr>
        <w:tblW w:w="4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880"/>
      </w:tblGrid>
      <w:tr w:rsidR="002619E5" w:rsidRPr="002619E5" w:rsidTr="002619E5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= 1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(i)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 i = i + 1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 &gt; 100: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</w:t>
            </w:r>
            <w:proofErr w:type="spellEnd"/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языке Питон к циклу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while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можно написать блок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else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Команды в этом блоке будут выполняться, если цикл завершил свою работу нормальным образом (т.е. условие в какой-то момент перестало быть истинным) и не будут выполняться только в случае, если выход из цикла произошел с помощью команды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break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2619E5" w:rsidRPr="002619E5" w:rsidRDefault="002619E5" w:rsidP="002619E5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2619E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 xml:space="preserve">Подсчет суммы и оператор </w:t>
      </w:r>
      <w:proofErr w:type="spellStart"/>
      <w:r w:rsidRPr="002619E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continue</w:t>
      </w:r>
      <w:proofErr w:type="spellEnd"/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Часто возникает задача о подсчете суммы последовательности. Для подсчета суммы чисел необходимо завести переменную, которая будет хранить накопленную на данный момент сумму и, при чтении очередного числа, прибавлять его к накопленной сумме:</w:t>
      </w:r>
    </w:p>
    <w:tbl>
      <w:tblPr>
        <w:tblW w:w="4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880"/>
      </w:tblGrid>
      <w:tr w:rsidR="002619E5" w:rsidRPr="002619E5" w:rsidTr="002619E5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seqSum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!= 0: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seqSum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seqSum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seqSum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Команда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continue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начинает исполнение тела цикла заново, начиная с проверки условия. Её нужно использовать, </w:t>
      </w:r>
      <w:proofErr w:type="gram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</w:t>
      </w:r>
      <w:proofErr w:type="gram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начиная с какого-то места в теле цикла и при выполнении каких-то условий дальнейшие действия нежелательны.</w:t>
      </w: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Приведём пример использования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continue</w:t>
      </w:r>
      <w:proofErr w:type="spellEnd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(хотя при решении этой задачи можно и нужно обходиться без него): дана последовательность чисел, оканчивающаяся нулём. Необходимо вывести все положительные числа из этой последовательности. Решение:</w:t>
      </w:r>
    </w:p>
    <w:tbl>
      <w:tblPr>
        <w:tblW w:w="4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880"/>
      </w:tblGrid>
      <w:tr w:rsidR="002619E5" w:rsidRPr="002619E5" w:rsidTr="002619E5">
        <w:trPr>
          <w:trHeight w:val="190"/>
        </w:trPr>
        <w:tc>
          <w:tcPr>
            <w:tcW w:w="64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80" w:type="dxa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-1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!= 0: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())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&lt;= 0:</w:t>
            </w:r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 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continue</w:t>
            </w:r>
            <w:proofErr w:type="spellEnd"/>
          </w:p>
        </w:tc>
      </w:tr>
      <w:tr w:rsidR="002619E5" w:rsidRPr="002619E5" w:rsidTr="002619E5">
        <w:trPr>
          <w:trHeight w:val="190"/>
        </w:trPr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619E5" w:rsidRPr="002619E5" w:rsidRDefault="002619E5" w:rsidP="00261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  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</w:t>
            </w:r>
            <w:proofErr w:type="spellEnd"/>
            <w:r w:rsidRPr="00261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2619E5" w:rsidRPr="002619E5" w:rsidRDefault="002619E5" w:rsidP="002619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619E5" w:rsidRPr="002619E5" w:rsidRDefault="002619E5" w:rsidP="002619E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этом решении есть интересный момент: перед циклом переменная инициализируется заведомо подходящим значением. Команда вывода будет выполняться только в том случае, если не выполнится условие в </w:t>
      </w:r>
      <w:proofErr w:type="spellStart"/>
      <w:r w:rsidRPr="002619E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if</w:t>
      </w:r>
      <w:proofErr w:type="spellEnd"/>
    </w:p>
    <w:p w:rsidR="002619E5" w:rsidRDefault="002619E5">
      <w:bookmarkStart w:id="0" w:name="_GoBack"/>
      <w:bookmarkEnd w:id="0"/>
    </w:p>
    <w:sectPr w:rsidR="0026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E5"/>
    <w:rsid w:val="002619E5"/>
    <w:rsid w:val="00F4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0E5C"/>
  <w15:chartTrackingRefBased/>
  <w15:docId w15:val="{2F466F8C-5A94-469E-9C21-37B1DE5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1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1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6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Alsu1</dc:creator>
  <cp:keywords/>
  <dc:description/>
  <cp:lastModifiedBy>Alsu1</cp:lastModifiedBy>
  <cp:revision>1</cp:revision>
  <dcterms:created xsi:type="dcterms:W3CDTF">2021-01-27T14:30:00Z</dcterms:created>
  <dcterms:modified xsi:type="dcterms:W3CDTF">2021-01-27T14:32:00Z</dcterms:modified>
</cp:coreProperties>
</file>