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6B5D" w14:textId="7572D9CB" w:rsidR="00F56718" w:rsidRPr="00145285" w:rsidRDefault="00145285" w:rsidP="00145285">
      <w:pPr>
        <w:pStyle w:val="Ttulo2"/>
        <w:spacing w:after="120" w:line="240" w:lineRule="auto"/>
        <w:ind w:left="709" w:hanging="709"/>
        <w:jc w:val="right"/>
        <w:rPr>
          <w:rFonts w:ascii="Comic Sans MS" w:hAnsi="Comic Sans MS" w:cs="Arial"/>
          <w:b/>
          <w:bCs/>
          <w:sz w:val="24"/>
          <w:szCs w:val="26"/>
        </w:rPr>
      </w:pPr>
      <w:proofErr w:type="spellStart"/>
      <w:r w:rsidRPr="00145285">
        <w:rPr>
          <w:rFonts w:ascii="Comic Sans MS" w:hAnsi="Comic Sans MS" w:cs="Arial"/>
          <w:b/>
          <w:bCs/>
          <w:sz w:val="24"/>
          <w:szCs w:val="26"/>
        </w:rPr>
        <w:t>EXP</w:t>
      </w:r>
      <w:proofErr w:type="spellEnd"/>
      <w:r w:rsidRPr="00145285">
        <w:rPr>
          <w:rFonts w:ascii="Comic Sans MS" w:hAnsi="Comic Sans MS" w:cs="Arial"/>
          <w:b/>
          <w:bCs/>
          <w:sz w:val="24"/>
          <w:szCs w:val="26"/>
        </w:rPr>
        <w:t>.</w:t>
      </w:r>
      <w:r w:rsidR="00AD285A" w:rsidRPr="00145285">
        <w:rPr>
          <w:rFonts w:ascii="Comic Sans MS" w:hAnsi="Comic Sans MS" w:cs="Arial"/>
          <w:b/>
          <w:bCs/>
          <w:sz w:val="24"/>
          <w:szCs w:val="26"/>
        </w:rPr>
        <w:t xml:space="preserve"> </w:t>
      </w:r>
      <w:proofErr w:type="spellStart"/>
      <w:r w:rsidR="00AD285A" w:rsidRPr="00145285">
        <w:rPr>
          <w:rFonts w:ascii="Comic Sans MS" w:hAnsi="Comic Sans MS" w:cs="Arial"/>
          <w:b/>
          <w:bCs/>
          <w:sz w:val="24"/>
          <w:szCs w:val="26"/>
        </w:rPr>
        <w:t>Nº</w:t>
      </w:r>
      <w:proofErr w:type="spellEnd"/>
      <w:r w:rsidRPr="00145285">
        <w:rPr>
          <w:rFonts w:ascii="Comic Sans MS" w:hAnsi="Comic Sans MS" w:cs="Arial"/>
          <w:b/>
          <w:bCs/>
          <w:sz w:val="24"/>
          <w:szCs w:val="26"/>
        </w:rPr>
        <w:t>:</w:t>
      </w:r>
      <w:r w:rsidR="0086033F" w:rsidRPr="00145285">
        <w:rPr>
          <w:rFonts w:ascii="Comic Sans MS" w:hAnsi="Comic Sans MS" w:cs="Arial"/>
          <w:b/>
          <w:bCs/>
          <w:sz w:val="24"/>
          <w:szCs w:val="26"/>
        </w:rPr>
        <w:t xml:space="preserve"> </w:t>
      </w:r>
      <w:r w:rsidR="00660AE9">
        <w:rPr>
          <w:rFonts w:ascii="Comic Sans MS" w:hAnsi="Comic Sans MS"/>
          <w:b/>
          <w:sz w:val="24"/>
          <w:szCs w:val="26"/>
          <w:lang w:val="es-ES"/>
        </w:rPr>
        <w:t>{{</w:t>
      </w:r>
      <w:proofErr w:type="spellStart"/>
      <w:r w:rsidR="00660AE9">
        <w:rPr>
          <w:rFonts w:ascii="Comic Sans MS" w:hAnsi="Comic Sans MS"/>
          <w:b/>
          <w:sz w:val="24"/>
          <w:szCs w:val="26"/>
          <w:lang w:val="es-ES"/>
        </w:rPr>
        <w:t>numexp</w:t>
      </w:r>
      <w:proofErr w:type="spellEnd"/>
      <w:r w:rsidR="00660AE9">
        <w:rPr>
          <w:rFonts w:ascii="Comic Sans MS" w:hAnsi="Comic Sans MS"/>
          <w:b/>
          <w:sz w:val="24"/>
          <w:szCs w:val="26"/>
          <w:lang w:val="es-ES"/>
        </w:rPr>
        <w:t>}}</w:t>
      </w:r>
      <w:r w:rsidR="006B1901">
        <w:rPr>
          <w:rFonts w:ascii="Comic Sans MS" w:hAnsi="Comic Sans MS"/>
          <w:b/>
          <w:sz w:val="24"/>
          <w:szCs w:val="26"/>
          <w:lang w:val="es-ES"/>
        </w:rPr>
        <w:t xml:space="preserve"> </w:t>
      </w:r>
      <w:r w:rsidR="00660AE9">
        <w:rPr>
          <w:rFonts w:ascii="Comic Sans MS" w:hAnsi="Comic Sans MS"/>
          <w:b/>
          <w:sz w:val="24"/>
          <w:szCs w:val="26"/>
          <w:lang w:val="es-ES"/>
        </w:rPr>
        <w:t>–</w:t>
      </w:r>
      <w:r w:rsidR="006B1901">
        <w:rPr>
          <w:rFonts w:ascii="Comic Sans MS" w:hAnsi="Comic Sans MS"/>
          <w:b/>
          <w:sz w:val="24"/>
          <w:szCs w:val="26"/>
          <w:lang w:val="es-ES"/>
        </w:rPr>
        <w:t xml:space="preserve"> </w:t>
      </w:r>
      <w:r w:rsidR="00660AE9">
        <w:rPr>
          <w:rFonts w:ascii="Comic Sans MS" w:hAnsi="Comic Sans MS"/>
          <w:b/>
          <w:sz w:val="24"/>
          <w:szCs w:val="26"/>
          <w:lang w:val="es-ES"/>
        </w:rPr>
        <w:t>{{</w:t>
      </w:r>
      <w:proofErr w:type="spellStart"/>
      <w:r w:rsidR="00660AE9">
        <w:rPr>
          <w:rFonts w:ascii="Comic Sans MS" w:hAnsi="Comic Sans MS"/>
          <w:b/>
          <w:sz w:val="24"/>
          <w:szCs w:val="26"/>
          <w:lang w:val="es-ES"/>
        </w:rPr>
        <w:t>year</w:t>
      </w:r>
      <w:proofErr w:type="spellEnd"/>
      <w:r w:rsidR="00660AE9">
        <w:rPr>
          <w:rFonts w:ascii="Comic Sans MS" w:hAnsi="Comic Sans MS"/>
          <w:b/>
          <w:sz w:val="24"/>
          <w:szCs w:val="26"/>
          <w:lang w:val="es-ES"/>
        </w:rPr>
        <w:t>}}</w:t>
      </w:r>
    </w:p>
    <w:p w14:paraId="0CA2CCD1" w14:textId="5CD87422" w:rsidR="00145285" w:rsidRDefault="00660AE9" w:rsidP="00145285">
      <w:pPr>
        <w:pStyle w:val="Ttulo"/>
        <w:tabs>
          <w:tab w:val="left" w:pos="1560"/>
        </w:tabs>
        <w:spacing w:after="120" w:line="360" w:lineRule="auto"/>
        <w:rPr>
          <w:rFonts w:ascii="Comic Sans MS" w:hAnsi="Comic Sans MS" w:cs="Arial"/>
          <w:b/>
          <w:bCs/>
          <w:szCs w:val="24"/>
        </w:rPr>
      </w:pPr>
      <w:r>
        <w:rPr>
          <w:rFonts w:ascii="Comic Sans MS" w:hAnsi="Comic Sans MS" w:cs="Arial"/>
          <w:b/>
          <w:bCs/>
          <w:szCs w:val="24"/>
        </w:rPr>
        <w:t>{{</w:t>
      </w:r>
      <w:proofErr w:type="spellStart"/>
      <w:r>
        <w:rPr>
          <w:rFonts w:ascii="Comic Sans MS" w:hAnsi="Comic Sans MS" w:cs="Arial"/>
          <w:b/>
          <w:bCs/>
          <w:szCs w:val="24"/>
        </w:rPr>
        <w:t>tipinvitacion</w:t>
      </w:r>
      <w:proofErr w:type="spellEnd"/>
      <w:r>
        <w:rPr>
          <w:rFonts w:ascii="Comic Sans MS" w:hAnsi="Comic Sans MS" w:cs="Arial"/>
          <w:b/>
          <w:bCs/>
          <w:szCs w:val="24"/>
        </w:rPr>
        <w:t>}}</w:t>
      </w:r>
      <w:r w:rsidR="00145285" w:rsidRPr="00145285">
        <w:rPr>
          <w:rFonts w:ascii="Comic Sans MS" w:hAnsi="Comic Sans MS" w:cs="Arial"/>
          <w:b/>
          <w:bCs/>
          <w:szCs w:val="24"/>
        </w:rPr>
        <w:t xml:space="preserve"> INVITACIÓN PARA</w:t>
      </w:r>
      <w:r w:rsidR="000975B4">
        <w:rPr>
          <w:rFonts w:ascii="Comic Sans MS" w:hAnsi="Comic Sans MS" w:cs="Arial"/>
          <w:b/>
          <w:bCs/>
          <w:szCs w:val="24"/>
        </w:rPr>
        <w:t xml:space="preserve"> CONCILIAR</w:t>
      </w:r>
      <w:r w:rsidR="00145285" w:rsidRPr="00145285">
        <w:rPr>
          <w:rFonts w:ascii="Comic Sans MS" w:hAnsi="Comic Sans MS" w:cs="Arial"/>
          <w:b/>
          <w:bCs/>
          <w:szCs w:val="24"/>
        </w:rPr>
        <w:t xml:space="preserve"> </w:t>
      </w:r>
    </w:p>
    <w:p w14:paraId="5C98357B" w14:textId="77777777" w:rsidR="00145285" w:rsidRDefault="00145285" w:rsidP="00145285">
      <w:pPr>
        <w:pStyle w:val="Ttulo"/>
        <w:tabs>
          <w:tab w:val="left" w:pos="1560"/>
        </w:tabs>
        <w:spacing w:after="120" w:line="360" w:lineRule="auto"/>
        <w:jc w:val="left"/>
        <w:rPr>
          <w:rFonts w:ascii="Comic Sans MS" w:hAnsi="Comic Sans MS" w:cs="Arial"/>
          <w:bCs/>
          <w:sz w:val="24"/>
          <w:szCs w:val="24"/>
          <w:u w:val="none"/>
        </w:rPr>
      </w:pPr>
      <w:r w:rsidRPr="00145285">
        <w:rPr>
          <w:rFonts w:ascii="Comic Sans MS" w:hAnsi="Comic Sans MS" w:cs="Arial"/>
          <w:bCs/>
          <w:sz w:val="24"/>
          <w:szCs w:val="24"/>
          <w:u w:val="none"/>
        </w:rPr>
        <w:t>Señor (es) (as):</w:t>
      </w:r>
    </w:p>
    <w:tbl>
      <w:tblPr>
        <w:tblpPr w:leftFromText="141" w:rightFromText="141" w:vertAnchor="text" w:horzAnchor="margin" w:tblpY="75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93"/>
        <w:gridCol w:w="3638"/>
        <w:gridCol w:w="3352"/>
      </w:tblGrid>
      <w:tr w:rsidR="00145285" w:rsidRPr="0083391D" w14:paraId="66B97BAD" w14:textId="77777777" w:rsidTr="00192033">
        <w:tc>
          <w:tcPr>
            <w:tcW w:w="947" w:type="pct"/>
            <w:tcBorders>
              <w:top w:val="nil"/>
              <w:left w:val="nil"/>
            </w:tcBorders>
            <w:vAlign w:val="center"/>
          </w:tcPr>
          <w:p w14:paraId="56489B6E" w14:textId="77777777" w:rsidR="00145285" w:rsidRPr="0083391D" w:rsidRDefault="00145285" w:rsidP="000E4DFA">
            <w:pPr>
              <w:jc w:val="center"/>
              <w:rPr>
                <w:rFonts w:ascii="Comic Sans MS" w:hAnsi="Comic Sans MS" w:cs="Candara"/>
                <w:sz w:val="24"/>
                <w:szCs w:val="24"/>
              </w:rPr>
            </w:pPr>
          </w:p>
        </w:tc>
        <w:tc>
          <w:tcPr>
            <w:tcW w:w="2108" w:type="pct"/>
            <w:vAlign w:val="center"/>
          </w:tcPr>
          <w:p w14:paraId="3A7FAC71" w14:textId="77777777" w:rsidR="00145285" w:rsidRPr="004F462B" w:rsidRDefault="00145285" w:rsidP="000E4DFA">
            <w:pPr>
              <w:jc w:val="center"/>
              <w:rPr>
                <w:rFonts w:ascii="Comic Sans MS" w:hAnsi="Comic Sans MS" w:cs="Candara"/>
                <w:b/>
                <w:bCs/>
                <w:sz w:val="24"/>
                <w:szCs w:val="24"/>
              </w:rPr>
            </w:pPr>
            <w:r w:rsidRPr="004F462B">
              <w:rPr>
                <w:rFonts w:ascii="Comic Sans MS" w:hAnsi="Comic Sans MS" w:cs="Candara"/>
                <w:b/>
                <w:bCs/>
                <w:sz w:val="24"/>
                <w:szCs w:val="24"/>
              </w:rPr>
              <w:t>Nombre o Razón Social:</w:t>
            </w:r>
          </w:p>
        </w:tc>
        <w:tc>
          <w:tcPr>
            <w:tcW w:w="1945" w:type="pct"/>
            <w:vAlign w:val="center"/>
          </w:tcPr>
          <w:p w14:paraId="4F0750F4" w14:textId="77777777" w:rsidR="00145285" w:rsidRPr="004F462B" w:rsidRDefault="00145285" w:rsidP="000E4DFA">
            <w:pPr>
              <w:jc w:val="center"/>
              <w:rPr>
                <w:rFonts w:ascii="Comic Sans MS" w:hAnsi="Comic Sans MS" w:cs="Candara"/>
                <w:b/>
                <w:bCs/>
                <w:sz w:val="24"/>
                <w:szCs w:val="24"/>
              </w:rPr>
            </w:pPr>
            <w:r w:rsidRPr="004F462B">
              <w:rPr>
                <w:rFonts w:ascii="Comic Sans MS" w:hAnsi="Comic Sans MS" w:cs="Candara"/>
                <w:b/>
                <w:bCs/>
                <w:sz w:val="24"/>
                <w:szCs w:val="24"/>
              </w:rPr>
              <w:t>Dirección</w:t>
            </w:r>
          </w:p>
        </w:tc>
      </w:tr>
      <w:tr w:rsidR="00145285" w:rsidRPr="0083391D" w14:paraId="1C494546" w14:textId="77777777" w:rsidTr="00192033">
        <w:trPr>
          <w:trHeight w:val="670"/>
        </w:trPr>
        <w:tc>
          <w:tcPr>
            <w:tcW w:w="947" w:type="pct"/>
            <w:vAlign w:val="center"/>
          </w:tcPr>
          <w:p w14:paraId="74CA9049" w14:textId="77777777" w:rsidR="00145285" w:rsidRPr="00D204DA" w:rsidRDefault="00145285" w:rsidP="000E4DFA">
            <w:pPr>
              <w:jc w:val="both"/>
              <w:rPr>
                <w:rFonts w:ascii="Comic Sans MS" w:hAnsi="Comic Sans MS" w:cs="Candara"/>
                <w:szCs w:val="24"/>
              </w:rPr>
            </w:pPr>
            <w:r w:rsidRPr="00D204DA">
              <w:rPr>
                <w:rFonts w:ascii="Comic Sans MS" w:hAnsi="Comic Sans MS" w:cs="Candara"/>
                <w:szCs w:val="24"/>
              </w:rPr>
              <w:t xml:space="preserve">Solicitante(s) </w:t>
            </w:r>
          </w:p>
        </w:tc>
        <w:tc>
          <w:tcPr>
            <w:tcW w:w="2108" w:type="pct"/>
            <w:vAlign w:val="center"/>
          </w:tcPr>
          <w:p w14:paraId="2BA2BB53" w14:textId="0349C16B" w:rsidR="00145285" w:rsidRPr="004F462B" w:rsidRDefault="001C77BE" w:rsidP="00081867">
            <w:pPr>
              <w:rPr>
                <w:rFonts w:ascii="Comic Sans MS" w:hAnsi="Comic Sans MS" w:cs="Candara"/>
                <w:bCs/>
                <w:sz w:val="24"/>
                <w:szCs w:val="24"/>
              </w:rPr>
            </w:pPr>
            <w:r>
              <w:rPr>
                <w:rFonts w:ascii="Comic Sans MS" w:hAnsi="Comic Sans MS" w:cs="Arial"/>
                <w:b/>
                <w:bCs/>
                <w:sz w:val="24"/>
                <w:szCs w:val="24"/>
              </w:rPr>
              <w:t>{{solicitantes}}</w:t>
            </w:r>
          </w:p>
        </w:tc>
        <w:tc>
          <w:tcPr>
            <w:tcW w:w="1945" w:type="pct"/>
            <w:vAlign w:val="center"/>
          </w:tcPr>
          <w:p w14:paraId="1CF91FE5" w14:textId="509F1DDF" w:rsidR="00145285" w:rsidRPr="00CE6C92" w:rsidRDefault="00CE6C92" w:rsidP="00081867">
            <w:pPr>
              <w:rPr>
                <w:rFonts w:ascii="Comic Sans MS" w:hAnsi="Comic Sans MS" w:cs="Candara"/>
                <w:sz w:val="24"/>
                <w:szCs w:val="24"/>
              </w:rPr>
            </w:pPr>
            <w:r w:rsidRPr="00CE6C92">
              <w:rPr>
                <w:rFonts w:ascii="Comic Sans MS" w:hAnsi="Comic Sans MS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Comic Sans MS" w:hAnsi="Comic Sans MS" w:cs="Arial"/>
                <w:sz w:val="24"/>
                <w:szCs w:val="24"/>
              </w:rPr>
              <w:t>direccionsolicitantes</w:t>
            </w:r>
            <w:proofErr w:type="spellEnd"/>
            <w:r w:rsidRPr="00CE6C92">
              <w:rPr>
                <w:rFonts w:ascii="Comic Sans MS" w:hAnsi="Comic Sans MS" w:cs="Arial"/>
                <w:sz w:val="24"/>
                <w:szCs w:val="24"/>
              </w:rPr>
              <w:t>}}</w:t>
            </w:r>
          </w:p>
        </w:tc>
      </w:tr>
      <w:tr w:rsidR="00145285" w:rsidRPr="0083391D" w14:paraId="32C2B27F" w14:textId="77777777" w:rsidTr="00192033">
        <w:tc>
          <w:tcPr>
            <w:tcW w:w="947" w:type="pct"/>
            <w:vAlign w:val="center"/>
          </w:tcPr>
          <w:p w14:paraId="41F340EE" w14:textId="77777777" w:rsidR="00145285" w:rsidRPr="00D204DA" w:rsidRDefault="00145285" w:rsidP="000E4DFA">
            <w:pPr>
              <w:jc w:val="both"/>
              <w:rPr>
                <w:rFonts w:ascii="Comic Sans MS" w:hAnsi="Comic Sans MS" w:cs="Candara"/>
                <w:b/>
                <w:sz w:val="28"/>
                <w:szCs w:val="24"/>
              </w:rPr>
            </w:pPr>
            <w:r w:rsidRPr="00D204DA">
              <w:rPr>
                <w:rFonts w:ascii="Comic Sans MS" w:hAnsi="Comic Sans MS" w:cs="Candara"/>
                <w:b/>
                <w:sz w:val="28"/>
                <w:szCs w:val="24"/>
              </w:rPr>
              <w:t>Invitado(s):</w:t>
            </w:r>
          </w:p>
        </w:tc>
        <w:tc>
          <w:tcPr>
            <w:tcW w:w="2108" w:type="pct"/>
            <w:vAlign w:val="center"/>
          </w:tcPr>
          <w:p w14:paraId="2C0ED4A3" w14:textId="46DF6ECC" w:rsidR="00145285" w:rsidRPr="004F462B" w:rsidRDefault="00982BC6" w:rsidP="000E4DFA">
            <w:pPr>
              <w:jc w:val="both"/>
              <w:rPr>
                <w:rFonts w:ascii="Comic Sans MS" w:hAnsi="Comic Sans MS" w:cs="Candara"/>
                <w:b/>
                <w:sz w:val="24"/>
                <w:szCs w:val="24"/>
              </w:rPr>
            </w:pPr>
            <w:r>
              <w:rPr>
                <w:rFonts w:ascii="Comic Sans MS" w:hAnsi="Comic Sans MS" w:cs="Calibri"/>
                <w:b/>
                <w:bCs/>
                <w:sz w:val="24"/>
                <w:szCs w:val="24"/>
              </w:rPr>
              <w:t>{{invitado}}</w:t>
            </w:r>
          </w:p>
        </w:tc>
        <w:tc>
          <w:tcPr>
            <w:tcW w:w="1945" w:type="pct"/>
            <w:vAlign w:val="center"/>
          </w:tcPr>
          <w:p w14:paraId="50003373" w14:textId="2556BBE3" w:rsidR="00145285" w:rsidRPr="004F462B" w:rsidRDefault="00CE6C92" w:rsidP="000E4DFA">
            <w:pPr>
              <w:jc w:val="both"/>
              <w:rPr>
                <w:rFonts w:ascii="Comic Sans MS" w:hAnsi="Comic Sans MS" w:cs="Candara"/>
                <w:b/>
                <w:sz w:val="24"/>
                <w:szCs w:val="24"/>
              </w:rPr>
            </w:pPr>
            <w:r>
              <w:rPr>
                <w:rFonts w:ascii="Comic Sans MS" w:hAnsi="Comic Sans MS" w:cs="Candara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Comic Sans MS" w:hAnsi="Comic Sans MS" w:cs="Candara"/>
                <w:b/>
                <w:sz w:val="24"/>
                <w:szCs w:val="24"/>
              </w:rPr>
              <w:t>direccioninvitado</w:t>
            </w:r>
            <w:proofErr w:type="spellEnd"/>
            <w:r>
              <w:rPr>
                <w:rFonts w:ascii="Comic Sans MS" w:hAnsi="Comic Sans MS" w:cs="Candara"/>
                <w:b/>
                <w:sz w:val="24"/>
                <w:szCs w:val="24"/>
              </w:rPr>
              <w:t>}}</w:t>
            </w:r>
          </w:p>
        </w:tc>
      </w:tr>
    </w:tbl>
    <w:p w14:paraId="443E999A" w14:textId="77777777" w:rsidR="00192033" w:rsidRDefault="00192033" w:rsidP="0003044D">
      <w:pPr>
        <w:spacing w:after="160" w:line="259" w:lineRule="auto"/>
        <w:rPr>
          <w:rFonts w:ascii="Comic Sans MS" w:hAnsi="Comic Sans MS" w:cs="Candara"/>
          <w:sz w:val="24"/>
          <w:szCs w:val="24"/>
        </w:rPr>
      </w:pPr>
    </w:p>
    <w:p w14:paraId="1674F301" w14:textId="1470BE3B" w:rsidR="0003044D" w:rsidRPr="0003044D" w:rsidRDefault="0003044D" w:rsidP="0003044D">
      <w:pPr>
        <w:spacing w:after="160" w:line="259" w:lineRule="auto"/>
        <w:rPr>
          <w:rFonts w:ascii="Comic Sans MS" w:hAnsi="Comic Sans MS" w:cs="Candara"/>
          <w:sz w:val="24"/>
          <w:szCs w:val="24"/>
        </w:rPr>
      </w:pPr>
      <w:r w:rsidRPr="0003044D">
        <w:rPr>
          <w:rFonts w:ascii="Comic Sans MS" w:hAnsi="Comic Sans MS" w:cs="Candara"/>
          <w:sz w:val="24"/>
          <w:szCs w:val="24"/>
        </w:rPr>
        <w:t xml:space="preserve">De mi especial estima: </w:t>
      </w:r>
    </w:p>
    <w:p w14:paraId="1F9B35F9" w14:textId="3938FCA1" w:rsidR="0003044D" w:rsidRPr="0003044D" w:rsidRDefault="0003044D" w:rsidP="0003044D">
      <w:pPr>
        <w:spacing w:after="160" w:line="312" w:lineRule="auto"/>
        <w:jc w:val="both"/>
        <w:rPr>
          <w:rFonts w:ascii="Comic Sans MS" w:hAnsi="Comic Sans MS" w:cs="Candara"/>
          <w:b/>
          <w:bCs/>
          <w:sz w:val="24"/>
          <w:szCs w:val="24"/>
        </w:rPr>
      </w:pPr>
      <w:r w:rsidRPr="0003044D">
        <w:rPr>
          <w:rFonts w:ascii="Comic Sans MS" w:hAnsi="Comic Sans MS" w:cs="Candara"/>
          <w:sz w:val="24"/>
          <w:szCs w:val="24"/>
        </w:rPr>
        <w:t xml:space="preserve">Por medio de la presente, le invito a participar en una audiencia de conciliación que se realizará en </w:t>
      </w:r>
      <w:proofErr w:type="spellStart"/>
      <w:r w:rsidR="00B8414E">
        <w:rPr>
          <w:rFonts w:ascii="Comic Sans MS" w:hAnsi="Comic Sans MS" w:cs="Candara"/>
          <w:b/>
          <w:bCs/>
          <w:sz w:val="24"/>
          <w:szCs w:val="24"/>
        </w:rPr>
        <w:t>xxxxxxxx</w:t>
      </w:r>
      <w:proofErr w:type="spellEnd"/>
      <w:r w:rsidRPr="0003044D">
        <w:rPr>
          <w:rFonts w:ascii="Comic Sans MS" w:hAnsi="Comic Sans MS" w:cs="Candara"/>
          <w:b/>
          <w:bCs/>
          <w:sz w:val="24"/>
          <w:szCs w:val="24"/>
        </w:rPr>
        <w:t>, distrito de El Tambo, provincia de Huancayo, departamento de Junín</w:t>
      </w:r>
      <w:r w:rsidR="00006EC4">
        <w:rPr>
          <w:rFonts w:ascii="Comic Sans MS" w:hAnsi="Comic Sans MS" w:cs="Candara"/>
          <w:b/>
          <w:bCs/>
          <w:sz w:val="24"/>
          <w:szCs w:val="24"/>
        </w:rPr>
        <w:t xml:space="preserve"> </w:t>
      </w:r>
      <w:r w:rsidR="006C072E">
        <w:rPr>
          <w:rFonts w:ascii="Comic Sans MS" w:hAnsi="Comic Sans MS" w:cs="Candara"/>
          <w:b/>
          <w:bCs/>
          <w:sz w:val="24"/>
          <w:szCs w:val="24"/>
        </w:rPr>
        <w:t>{{</w:t>
      </w:r>
      <w:proofErr w:type="spellStart"/>
      <w:r w:rsidR="006C072E">
        <w:rPr>
          <w:rFonts w:ascii="Comic Sans MS" w:hAnsi="Comic Sans MS" w:cs="Candara"/>
          <w:b/>
          <w:bCs/>
          <w:sz w:val="24"/>
          <w:szCs w:val="24"/>
        </w:rPr>
        <w:t>fechaaudiencia</w:t>
      </w:r>
      <w:proofErr w:type="spellEnd"/>
      <w:r w:rsidR="006C072E">
        <w:rPr>
          <w:rFonts w:ascii="Comic Sans MS" w:hAnsi="Comic Sans MS" w:cs="Candara"/>
          <w:b/>
          <w:bCs/>
          <w:sz w:val="24"/>
          <w:szCs w:val="24"/>
        </w:rPr>
        <w:t>}}</w:t>
      </w:r>
      <w:r w:rsidR="00A942B3">
        <w:rPr>
          <w:rFonts w:ascii="Comic Sans MS" w:hAnsi="Comic Sans MS" w:cs="Candara"/>
          <w:b/>
          <w:bCs/>
          <w:sz w:val="24"/>
          <w:szCs w:val="24"/>
        </w:rPr>
        <w:t xml:space="preserve"> </w:t>
      </w:r>
      <w:r w:rsidRPr="0003044D">
        <w:rPr>
          <w:rFonts w:ascii="Comic Sans MS" w:hAnsi="Comic Sans MS" w:cs="Candara"/>
          <w:b/>
          <w:sz w:val="24"/>
          <w:szCs w:val="24"/>
          <w:u w:val="thick"/>
        </w:rPr>
        <w:t>(10 minutos de tolerancia)</w:t>
      </w:r>
      <w:r w:rsidRPr="0003044D">
        <w:rPr>
          <w:rFonts w:ascii="Comic Sans MS" w:hAnsi="Comic Sans MS" w:cs="Candara"/>
          <w:sz w:val="24"/>
          <w:szCs w:val="24"/>
        </w:rPr>
        <w:t>, en la cual me permitiré asistirle en la búsqueda de una solución común al problema que tienen respecto de la pretensión del solicitante:</w:t>
      </w:r>
      <w:r w:rsidRPr="0003044D">
        <w:rPr>
          <w:rFonts w:ascii="Comic Sans MS" w:hAnsi="Comic Sans MS" w:cs="Candara"/>
          <w:i/>
          <w:sz w:val="24"/>
          <w:szCs w:val="24"/>
        </w:rPr>
        <w:t xml:space="preserve"> </w:t>
      </w:r>
      <w:r w:rsidR="002B31EC">
        <w:rPr>
          <w:rFonts w:ascii="Comic Sans MS" w:hAnsi="Comic Sans MS" w:cs="Candara"/>
          <w:i/>
          <w:sz w:val="20"/>
          <w:szCs w:val="24"/>
        </w:rPr>
        <w:t>“</w:t>
      </w:r>
      <w:r w:rsidR="00972E1E">
        <w:rPr>
          <w:rFonts w:ascii="Comic Sans MS" w:hAnsi="Comic Sans MS" w:cs="Candara"/>
          <w:i/>
          <w:sz w:val="20"/>
          <w:szCs w:val="24"/>
        </w:rPr>
        <w:t>{{</w:t>
      </w:r>
      <w:proofErr w:type="spellStart"/>
      <w:r w:rsidR="00972E1E">
        <w:rPr>
          <w:rFonts w:ascii="Comic Sans MS" w:hAnsi="Comic Sans MS" w:cs="Candara"/>
          <w:i/>
          <w:sz w:val="20"/>
          <w:szCs w:val="24"/>
        </w:rPr>
        <w:t>pretensionsol</w:t>
      </w:r>
      <w:proofErr w:type="spellEnd"/>
      <w:r w:rsidR="00972E1E">
        <w:rPr>
          <w:rFonts w:ascii="Comic Sans MS" w:hAnsi="Comic Sans MS" w:cs="Candara"/>
          <w:i/>
          <w:sz w:val="20"/>
          <w:szCs w:val="24"/>
        </w:rPr>
        <w:t>}}</w:t>
      </w:r>
      <w:r w:rsidR="002B31EC">
        <w:rPr>
          <w:rFonts w:ascii="Comic Sans MS" w:hAnsi="Comic Sans MS" w:cs="Candara"/>
          <w:i/>
          <w:sz w:val="20"/>
          <w:szCs w:val="24"/>
        </w:rPr>
        <w:t>”</w:t>
      </w:r>
      <w:r w:rsidRPr="0003044D">
        <w:rPr>
          <w:rFonts w:ascii="Comic Sans MS" w:hAnsi="Comic Sans MS" w:cs="Candara"/>
          <w:i/>
          <w:sz w:val="24"/>
          <w:szCs w:val="24"/>
        </w:rPr>
        <w:t xml:space="preserve">, </w:t>
      </w:r>
      <w:r w:rsidR="000422C9" w:rsidRPr="000422C9">
        <w:rPr>
          <w:rFonts w:ascii="Comic Sans MS" w:hAnsi="Comic Sans MS" w:cs="Candara"/>
          <w:sz w:val="24"/>
          <w:szCs w:val="24"/>
        </w:rPr>
        <w:t xml:space="preserve">de acuerdo con la copia simple de la solicitud de Conciliación y anexos que se le adjunta en la </w:t>
      </w:r>
      <w:r w:rsidR="00FE64EE">
        <w:rPr>
          <w:rFonts w:ascii="Comic Sans MS" w:hAnsi="Comic Sans MS" w:cs="Candara"/>
          <w:sz w:val="24"/>
          <w:szCs w:val="24"/>
          <w:lang w:val="es-US"/>
        </w:rPr>
        <w:t>{{</w:t>
      </w:r>
      <w:proofErr w:type="spellStart"/>
      <w:r w:rsidR="00FE64EE">
        <w:rPr>
          <w:rFonts w:ascii="Comic Sans MS" w:hAnsi="Comic Sans MS" w:cs="Candara"/>
          <w:sz w:val="24"/>
          <w:szCs w:val="24"/>
          <w:lang w:val="es-US"/>
        </w:rPr>
        <w:t>textoinvitacion</w:t>
      </w:r>
      <w:proofErr w:type="spellEnd"/>
      <w:r w:rsidR="00FE64EE">
        <w:rPr>
          <w:rFonts w:ascii="Comic Sans MS" w:hAnsi="Comic Sans MS" w:cs="Candara"/>
          <w:sz w:val="24"/>
          <w:szCs w:val="24"/>
          <w:lang w:val="es-US"/>
        </w:rPr>
        <w:t>}}</w:t>
      </w:r>
      <w:r w:rsidR="000422C9" w:rsidRPr="000422C9">
        <w:rPr>
          <w:rFonts w:ascii="Comic Sans MS" w:hAnsi="Comic Sans MS" w:cs="Candara"/>
          <w:sz w:val="24"/>
          <w:szCs w:val="24"/>
        </w:rPr>
        <w:t xml:space="preserve"> invitación. </w:t>
      </w:r>
      <w:r w:rsidR="000422C9" w:rsidRPr="000422C9">
        <w:rPr>
          <w:rFonts w:ascii="Comic Sans MS" w:hAnsi="Comic Sans MS" w:cs="Candara"/>
          <w:b/>
          <w:bCs/>
          <w:sz w:val="24"/>
          <w:szCs w:val="24"/>
        </w:rPr>
        <w:t xml:space="preserve"> </w:t>
      </w:r>
    </w:p>
    <w:p w14:paraId="2072454F" w14:textId="77777777" w:rsidR="0003044D" w:rsidRPr="0003044D" w:rsidRDefault="0003044D" w:rsidP="0003044D">
      <w:pPr>
        <w:spacing w:after="0" w:line="312" w:lineRule="auto"/>
        <w:ind w:left="709" w:right="425"/>
        <w:jc w:val="both"/>
        <w:rPr>
          <w:rFonts w:ascii="Comic Sans MS" w:hAnsi="Comic Sans MS" w:cs="Arial"/>
          <w:b/>
          <w:bCs/>
          <w:i/>
          <w:iCs/>
          <w:sz w:val="18"/>
          <w:szCs w:val="18"/>
          <w:lang w:val="es-ES_tradnl" w:eastAsia="es-ES"/>
        </w:rPr>
      </w:pPr>
      <w:r w:rsidRPr="0003044D">
        <w:rPr>
          <w:rFonts w:ascii="Comic Sans MS" w:hAnsi="Comic Sans MS" w:cs="Arial"/>
          <w:b/>
          <w:bCs/>
          <w:i/>
          <w:iCs/>
          <w:sz w:val="18"/>
          <w:szCs w:val="18"/>
          <w:lang w:val="es-ES_tradnl" w:eastAsia="es-ES"/>
        </w:rPr>
        <w:t xml:space="preserve">La Conciliación Extrajudicial es una institución consensual, es decir prima la voluntad de las partes para solucionar conflictos o divergencias, a través de un procedimiento ágil, flexible y económico, ahorrando el tiempo que les demandaría un proceso, y los mayores costos del mismo. Asimismo, no es necesaria la presencia de un abogado y de arribarse a acuerdos el acta con acuerdo conciliatorio constituye título de ejecución de conformidad con el artículo 18º de la Ley de Conciliación </w:t>
      </w:r>
      <w:proofErr w:type="spellStart"/>
      <w:r w:rsidRPr="0003044D">
        <w:rPr>
          <w:rFonts w:ascii="Comic Sans MS" w:hAnsi="Comic Sans MS" w:cs="Arial"/>
          <w:b/>
          <w:bCs/>
          <w:i/>
          <w:iCs/>
          <w:sz w:val="18"/>
          <w:szCs w:val="18"/>
          <w:lang w:val="es-ES_tradnl" w:eastAsia="es-ES"/>
        </w:rPr>
        <w:t>Nº</w:t>
      </w:r>
      <w:proofErr w:type="spellEnd"/>
      <w:r w:rsidRPr="0003044D">
        <w:rPr>
          <w:rFonts w:ascii="Comic Sans MS" w:hAnsi="Comic Sans MS" w:cs="Arial"/>
          <w:b/>
          <w:bCs/>
          <w:i/>
          <w:iCs/>
          <w:sz w:val="18"/>
          <w:szCs w:val="18"/>
          <w:lang w:val="es-ES_tradnl" w:eastAsia="es-ES"/>
        </w:rPr>
        <w:t xml:space="preserve"> 26872, modificado por el artículo 1º del </w:t>
      </w:r>
      <w:proofErr w:type="spellStart"/>
      <w:r w:rsidRPr="0003044D">
        <w:rPr>
          <w:rFonts w:ascii="Comic Sans MS" w:hAnsi="Comic Sans MS" w:cs="Arial"/>
          <w:b/>
          <w:bCs/>
          <w:i/>
          <w:iCs/>
          <w:sz w:val="18"/>
          <w:szCs w:val="18"/>
          <w:lang w:val="es-ES_tradnl" w:eastAsia="es-ES"/>
        </w:rPr>
        <w:t>D.L</w:t>
      </w:r>
      <w:proofErr w:type="spellEnd"/>
      <w:r w:rsidRPr="0003044D">
        <w:rPr>
          <w:rFonts w:ascii="Comic Sans MS" w:hAnsi="Comic Sans MS" w:cs="Arial"/>
          <w:b/>
          <w:bCs/>
          <w:i/>
          <w:iCs/>
          <w:sz w:val="18"/>
          <w:szCs w:val="18"/>
          <w:lang w:val="es-ES_tradnl" w:eastAsia="es-ES"/>
        </w:rPr>
        <w:t xml:space="preserve"> 1070.</w:t>
      </w:r>
    </w:p>
    <w:p w14:paraId="5AD9B5D9" w14:textId="77777777" w:rsidR="0003044D" w:rsidRPr="0003044D" w:rsidRDefault="0003044D" w:rsidP="0003044D">
      <w:pPr>
        <w:spacing w:after="0" w:line="240" w:lineRule="auto"/>
        <w:ind w:left="709" w:right="816"/>
        <w:jc w:val="both"/>
        <w:rPr>
          <w:rFonts w:ascii="Comic Sans MS" w:hAnsi="Comic Sans MS" w:cs="Candara"/>
          <w:b/>
          <w:bCs/>
          <w:i/>
          <w:iCs/>
          <w:sz w:val="20"/>
          <w:szCs w:val="20"/>
          <w:lang w:val="es-ES_tradnl" w:eastAsia="es-ES"/>
        </w:rPr>
      </w:pPr>
    </w:p>
    <w:p w14:paraId="6D2230FA" w14:textId="77777777" w:rsidR="0003044D" w:rsidRPr="0003044D" w:rsidRDefault="0003044D" w:rsidP="0003044D">
      <w:pPr>
        <w:spacing w:after="160" w:line="312" w:lineRule="auto"/>
        <w:jc w:val="both"/>
        <w:rPr>
          <w:rFonts w:ascii="Comic Sans MS" w:hAnsi="Comic Sans MS" w:cs="Candara"/>
          <w:sz w:val="24"/>
        </w:rPr>
      </w:pPr>
      <w:r w:rsidRPr="0003044D">
        <w:rPr>
          <w:rFonts w:ascii="Comic Sans MS" w:hAnsi="Comic Sans MS" w:cs="Candara"/>
          <w:sz w:val="24"/>
        </w:rPr>
        <w:t xml:space="preserve">Las partes deberán asistir a la reunión conciliatoria identificándose con documento de identidad y/o documento que acredite la representación, en el que se consigne literalmente la facultad de conciliar extrajudicialmente y de disponer del derecho materia de Conciliación, entregando fotocopia del documento de identidad, copia notarialmente legalizada o certificada según sea </w:t>
      </w:r>
      <w:r w:rsidRPr="0003044D">
        <w:rPr>
          <w:rFonts w:ascii="Comic Sans MS" w:hAnsi="Comic Sans MS" w:cs="Candara"/>
          <w:sz w:val="24"/>
        </w:rPr>
        <w:lastRenderedPageBreak/>
        <w:t>el caso, al Centro de Conciliación. Las personas iletradas o que no puedan firmar deberán acercarse al Centro de Conciliación con un testigo a ruego.</w:t>
      </w:r>
    </w:p>
    <w:p w14:paraId="53BDDD48" w14:textId="77777777" w:rsidR="0003044D" w:rsidRPr="0003044D" w:rsidRDefault="0003044D" w:rsidP="0003044D">
      <w:pPr>
        <w:spacing w:after="160" w:line="288" w:lineRule="auto"/>
        <w:jc w:val="both"/>
        <w:rPr>
          <w:rFonts w:ascii="Comic Sans MS" w:hAnsi="Comic Sans MS" w:cs="Candara"/>
          <w:sz w:val="24"/>
        </w:rPr>
      </w:pPr>
      <w:r w:rsidRPr="0003044D">
        <w:rPr>
          <w:rFonts w:ascii="Comic Sans MS" w:hAnsi="Comic Sans MS" w:cs="Candara"/>
          <w:sz w:val="24"/>
        </w:rPr>
        <w:t>Sin otro particular, quedo de usted.</w:t>
      </w:r>
    </w:p>
    <w:p w14:paraId="35DEF3BD" w14:textId="77777777" w:rsidR="0003044D" w:rsidRPr="0003044D" w:rsidRDefault="0003044D" w:rsidP="0003044D">
      <w:pPr>
        <w:spacing w:after="160" w:line="288" w:lineRule="auto"/>
        <w:jc w:val="both"/>
        <w:rPr>
          <w:rFonts w:ascii="Comic Sans MS" w:hAnsi="Comic Sans MS" w:cs="Candara"/>
          <w:sz w:val="24"/>
        </w:rPr>
      </w:pPr>
      <w:r w:rsidRPr="0003044D">
        <w:rPr>
          <w:rFonts w:ascii="Comic Sans MS" w:hAnsi="Comic Sans MS" w:cs="Candara"/>
          <w:sz w:val="24"/>
        </w:rPr>
        <w:tab/>
        <w:t xml:space="preserve">        </w:t>
      </w:r>
      <w:r w:rsidRPr="0003044D">
        <w:rPr>
          <w:rFonts w:ascii="Comic Sans MS" w:hAnsi="Comic Sans MS" w:cs="Candara"/>
          <w:sz w:val="24"/>
        </w:rPr>
        <w:tab/>
      </w:r>
      <w:r w:rsidRPr="0003044D">
        <w:rPr>
          <w:rFonts w:ascii="Comic Sans MS" w:hAnsi="Comic Sans MS" w:cs="Candara"/>
          <w:sz w:val="24"/>
        </w:rPr>
        <w:tab/>
      </w:r>
      <w:r w:rsidRPr="0003044D">
        <w:rPr>
          <w:rFonts w:ascii="Comic Sans MS" w:hAnsi="Comic Sans MS" w:cs="Candara"/>
          <w:sz w:val="24"/>
        </w:rPr>
        <w:tab/>
        <w:t xml:space="preserve">                   </w:t>
      </w:r>
    </w:p>
    <w:p w14:paraId="453978AB" w14:textId="73712FBF" w:rsidR="00F56718" w:rsidRPr="002B31EC" w:rsidRDefault="00F077FA" w:rsidP="002B31EC">
      <w:pPr>
        <w:pStyle w:val="Ttulo"/>
        <w:tabs>
          <w:tab w:val="left" w:pos="1560"/>
        </w:tabs>
        <w:spacing w:after="120" w:line="360" w:lineRule="auto"/>
        <w:jc w:val="right"/>
        <w:rPr>
          <w:rFonts w:ascii="Comic Sans MS" w:hAnsi="Comic Sans MS" w:cs="Arial"/>
          <w:bCs/>
          <w:sz w:val="24"/>
          <w:szCs w:val="24"/>
          <w:u w:val="none"/>
        </w:rPr>
      </w:pPr>
      <w:r>
        <w:rPr>
          <w:rFonts w:ascii="Comic Sans MS" w:hAnsi="Comic Sans MS" w:cs="Arial"/>
          <w:bCs/>
          <w:sz w:val="24"/>
          <w:szCs w:val="24"/>
          <w:u w:val="none"/>
        </w:rPr>
        <w:t>{{</w:t>
      </w:r>
      <w:proofErr w:type="spellStart"/>
      <w:r>
        <w:rPr>
          <w:rFonts w:ascii="Comic Sans MS" w:hAnsi="Comic Sans MS" w:cs="Arial"/>
          <w:bCs/>
          <w:sz w:val="24"/>
          <w:szCs w:val="24"/>
          <w:u w:val="none"/>
        </w:rPr>
        <w:t>fechadoc</w:t>
      </w:r>
      <w:proofErr w:type="spellEnd"/>
      <w:r>
        <w:rPr>
          <w:rFonts w:ascii="Comic Sans MS" w:hAnsi="Comic Sans MS" w:cs="Arial"/>
          <w:bCs/>
          <w:sz w:val="24"/>
          <w:szCs w:val="24"/>
          <w:u w:val="none"/>
        </w:rPr>
        <w:t>}}</w:t>
      </w:r>
    </w:p>
    <w:p w14:paraId="48D71E40" w14:textId="77777777" w:rsidR="00186743" w:rsidRPr="00181CE4" w:rsidRDefault="00186743">
      <w:pPr>
        <w:rPr>
          <w:rFonts w:ascii="Comic Sans MS" w:hAnsi="Comic Sans MS"/>
          <w:sz w:val="24"/>
          <w:szCs w:val="24"/>
        </w:rPr>
      </w:pPr>
    </w:p>
    <w:sectPr w:rsidR="00186743" w:rsidRPr="00181CE4" w:rsidSect="00C06397">
      <w:headerReference w:type="default" r:id="rId7"/>
      <w:pgSz w:w="11907" w:h="16840" w:code="9"/>
      <w:pgMar w:top="2230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FFC9D" w14:textId="77777777" w:rsidR="00180761" w:rsidRDefault="00180761" w:rsidP="00145285">
      <w:pPr>
        <w:spacing w:after="0" w:line="240" w:lineRule="auto"/>
      </w:pPr>
      <w:r>
        <w:separator/>
      </w:r>
    </w:p>
  </w:endnote>
  <w:endnote w:type="continuationSeparator" w:id="0">
    <w:p w14:paraId="3F90B874" w14:textId="77777777" w:rsidR="00180761" w:rsidRDefault="00180761" w:rsidP="0014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doni Bd BT">
    <w:altName w:val="Nyala"/>
    <w:panose1 w:val="020708030807060203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8DB36" w14:textId="77777777" w:rsidR="00180761" w:rsidRDefault="00180761" w:rsidP="00145285">
      <w:pPr>
        <w:spacing w:after="0" w:line="240" w:lineRule="auto"/>
      </w:pPr>
      <w:r>
        <w:separator/>
      </w:r>
    </w:p>
  </w:footnote>
  <w:footnote w:type="continuationSeparator" w:id="0">
    <w:p w14:paraId="1D27E17A" w14:textId="77777777" w:rsidR="00180761" w:rsidRDefault="00180761" w:rsidP="0014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4D4E" w14:textId="4DD3838F" w:rsidR="00145285" w:rsidRDefault="00C06397" w:rsidP="00C06397">
    <w:r w:rsidRPr="008A3CF6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048FE9" wp14:editId="41C86C37">
              <wp:simplePos x="0" y="0"/>
              <wp:positionH relativeFrom="column">
                <wp:posOffset>599440</wp:posOffset>
              </wp:positionH>
              <wp:positionV relativeFrom="paragraph">
                <wp:posOffset>19685</wp:posOffset>
              </wp:positionV>
              <wp:extent cx="4051300" cy="413385"/>
              <wp:effectExtent l="0" t="0" r="6350" b="5715"/>
              <wp:wrapNone/>
              <wp:docPr id="40" name="Cuadro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300" cy="41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7732BC" w14:textId="22E3C89C" w:rsidR="00C06397" w:rsidRPr="00505B9E" w:rsidRDefault="00C06397" w:rsidP="00C06397">
                          <w:pPr>
                            <w:jc w:val="center"/>
                            <w:rPr>
                              <w:rFonts w:ascii="Bodoni Bd BT" w:hAnsi="Bodoni Bd BT"/>
                              <w:b/>
                              <w:color w:val="525252" w:themeColor="accent3" w:themeShade="80"/>
                              <w:sz w:val="36"/>
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</w:rPr>
                          </w:pPr>
                          <w:r w:rsidRPr="00505B9E">
                            <w:rPr>
                              <w:rFonts w:ascii="Bodoni Bd BT" w:hAnsi="Bodoni Bd BT"/>
                              <w:b/>
                              <w:noProof/>
                              <w:color w:val="525252" w:themeColor="accent3" w:themeShade="80"/>
                              <w:sz w:val="36"/>
                              <w:lang w:eastAsia="es-PE"/>
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</w:rPr>
                            <w:t xml:space="preserve">CENTRO DE CONCILIACIÓN </w:t>
                          </w:r>
                          <w:r w:rsidR="00B8414E">
                            <w:rPr>
                              <w:rFonts w:ascii="Bodoni Bd BT" w:hAnsi="Bodoni Bd BT"/>
                              <w:b/>
                              <w:noProof/>
                              <w:color w:val="525252" w:themeColor="accent3" w:themeShade="80"/>
                              <w:sz w:val="36"/>
                              <w:lang w:eastAsia="es-PE"/>
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</w:rPr>
                            <w:t>JJ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048FE9" id="_x0000_t202" coordsize="21600,21600" o:spt="202" path="m,l,21600r21600,l21600,xe">
              <v:stroke joinstyle="miter"/>
              <v:path gradientshapeok="t" o:connecttype="rect"/>
            </v:shapetype>
            <v:shape id="Cuadro de texto 40" o:spid="_x0000_s1026" type="#_x0000_t202" style="position:absolute;margin-left:47.2pt;margin-top:1.55pt;width:319pt;height:3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" fillcolor="white [3201]" stroked="f" strokeweight=".5pt">
              <v:textbox>
                <w:txbxContent>
                  <w:p w14:paraId="187732BC" w14:textId="22E3C89C" w:rsidR="00C06397" w:rsidRPr="00505B9E" w:rsidRDefault="00C06397" w:rsidP="00C06397">
                    <w:pPr>
                      <w:jc w:val="center"/>
                      <w:rPr>
                        <w:rFonts w:ascii="Bodoni Bd BT" w:hAnsi="Bodoni Bd BT"/>
                        <w:b/>
                        <w:color w:val="525252" w:themeColor="accent3" w:themeShade="80"/>
                        <w:sz w:val="36"/>
                        <w14:reflection w14:blurRad="6350" w14:stA="50000" w14:stPos="0" w14:endA="300" w14:endPos="50000" w14:dist="29997" w14:dir="5400000" w14:fadeDir="5400000" w14:sx="100000" w14:sy="-100000" w14:kx="0" w14:ky="0" w14:algn="bl"/>
                      </w:rPr>
                    </w:pPr>
                    <w:r w:rsidRPr="00505B9E">
                      <w:rPr>
                        <w:rFonts w:ascii="Bodoni Bd BT" w:hAnsi="Bodoni Bd BT"/>
                        <w:b/>
                        <w:noProof/>
                        <w:color w:val="525252" w:themeColor="accent3" w:themeShade="80"/>
                        <w:sz w:val="36"/>
                        <w:lang w:eastAsia="es-PE"/>
                        <w14:reflection w14:blurRad="6350" w14:stA="50000" w14:stPos="0" w14:endA="300" w14:endPos="50000" w14:dist="29997" w14:dir="5400000" w14:fadeDir="5400000" w14:sx="100000" w14:sy="-100000" w14:kx="0" w14:ky="0" w14:algn="bl"/>
                      </w:rPr>
                      <w:t xml:space="preserve">CENTRO DE CONCILIACIÓN </w:t>
                    </w:r>
                    <w:r w:rsidR="00B8414E">
                      <w:rPr>
                        <w:rFonts w:ascii="Bodoni Bd BT" w:hAnsi="Bodoni Bd BT"/>
                        <w:b/>
                        <w:noProof/>
                        <w:color w:val="525252" w:themeColor="accent3" w:themeShade="80"/>
                        <w:sz w:val="36"/>
                        <w:lang w:eastAsia="es-PE"/>
                        <w14:reflection w14:blurRad="6350" w14:stA="50000" w14:stPos="0" w14:endA="300" w14:endPos="50000" w14:dist="29997" w14:dir="5400000" w14:fadeDir="5400000" w14:sx="100000" w14:sy="-100000" w14:kx="0" w14:ky="0" w14:algn="bl"/>
                      </w:rPr>
                      <w:t>JJ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339A9FC" wp14:editId="466AD319">
              <wp:simplePos x="0" y="0"/>
              <wp:positionH relativeFrom="column">
                <wp:posOffset>-70485</wp:posOffset>
              </wp:positionH>
              <wp:positionV relativeFrom="paragraph">
                <wp:posOffset>837141</wp:posOffset>
              </wp:positionV>
              <wp:extent cx="5374005" cy="0"/>
              <wp:effectExtent l="0" t="0" r="0" b="0"/>
              <wp:wrapNone/>
              <wp:docPr id="38" name="Conector recto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374005" cy="0"/>
                      </a:xfrm>
                      <a:prstGeom prst="line">
                        <a:avLst/>
                      </a:prstGeom>
                      <a:ln w="19050" cmpd="dbl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749C8C" id="Conector recto 3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.55pt,65.9pt" to="417.6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" strokecolor="#c00000" strokeweight="1.5pt">
              <v:stroke linestyle="thinThin"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6F79"/>
    <w:multiLevelType w:val="hybridMultilevel"/>
    <w:tmpl w:val="7070D752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1BD4E40"/>
    <w:multiLevelType w:val="hybridMultilevel"/>
    <w:tmpl w:val="7070D752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76897">
    <w:abstractNumId w:val="1"/>
  </w:num>
  <w:num w:numId="2" w16cid:durableId="1889413070">
    <w:abstractNumId w:val="0"/>
  </w:num>
  <w:num w:numId="3" w16cid:durableId="653479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3D"/>
    <w:rsid w:val="00006EC4"/>
    <w:rsid w:val="0003044D"/>
    <w:rsid w:val="000422C9"/>
    <w:rsid w:val="00046189"/>
    <w:rsid w:val="00067197"/>
    <w:rsid w:val="00081867"/>
    <w:rsid w:val="000827CD"/>
    <w:rsid w:val="000975B4"/>
    <w:rsid w:val="000B4219"/>
    <w:rsid w:val="000C1B50"/>
    <w:rsid w:val="000E4DFA"/>
    <w:rsid w:val="00145285"/>
    <w:rsid w:val="00180761"/>
    <w:rsid w:val="00181CE4"/>
    <w:rsid w:val="00186743"/>
    <w:rsid w:val="00192033"/>
    <w:rsid w:val="001A5E37"/>
    <w:rsid w:val="001C77BE"/>
    <w:rsid w:val="001F6593"/>
    <w:rsid w:val="002B31EC"/>
    <w:rsid w:val="002D0556"/>
    <w:rsid w:val="002D71CB"/>
    <w:rsid w:val="002E204E"/>
    <w:rsid w:val="002E4E7B"/>
    <w:rsid w:val="002F43E3"/>
    <w:rsid w:val="00316EAF"/>
    <w:rsid w:val="003335D9"/>
    <w:rsid w:val="00345C80"/>
    <w:rsid w:val="003C18D1"/>
    <w:rsid w:val="003F0169"/>
    <w:rsid w:val="00487D2A"/>
    <w:rsid w:val="004B453D"/>
    <w:rsid w:val="004C67F6"/>
    <w:rsid w:val="004E2782"/>
    <w:rsid w:val="004F462B"/>
    <w:rsid w:val="004F72C1"/>
    <w:rsid w:val="0050016D"/>
    <w:rsid w:val="00505796"/>
    <w:rsid w:val="00507EBF"/>
    <w:rsid w:val="0057236F"/>
    <w:rsid w:val="0057760E"/>
    <w:rsid w:val="00617693"/>
    <w:rsid w:val="00660AE9"/>
    <w:rsid w:val="0068770E"/>
    <w:rsid w:val="0069259A"/>
    <w:rsid w:val="006A2230"/>
    <w:rsid w:val="006B1901"/>
    <w:rsid w:val="006C072E"/>
    <w:rsid w:val="00714792"/>
    <w:rsid w:val="00735C4B"/>
    <w:rsid w:val="007404EE"/>
    <w:rsid w:val="007448B9"/>
    <w:rsid w:val="00784B96"/>
    <w:rsid w:val="007A3A14"/>
    <w:rsid w:val="007D436F"/>
    <w:rsid w:val="007E5F83"/>
    <w:rsid w:val="007F68B1"/>
    <w:rsid w:val="008007CC"/>
    <w:rsid w:val="0083391D"/>
    <w:rsid w:val="00856B8A"/>
    <w:rsid w:val="0086033F"/>
    <w:rsid w:val="008D530F"/>
    <w:rsid w:val="00972E1E"/>
    <w:rsid w:val="00982BC6"/>
    <w:rsid w:val="009B02E0"/>
    <w:rsid w:val="009C6A0E"/>
    <w:rsid w:val="009E54B0"/>
    <w:rsid w:val="00A60B83"/>
    <w:rsid w:val="00A845CD"/>
    <w:rsid w:val="00A942B3"/>
    <w:rsid w:val="00AD12C4"/>
    <w:rsid w:val="00AD285A"/>
    <w:rsid w:val="00B07D34"/>
    <w:rsid w:val="00B368D0"/>
    <w:rsid w:val="00B57F5E"/>
    <w:rsid w:val="00B8414E"/>
    <w:rsid w:val="00BE1764"/>
    <w:rsid w:val="00C06397"/>
    <w:rsid w:val="00C26D35"/>
    <w:rsid w:val="00C40922"/>
    <w:rsid w:val="00C54589"/>
    <w:rsid w:val="00CA6177"/>
    <w:rsid w:val="00CB1CDE"/>
    <w:rsid w:val="00CD6099"/>
    <w:rsid w:val="00CE6C92"/>
    <w:rsid w:val="00CF1CA5"/>
    <w:rsid w:val="00D204DA"/>
    <w:rsid w:val="00D70449"/>
    <w:rsid w:val="00D81137"/>
    <w:rsid w:val="00DB02A5"/>
    <w:rsid w:val="00DB177D"/>
    <w:rsid w:val="00DD7E1E"/>
    <w:rsid w:val="00DF7447"/>
    <w:rsid w:val="00E72056"/>
    <w:rsid w:val="00F04BEB"/>
    <w:rsid w:val="00F077FA"/>
    <w:rsid w:val="00F13300"/>
    <w:rsid w:val="00F20065"/>
    <w:rsid w:val="00F36507"/>
    <w:rsid w:val="00F531CE"/>
    <w:rsid w:val="00F56718"/>
    <w:rsid w:val="00FA7C86"/>
    <w:rsid w:val="00FD6B1A"/>
    <w:rsid w:val="00FE64EE"/>
    <w:rsid w:val="00FF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04A5DAD"/>
  <w14:defaultImageDpi w14:val="0"/>
  <w15:docId w15:val="{8F35F2F1-9790-4BD4-A936-8F875AB2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718"/>
    <w:pPr>
      <w:spacing w:after="200" w:line="276" w:lineRule="auto"/>
    </w:pPr>
    <w:rPr>
      <w:rFonts w:cs="Times New Roman"/>
      <w:lang w:val="es-PE"/>
    </w:rPr>
  </w:style>
  <w:style w:type="paragraph" w:styleId="Ttulo2">
    <w:name w:val="heading 2"/>
    <w:basedOn w:val="Normal"/>
    <w:next w:val="Normal"/>
    <w:link w:val="Ttulo2Car"/>
    <w:uiPriority w:val="99"/>
    <w:qFormat/>
    <w:rsid w:val="004B453D"/>
    <w:pPr>
      <w:keepNext/>
      <w:spacing w:after="0" w:line="360" w:lineRule="auto"/>
      <w:jc w:val="both"/>
      <w:outlineLvl w:val="1"/>
    </w:pPr>
    <w:rPr>
      <w:rFonts w:ascii="Times New Roman" w:hAnsi="Times New Roman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sid w:val="004B453D"/>
    <w:rPr>
      <w:rFonts w:ascii="Times New Roman" w:hAnsi="Times New Roman" w:cs="Times New Roman"/>
      <w:sz w:val="28"/>
      <w:szCs w:val="28"/>
      <w:lang w:val="x-none" w:eastAsia="es-ES"/>
    </w:rPr>
  </w:style>
  <w:style w:type="paragraph" w:styleId="Ttulo">
    <w:name w:val="Title"/>
    <w:basedOn w:val="Normal"/>
    <w:link w:val="TtuloCar"/>
    <w:uiPriority w:val="99"/>
    <w:qFormat/>
    <w:rsid w:val="004B453D"/>
    <w:pPr>
      <w:spacing w:after="0" w:line="240" w:lineRule="auto"/>
      <w:jc w:val="center"/>
    </w:pPr>
    <w:rPr>
      <w:rFonts w:ascii="Times New Roman" w:hAnsi="Times New Roman"/>
      <w:sz w:val="28"/>
      <w:szCs w:val="28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4B453D"/>
    <w:rPr>
      <w:rFonts w:ascii="Times New Roman" w:hAnsi="Times New Roman" w:cs="Times New Roman"/>
      <w:sz w:val="28"/>
      <w:szCs w:val="28"/>
      <w:u w:val="single"/>
      <w:lang w:val="x-none" w:eastAsia="es-ES"/>
    </w:rPr>
  </w:style>
  <w:style w:type="paragraph" w:styleId="Textoindependiente">
    <w:name w:val="Body Text"/>
    <w:basedOn w:val="Normal"/>
    <w:link w:val="TextoindependienteCar"/>
    <w:uiPriority w:val="99"/>
    <w:semiHidden/>
    <w:rsid w:val="004B453D"/>
    <w:pPr>
      <w:spacing w:after="0" w:line="240" w:lineRule="auto"/>
      <w:jc w:val="both"/>
    </w:pPr>
    <w:rPr>
      <w:rFonts w:ascii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4B453D"/>
    <w:rPr>
      <w:rFonts w:ascii="Times New Roman" w:hAnsi="Times New Roman" w:cs="Times New Roman"/>
      <w:sz w:val="24"/>
      <w:szCs w:val="24"/>
      <w:lang w:val="x-none" w:eastAsia="es-ES"/>
    </w:rPr>
  </w:style>
  <w:style w:type="paragraph" w:styleId="Sinespaciado">
    <w:name w:val="No Spacing"/>
    <w:uiPriority w:val="1"/>
    <w:qFormat/>
    <w:rsid w:val="004B453D"/>
    <w:pPr>
      <w:spacing w:after="0" w:line="240" w:lineRule="auto"/>
    </w:pPr>
    <w:rPr>
      <w:rFonts w:ascii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0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0016D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507EBF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507EBF"/>
    <w:rPr>
      <w:rFonts w:ascii="Times New Roman" w:hAnsi="Times New Roman" w:cs="Times New Roman"/>
      <w:sz w:val="20"/>
      <w:szCs w:val="20"/>
      <w:lang w:val="en-US" w:eastAsia="x-none"/>
    </w:rPr>
  </w:style>
  <w:style w:type="paragraph" w:styleId="Encabezado">
    <w:name w:val="header"/>
    <w:basedOn w:val="Normal"/>
    <w:link w:val="EncabezadoCar"/>
    <w:uiPriority w:val="99"/>
    <w:unhideWhenUsed/>
    <w:rsid w:val="0014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45285"/>
    <w:rPr>
      <w:rFonts w:cs="Times New Roman"/>
      <w:lang w:val="es-PE" w:eastAsia="x-none"/>
    </w:rPr>
  </w:style>
  <w:style w:type="paragraph" w:styleId="Piedepgina">
    <w:name w:val="footer"/>
    <w:basedOn w:val="Normal"/>
    <w:link w:val="PiedepginaCar"/>
    <w:uiPriority w:val="99"/>
    <w:unhideWhenUsed/>
    <w:rsid w:val="0014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45285"/>
    <w:rPr>
      <w:rFonts w:cs="Times New Roman"/>
      <w:lang w:val="es-P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297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Mg. CAT</dc:creator>
  <cp:keywords/>
  <dc:description/>
  <cp:lastModifiedBy>JUAN CARLOS CARBAJAL GASPAR</cp:lastModifiedBy>
  <cp:revision>87</cp:revision>
  <cp:lastPrinted>2019-06-21T15:08:00Z</cp:lastPrinted>
  <dcterms:created xsi:type="dcterms:W3CDTF">2022-03-07T21:44:00Z</dcterms:created>
  <dcterms:modified xsi:type="dcterms:W3CDTF">2024-06-01T00:24:00Z</dcterms:modified>
</cp:coreProperties>
</file>