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69FD" w14:textId="77777777" w:rsidR="007E4DA9" w:rsidRDefault="007E4DA9" w:rsidP="007E4DA9">
      <w:pPr>
        <w:pStyle w:val="NormalWeb"/>
        <w:jc w:val="both"/>
      </w:pPr>
      <w:r>
        <w:rPr>
          <w:rStyle w:val="Fuerte"/>
        </w:rPr>
        <w:t xml:space="preserve">UCO y </w:t>
      </w:r>
      <w:proofErr w:type="spellStart"/>
      <w:r>
        <w:rPr>
          <w:rStyle w:val="Fuerte"/>
        </w:rPr>
        <w:t>Maheso</w:t>
      </w:r>
      <w:proofErr w:type="spellEnd"/>
      <w:r>
        <w:rPr>
          <w:rStyle w:val="Fuerte"/>
        </w:rPr>
        <w:t>: una alianza para seguir creciendo.</w:t>
      </w:r>
    </w:p>
    <w:p w14:paraId="4AE2D831" w14:textId="77777777" w:rsidR="007E4DA9" w:rsidRDefault="007E4DA9" w:rsidP="007E4DA9">
      <w:pPr>
        <w:pStyle w:val="NormalWeb"/>
        <w:jc w:val="both"/>
      </w:pPr>
      <w:r>
        <w:t>En UCO iniciamos una nueva etapa de desarrollo con la formalización de un acuerdo estratégico de colaboración con Maheso, compañía de referencia en el sector de la alimentación profesional.</w:t>
      </w:r>
    </w:p>
    <w:p w14:paraId="7B8C9C00" w14:textId="77777777" w:rsidR="007E4DA9" w:rsidRDefault="007E4DA9" w:rsidP="007E4DA9">
      <w:pPr>
        <w:pStyle w:val="NormalWeb"/>
        <w:jc w:val="both"/>
      </w:pPr>
      <w:r>
        <w:t>Esta alianza nos permitirá avanzar en cinco grandes objetivos:</w:t>
      </w:r>
    </w:p>
    <w:p w14:paraId="5C49A1C9" w14:textId="77777777" w:rsidR="007E4DA9" w:rsidRDefault="007E4DA9" w:rsidP="007E4DA9">
      <w:pPr>
        <w:pStyle w:val="NormalWeb"/>
        <w:jc w:val="both"/>
      </w:pPr>
      <w:r>
        <w:rPr>
          <w:rFonts w:ascii="Segoe UI Emoji" w:hAnsi="Segoe UI Emoji" w:cs="Segoe UI Emoji"/>
        </w:rPr>
        <w:t>✅</w:t>
      </w:r>
      <w:r>
        <w:t xml:space="preserve"> Ampliar nuestro catálogo de productos y soluciones para el canal HORECA.</w:t>
      </w:r>
    </w:p>
    <w:p w14:paraId="0FD08A8B" w14:textId="77777777" w:rsidR="007E4DA9" w:rsidRDefault="007E4DA9" w:rsidP="007E4DA9">
      <w:pPr>
        <w:pStyle w:val="NormalWeb"/>
        <w:jc w:val="both"/>
      </w:pPr>
      <w:r>
        <w:rPr>
          <w:rFonts w:ascii="Segoe UI Emoji" w:hAnsi="Segoe UI Emoji" w:cs="Segoe UI Emoji"/>
        </w:rPr>
        <w:t>✅</w:t>
      </w:r>
      <w:r>
        <w:t xml:space="preserve"> Reforzar nuestra competitividad, combinando calidad, precio y rendimiento.</w:t>
      </w:r>
    </w:p>
    <w:p w14:paraId="4E5FA6E6" w14:textId="77777777" w:rsidR="007E4DA9" w:rsidRDefault="007E4DA9" w:rsidP="007E4DA9">
      <w:pPr>
        <w:pStyle w:val="NormalWeb"/>
        <w:jc w:val="both"/>
      </w:pPr>
      <w:r>
        <w:rPr>
          <w:rFonts w:ascii="Segoe UI Emoji" w:hAnsi="Segoe UI Emoji" w:cs="Segoe UI Emoji"/>
        </w:rPr>
        <w:t>✅</w:t>
      </w:r>
      <w:r>
        <w:t xml:space="preserve"> Desarrollar nuevas oportunidades comerciales en Baleares y el conjunto del mercado nacional.</w:t>
      </w:r>
    </w:p>
    <w:p w14:paraId="4692AC6E" w14:textId="77777777" w:rsidR="007E4DA9" w:rsidRDefault="007E4DA9" w:rsidP="007E4DA9">
      <w:pPr>
        <w:pStyle w:val="NormalWeb"/>
        <w:jc w:val="both"/>
      </w:pPr>
      <w:r>
        <w:rPr>
          <w:rFonts w:ascii="Segoe UI Emoji" w:hAnsi="Segoe UI Emoji" w:cs="Segoe UI Emoji"/>
        </w:rPr>
        <w:t>✅</w:t>
      </w:r>
      <w:r>
        <w:t xml:space="preserve"> Profesionalizar y especializar todavía más nuestra actividad de distribución.</w:t>
      </w:r>
    </w:p>
    <w:p w14:paraId="03EDE0DD" w14:textId="77777777" w:rsidR="007E4DA9" w:rsidRDefault="007E4DA9" w:rsidP="007E4DA9">
      <w:pPr>
        <w:pStyle w:val="NormalWeb"/>
        <w:jc w:val="both"/>
      </w:pPr>
      <w:r>
        <w:rPr>
          <w:rFonts w:ascii="Segoe UI Emoji" w:hAnsi="Segoe UI Emoji" w:cs="Segoe UI Emoji"/>
        </w:rPr>
        <w:t>✅</w:t>
      </w:r>
      <w:r>
        <w:t xml:space="preserve"> Seguir creciendo sin renunciar a los valores que nos definen: proximidad, confianza, compromiso y servicio.</w:t>
      </w:r>
    </w:p>
    <w:p w14:paraId="57D83D26" w14:textId="77777777" w:rsidR="007E4DA9" w:rsidRDefault="007E4DA9" w:rsidP="007E4DA9">
      <w:pPr>
        <w:pStyle w:val="NormalWeb"/>
        <w:jc w:val="both"/>
      </w:pPr>
      <w:r>
        <w:t xml:space="preserve">Combinamos el conocimiento del mercado y la experiencia comercial de UCO con la capacidad industrial, innovación y especialización de </w:t>
      </w:r>
      <w:proofErr w:type="spellStart"/>
      <w:r>
        <w:t>Maheso</w:t>
      </w:r>
      <w:proofErr w:type="spellEnd"/>
      <w:r>
        <w:t>.</w:t>
      </w:r>
    </w:p>
    <w:p w14:paraId="1DAEC3DB" w14:textId="77777777" w:rsidR="007E4DA9" w:rsidRDefault="007E4DA9" w:rsidP="007E4DA9">
      <w:pPr>
        <w:pStyle w:val="NormalWeb"/>
        <w:jc w:val="both"/>
      </w:pPr>
      <w:r>
        <w:rPr>
          <w:rStyle w:val="Fuerte"/>
        </w:rPr>
        <w:t>Nuestra esencia no cambia. Nuestras oportunidades, sí.</w:t>
      </w:r>
    </w:p>
    <w:p w14:paraId="549C755C" w14:textId="77777777" w:rsidR="007E4DA9" w:rsidRDefault="007E4DA9" w:rsidP="007E4DA9">
      <w:pPr>
        <w:pStyle w:val="NormalWeb"/>
        <w:jc w:val="both"/>
      </w:pPr>
      <w:r>
        <w:t xml:space="preserve">Gracias a todo el equipo de </w:t>
      </w:r>
      <w:proofErr w:type="spellStart"/>
      <w:r>
        <w:t>Maheso</w:t>
      </w:r>
      <w:proofErr w:type="spellEnd"/>
      <w:r>
        <w:t xml:space="preserve"> por la confianza y por compartir esta visión de futuro.</w:t>
      </w:r>
    </w:p>
    <w:p w14:paraId="114F2B3B" w14:textId="0F5A727D" w:rsidR="007E4DA9" w:rsidRDefault="007E4DA9" w:rsidP="007E4DA9">
      <w:pPr>
        <w:pStyle w:val="NormalWeb"/>
        <w:jc w:val="both"/>
      </w:pPr>
      <w:r>
        <w:t>#UCO #Maheso #AlianzaEstratégica #HORECA #DistribuciónAlimentaria #Foodservice #Hostelería #Restauración #Aixoes</w:t>
      </w:r>
      <w:r w:rsidR="00E42626">
        <w:t>UCO</w:t>
      </w:r>
    </w:p>
    <w:p w14:paraId="6D7FEDB4" w14:textId="77777777" w:rsidR="00273946" w:rsidRDefault="00273946"/>
    <w:sectPr w:rsidR="002739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A9"/>
    <w:rsid w:val="00273946"/>
    <w:rsid w:val="00386D9D"/>
    <w:rsid w:val="007E4DA9"/>
    <w:rsid w:val="0092123B"/>
    <w:rsid w:val="00A5698C"/>
    <w:rsid w:val="00A67FED"/>
    <w:rsid w:val="00E42626"/>
    <w:rsid w:val="00F16667"/>
    <w:rsid w:val="00F5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6363"/>
  <w15:chartTrackingRefBased/>
  <w15:docId w15:val="{C6A2861A-F9D5-4E1A-830B-64A755FC0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4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4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4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D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D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D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D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D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4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7E4D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968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UCO SA POBLA</dc:creator>
  <cp:keywords/>
  <dc:description/>
  <cp:lastModifiedBy>UCO SA POBLA</cp:lastModifiedBy>
  <cp:revision>2</cp:revision>
  <dcterms:created xsi:type="dcterms:W3CDTF">2026-10-27T08:21:00Z</dcterms:created>
  <dcterms:modified xsi:type="dcterms:W3CDTF">2026-10-27T08:23:00Z</dcterms:modified>
</cp:coreProperties>
</file>