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DE0D" w14:textId="77777777" w:rsidR="00D12527" w:rsidRDefault="00D12527" w:rsidP="00D12527">
      <w:pPr>
        <w:pStyle w:val="NormalWeb"/>
        <w:jc w:val="both"/>
      </w:pPr>
      <w:r>
        <w:t>Estimado cliente:</w:t>
      </w:r>
    </w:p>
    <w:p w14:paraId="3F1A9541" w14:textId="77777777" w:rsidR="00D12527" w:rsidRDefault="00D12527" w:rsidP="00D12527">
      <w:pPr>
        <w:pStyle w:val="NormalWeb"/>
        <w:jc w:val="both"/>
      </w:pPr>
      <w:r>
        <w:t>En UCO seguimos evolucionando para ofrecerte cada día un mejor servicio y una propuesta de productos más completa y competitiva.</w:t>
      </w:r>
    </w:p>
    <w:p w14:paraId="79DCB441" w14:textId="77777777" w:rsidR="00D12527" w:rsidRDefault="00D12527" w:rsidP="00D12527">
      <w:pPr>
        <w:pStyle w:val="NormalWeb"/>
        <w:jc w:val="both"/>
      </w:pPr>
      <w:r>
        <w:t xml:space="preserve">Por eso, nos complace comunicarte que hemos alcanzado un </w:t>
      </w:r>
      <w:r>
        <w:rPr>
          <w:rStyle w:val="Fuerte"/>
        </w:rPr>
        <w:t>acuerdo estratégico de colaboración con Maheso</w:t>
      </w:r>
      <w:r>
        <w:t>, uno de los fabricantes de referencia en España en productos congelados y soluciones para la restauración profesional.</w:t>
      </w:r>
    </w:p>
    <w:p w14:paraId="22FC130F" w14:textId="77777777" w:rsidR="00D12527" w:rsidRDefault="00D12527" w:rsidP="00D12527">
      <w:pPr>
        <w:pStyle w:val="NormalWeb"/>
        <w:jc w:val="both"/>
      </w:pPr>
      <w:r>
        <w:t>Esta alianza supone un importante paso adelante para UCO y, sobre todo, nuevas oportunidades para tu negocio.</w:t>
      </w:r>
    </w:p>
    <w:p w14:paraId="3B73DA3A" w14:textId="77777777" w:rsidR="00D12527" w:rsidRDefault="00D12527" w:rsidP="00D12527">
      <w:pPr>
        <w:pStyle w:val="NormalWeb"/>
        <w:jc w:val="both"/>
      </w:pPr>
      <w:r>
        <w:rPr>
          <w:rStyle w:val="Fuerte"/>
        </w:rPr>
        <w:t>¿Qué ventajas te aportará esta colaboración?</w:t>
      </w:r>
    </w:p>
    <w:p w14:paraId="6687AA40" w14:textId="77777777" w:rsidR="00D12527" w:rsidRDefault="00D12527" w:rsidP="00D12527">
      <w:pPr>
        <w:pStyle w:val="NormalWeb"/>
        <w:numPr>
          <w:ilvl w:val="0"/>
          <w:numId w:val="1"/>
        </w:numPr>
        <w:jc w:val="both"/>
      </w:pPr>
      <w:r>
        <w:rPr>
          <w:rStyle w:val="Fuerte"/>
        </w:rPr>
        <w:t>Un catálogo más amplio:</w:t>
      </w:r>
      <w:r>
        <w:t xml:space="preserve"> incorporaremos progresivamente nuevas especialidades, precocinados y soluciones para la cocina profesional.</w:t>
      </w:r>
    </w:p>
    <w:p w14:paraId="7D9B4884" w14:textId="77777777" w:rsidR="00D12527" w:rsidRDefault="00D12527" w:rsidP="00D12527">
      <w:pPr>
        <w:pStyle w:val="NormalWeb"/>
        <w:numPr>
          <w:ilvl w:val="0"/>
          <w:numId w:val="1"/>
        </w:numPr>
        <w:jc w:val="both"/>
      </w:pPr>
      <w:r>
        <w:rPr>
          <w:rStyle w:val="Fuerte"/>
        </w:rPr>
        <w:t>Una excelente relación calidad-precio:</w:t>
      </w:r>
      <w:r>
        <w:t xml:space="preserve"> productos seleccionados para ofrecer calidad, rendimiento y competitividad.</w:t>
      </w:r>
    </w:p>
    <w:p w14:paraId="4939E60A" w14:textId="77777777" w:rsidR="00D12527" w:rsidRDefault="00D12527" w:rsidP="00D12527">
      <w:pPr>
        <w:pStyle w:val="NormalWeb"/>
        <w:numPr>
          <w:ilvl w:val="0"/>
          <w:numId w:val="1"/>
        </w:numPr>
        <w:jc w:val="both"/>
      </w:pPr>
      <w:r>
        <w:rPr>
          <w:rStyle w:val="Fuerte"/>
        </w:rPr>
        <w:t>Mayor especialización:</w:t>
      </w:r>
      <w:r>
        <w:t xml:space="preserve"> contaremos con formación y asesoramiento técnico para ayudarte a elegir las soluciones que mejor se adapten a tu negocio.</w:t>
      </w:r>
    </w:p>
    <w:p w14:paraId="4D3AF1A9" w14:textId="77777777" w:rsidR="00D12527" w:rsidRDefault="00D12527" w:rsidP="00D12527">
      <w:pPr>
        <w:pStyle w:val="NormalWeb"/>
        <w:numPr>
          <w:ilvl w:val="0"/>
          <w:numId w:val="1"/>
        </w:numPr>
        <w:jc w:val="both"/>
      </w:pPr>
      <w:r>
        <w:rPr>
          <w:rStyle w:val="Fuerte"/>
        </w:rPr>
        <w:t>Nuevas posibilidades de suministro:</w:t>
      </w:r>
      <w:r>
        <w:t xml:space="preserve"> podremos desarrollar soluciones conjuntas para grupos de restauración y cadenas hoteleras con establecimientos en Baleares y la Península.</w:t>
      </w:r>
    </w:p>
    <w:p w14:paraId="6955CD0A" w14:textId="77777777" w:rsidR="00D12527" w:rsidRDefault="00D12527" w:rsidP="00D12527">
      <w:pPr>
        <w:pStyle w:val="NormalWeb"/>
        <w:numPr>
          <w:ilvl w:val="0"/>
          <w:numId w:val="1"/>
        </w:numPr>
        <w:jc w:val="both"/>
      </w:pPr>
      <w:r>
        <w:rPr>
          <w:rStyle w:val="Fuerte"/>
        </w:rPr>
        <w:t>La confianza de siempre:</w:t>
      </w:r>
      <w:r>
        <w:t xml:space="preserve"> mantendremos nuestra atención personalizada, proximidad y compromiso con el servicio que nos caracteriza.</w:t>
      </w:r>
    </w:p>
    <w:p w14:paraId="1BA7E103" w14:textId="77777777" w:rsidR="00D12527" w:rsidRDefault="00D12527" w:rsidP="00D12527">
      <w:pPr>
        <w:pStyle w:val="NormalWeb"/>
        <w:jc w:val="both"/>
      </w:pPr>
      <w:r>
        <w:t>Este acuerdo no cambia nuestra manera de entender el negocio. Seguimos siendo UCO, con el mismo compromiso con nuestros clientes, nuestros productos y nuestra tierra.</w:t>
      </w:r>
    </w:p>
    <w:p w14:paraId="126FE48B" w14:textId="77777777" w:rsidR="00D12527" w:rsidRDefault="00D12527" w:rsidP="00D12527">
      <w:pPr>
        <w:pStyle w:val="NormalWeb"/>
        <w:jc w:val="both"/>
      </w:pPr>
      <w:r>
        <w:t>Lo que cambia es nuestra capacidad para ofrecerte más soluciones.</w:t>
      </w:r>
    </w:p>
    <w:p w14:paraId="699F61AA" w14:textId="77777777" w:rsidR="00D12527" w:rsidRDefault="00D12527" w:rsidP="00D12527">
      <w:pPr>
        <w:pStyle w:val="NormalWeb"/>
        <w:jc w:val="both"/>
      </w:pPr>
      <w:r>
        <w:t>Durante las próximas semanas, nuestro equipo comercial te presentará las nuevas referencias y las oportunidades que esta colaboración pone a tu disposición.</w:t>
      </w:r>
    </w:p>
    <w:p w14:paraId="2272A74D" w14:textId="77777777" w:rsidR="00D12527" w:rsidRDefault="00D12527" w:rsidP="00D12527">
      <w:pPr>
        <w:pStyle w:val="NormalWeb"/>
        <w:jc w:val="both"/>
      </w:pPr>
      <w:r>
        <w:rPr>
          <w:rStyle w:val="Fuerte"/>
        </w:rPr>
        <w:t>Porque crecer tiene sentido cuando también crecen nuestros clientes.</w:t>
      </w:r>
    </w:p>
    <w:p w14:paraId="23890812" w14:textId="77777777" w:rsidR="00D12527" w:rsidRDefault="00D12527" w:rsidP="00D12527">
      <w:pPr>
        <w:pStyle w:val="NormalWeb"/>
        <w:jc w:val="both"/>
      </w:pPr>
      <w:r>
        <w:t>Un cordial saludo,</w:t>
      </w:r>
    </w:p>
    <w:p w14:paraId="5B075EDF" w14:textId="0A5D7177" w:rsidR="00D12527" w:rsidRDefault="00D12527" w:rsidP="00D12527">
      <w:pPr>
        <w:pStyle w:val="NormalWeb"/>
      </w:pPr>
      <w:r>
        <w:rPr>
          <w:rStyle w:val="Fuerte"/>
        </w:rPr>
        <w:t>Joan Reus</w:t>
      </w:r>
      <w:r>
        <w:br/>
      </w:r>
      <w:r>
        <w:t>Director general</w:t>
      </w:r>
      <w:r>
        <w:br/>
        <w:t>UCO SA POBLA, S.A.</w:t>
      </w:r>
    </w:p>
    <w:p w14:paraId="3842C74E" w14:textId="77777777" w:rsidR="00273946" w:rsidRDefault="00273946"/>
    <w:sectPr w:rsidR="002739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2325"/>
    <w:multiLevelType w:val="multilevel"/>
    <w:tmpl w:val="E428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31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27"/>
    <w:rsid w:val="00273946"/>
    <w:rsid w:val="00386D9D"/>
    <w:rsid w:val="0092123B"/>
    <w:rsid w:val="00A5698C"/>
    <w:rsid w:val="00A67FED"/>
    <w:rsid w:val="00D12527"/>
    <w:rsid w:val="00F16667"/>
    <w:rsid w:val="00F5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7853F"/>
  <w15:chartTrackingRefBased/>
  <w15:docId w15:val="{88538B6A-19F6-4995-9FED-BA207EDA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5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5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5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5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5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5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5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5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5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5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5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2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D125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UCO SA POBLA</dc:creator>
  <cp:keywords/>
  <dc:description/>
  <cp:lastModifiedBy>UCO SA POBLA</cp:lastModifiedBy>
  <cp:revision>1</cp:revision>
  <dcterms:created xsi:type="dcterms:W3CDTF">2026-10-27T08:17:00Z</dcterms:created>
  <dcterms:modified xsi:type="dcterms:W3CDTF">2026-10-27T08:20:00Z</dcterms:modified>
</cp:coreProperties>
</file>