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540F0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A217778" wp14:editId="30F10F3C">
                <wp:simplePos x="0" y="0"/>
                <wp:positionH relativeFrom="margin">
                  <wp:align>right</wp:align>
                </wp:positionH>
                <wp:positionV relativeFrom="paragraph">
                  <wp:posOffset>1065530</wp:posOffset>
                </wp:positionV>
                <wp:extent cx="6715125" cy="59055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C16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540F06" w:rsidRPr="00EB7C16" w:rsidRDefault="00715B68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Pul.lir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tots els ribets segons mostres adjuntes.</w:t>
                            </w:r>
                            <w:r w:rsidR="00D831AC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A21777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77.55pt;margin-top:83.9pt;width:528.75pt;height:46.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" stroked="f">
                <v:textbox>
                  <w:txbxContent>
                    <w:p w:rsidR="00EB7C16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540F06" w:rsidRPr="00EB7C16" w:rsidRDefault="00715B68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ca-ES"/>
                        </w:rPr>
                        <w:t>Pul.lir</w:t>
                      </w:r>
                      <w:proofErr w:type="spellEnd"/>
                      <w:r>
                        <w:rPr>
                          <w:rFonts w:ascii="Arial" w:hAnsi="Arial" w:cs="Arial"/>
                          <w:lang w:val="ca-ES"/>
                        </w:rPr>
                        <w:t xml:space="preserve"> tots els ribets segons mostres adjuntes.</w:t>
                      </w:r>
                      <w:bookmarkStart w:id="1" w:name="_GoBack"/>
                      <w:bookmarkEnd w:id="1"/>
                      <w:r w:rsidR="00D831AC">
                        <w:rPr>
                          <w:rFonts w:ascii="Arial" w:hAnsi="Arial" w:cs="Arial"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37A6295" wp14:editId="6924D0A8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857BD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JUAN </w:t>
                            </w:r>
                            <w:r>
                              <w:rPr>
                                <w:rFonts w:ascii="Arial" w:hAnsi="Arial" w:cs="Arial"/>
                              </w:rPr>
                              <w:t>BORRAS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857BD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JUAN </w:t>
                      </w:r>
                      <w:r>
                        <w:rPr>
                          <w:rFonts w:ascii="Arial" w:hAnsi="Arial" w:cs="Arial"/>
                        </w:rPr>
                        <w:t>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465B7C4" wp14:editId="0D47A1EA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857BD7" w:rsidP="00E20C7D">
                            <w:r>
                              <w:t>PULIR VASOS MARCADOS Y RECALCADOS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857BD7" w:rsidP="00E20C7D">
                      <w:r>
                        <w:t>PULIR VASOS MARCADOS Y RECALCADOS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01B3AF8" wp14:editId="7FB1EEF7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2986BE" wp14:editId="1C232189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857BD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18/4/17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857BD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3,45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857BD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18/4/17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857BD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3,45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CA32CA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CA32CA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CA32CA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  <w:r w:rsidR="00EB7C16"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CA32CA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  <w:r w:rsidR="00EB7C16"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CF0241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  <w:r w:rsidR="00EB7C16"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CF0241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  <w:r w:rsidR="00EB7C16"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24A" w:rsidRDefault="0073324A" w:rsidP="00EA554F">
      <w:r>
        <w:separator/>
      </w:r>
    </w:p>
  </w:endnote>
  <w:endnote w:type="continuationSeparator" w:id="0">
    <w:p w:rsidR="0073324A" w:rsidRDefault="0073324A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24A" w:rsidRDefault="0073324A" w:rsidP="00EA554F">
      <w:r>
        <w:separator/>
      </w:r>
    </w:p>
  </w:footnote>
  <w:footnote w:type="continuationSeparator" w:id="0">
    <w:p w:rsidR="0073324A" w:rsidRDefault="0073324A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715B68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EB7C16">
            <w:rPr>
              <w:b/>
              <w:sz w:val="28"/>
              <w:szCs w:val="28"/>
            </w:rPr>
            <w:t>1</w:t>
          </w:r>
          <w:r w:rsidR="00CA32CA">
            <w:rPr>
              <w:b/>
              <w:sz w:val="28"/>
              <w:szCs w:val="28"/>
            </w:rPr>
            <w:t>648/1</w:t>
          </w:r>
          <w:r w:rsidRPr="008F04C5">
            <w:rPr>
              <w:b/>
              <w:sz w:val="28"/>
              <w:szCs w:val="28"/>
            </w:rPr>
            <w:t xml:space="preserve">      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715B68">
            <w:rPr>
              <w:b/>
              <w:sz w:val="28"/>
              <w:szCs w:val="28"/>
            </w:rPr>
            <w:t>18/04/17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841F8"/>
    <w:rsid w:val="000C0E80"/>
    <w:rsid w:val="000E36D4"/>
    <w:rsid w:val="001911E1"/>
    <w:rsid w:val="001F7D80"/>
    <w:rsid w:val="002142B3"/>
    <w:rsid w:val="0027681A"/>
    <w:rsid w:val="00320905"/>
    <w:rsid w:val="003423B4"/>
    <w:rsid w:val="00373670"/>
    <w:rsid w:val="003B4AA4"/>
    <w:rsid w:val="003B4F0A"/>
    <w:rsid w:val="003F3714"/>
    <w:rsid w:val="00404C3A"/>
    <w:rsid w:val="00415BA6"/>
    <w:rsid w:val="004E18ED"/>
    <w:rsid w:val="00540F06"/>
    <w:rsid w:val="00561505"/>
    <w:rsid w:val="00566FA2"/>
    <w:rsid w:val="005B3E96"/>
    <w:rsid w:val="00665B68"/>
    <w:rsid w:val="00715B68"/>
    <w:rsid w:val="0073324A"/>
    <w:rsid w:val="0077137F"/>
    <w:rsid w:val="007806AD"/>
    <w:rsid w:val="00783AF7"/>
    <w:rsid w:val="007E5F26"/>
    <w:rsid w:val="00822269"/>
    <w:rsid w:val="00857BD7"/>
    <w:rsid w:val="0087147E"/>
    <w:rsid w:val="008F04C5"/>
    <w:rsid w:val="00913885"/>
    <w:rsid w:val="00944238"/>
    <w:rsid w:val="009E2732"/>
    <w:rsid w:val="00A07153"/>
    <w:rsid w:val="00A62A70"/>
    <w:rsid w:val="00AF56E7"/>
    <w:rsid w:val="00B50953"/>
    <w:rsid w:val="00B57CD3"/>
    <w:rsid w:val="00C03DA3"/>
    <w:rsid w:val="00CA32CA"/>
    <w:rsid w:val="00CF0241"/>
    <w:rsid w:val="00D36347"/>
    <w:rsid w:val="00D831AC"/>
    <w:rsid w:val="00DD1B84"/>
    <w:rsid w:val="00DF4616"/>
    <w:rsid w:val="00E20C7D"/>
    <w:rsid w:val="00E86992"/>
    <w:rsid w:val="00E9398E"/>
    <w:rsid w:val="00EA554F"/>
    <w:rsid w:val="00EB7C16"/>
    <w:rsid w:val="00F1128A"/>
    <w:rsid w:val="00F113AF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4EF08-BB46-44EA-AC5F-859B1140D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2017-04-19T06:12:00Z</dcterms:created>
  <dcterms:modified xsi:type="dcterms:W3CDTF">2017-04-24T16:13:00Z</dcterms:modified>
</cp:coreProperties>
</file>