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4A52E5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E4D961" wp14:editId="1774433F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953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tbl>
                            <w:tblPr>
                              <w:tblW w:w="97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80"/>
                              <w:gridCol w:w="4656"/>
                              <w:gridCol w:w="146"/>
                              <w:gridCol w:w="146"/>
                            </w:tblGrid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972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263067" w:rsidP="00BE5A04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MUNTAR VERSIÓ </w:t>
                                  </w:r>
                                  <w:r w:rsidR="004A52E5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1909/0/</w:t>
                                  </w:r>
                                  <w:r w:rsidR="002B6486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2</w:t>
                                  </w:r>
                                  <w:r w:rsidR="00BE5A04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4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tbl>
                      <w:tblPr>
                        <w:tblW w:w="97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80"/>
                        <w:gridCol w:w="4656"/>
                        <w:gridCol w:w="146"/>
                        <w:gridCol w:w="146"/>
                      </w:tblGrid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972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263067" w:rsidP="00BE5A04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MUNTAR VERSIÓ </w:t>
                            </w:r>
                            <w:r w:rsidR="004A52E5">
                              <w:rPr>
                                <w:rFonts w:ascii="Calibri" w:hAnsi="Calibri"/>
                                <w:color w:val="000000"/>
                              </w:rPr>
                              <w:t>1909/0/</w:t>
                            </w:r>
                            <w:r w:rsidR="002B6486">
                              <w:rPr>
                                <w:rFonts w:ascii="Calibri" w:hAnsi="Calibri"/>
                                <w:color w:val="000000"/>
                              </w:rPr>
                              <w:t>2</w:t>
                            </w:r>
                            <w:r w:rsidR="00BE5A04">
                              <w:rPr>
                                <w:rFonts w:ascii="Calibri" w:hAnsi="Calibri"/>
                                <w:color w:val="000000"/>
                              </w:rPr>
                              <w:t>.</w:t>
                            </w:r>
                          </w:p>
                        </w:tc>
                      </w:tr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4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AFE137" wp14:editId="7B5FCA1A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2E15F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2E15F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D94075" wp14:editId="3D8A897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2E15F4" w:rsidRDefault="002E15F4" w:rsidP="00E20C7D">
                            <w:r>
                              <w:t>CAMBIAR VASOS</w:t>
                            </w:r>
                          </w:p>
                          <w:p w:rsidR="002E15F4" w:rsidRDefault="002E15F4" w:rsidP="00E20C7D">
                            <w:r>
                              <w:t xml:space="preserve">PULIR VASO DE ABAJO </w:t>
                            </w:r>
                            <w:proofErr w:type="gramStart"/>
                            <w:r>
                              <w:t>( ESTABA</w:t>
                            </w:r>
                            <w:proofErr w:type="gramEnd"/>
                            <w:r>
                              <w:t xml:space="preserve"> ANULADO)</w:t>
                            </w:r>
                          </w:p>
                          <w:p w:rsidR="002E15F4" w:rsidRDefault="002E15F4" w:rsidP="00E20C7D">
                            <w:r>
                              <w:t>COMPROBAR AGUAS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2E15F4" w:rsidRDefault="002E15F4" w:rsidP="00E20C7D">
                      <w:r>
                        <w:t>CAMBIAR VASOS</w:t>
                      </w:r>
                    </w:p>
                    <w:p w:rsidR="002E15F4" w:rsidRDefault="002E15F4" w:rsidP="00E20C7D">
                      <w:r>
                        <w:t xml:space="preserve">PULIR VASO DE ABAJO </w:t>
                      </w:r>
                      <w:proofErr w:type="gramStart"/>
                      <w:r>
                        <w:t>( ESTABA</w:t>
                      </w:r>
                      <w:proofErr w:type="gramEnd"/>
                      <w:r>
                        <w:t xml:space="preserve"> ANULADO)</w:t>
                      </w:r>
                    </w:p>
                    <w:p w:rsidR="002E15F4" w:rsidRDefault="002E15F4" w:rsidP="00E20C7D">
                      <w:r>
                        <w:t>COMPROBAR AGUAS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C88695" wp14:editId="55DFA844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472401" wp14:editId="443CF209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E15F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9/2/17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2E15F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2,45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E15F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9/2/17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2E15F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2,45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073CCB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EE4F992" wp14:editId="3147599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073CCB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EE4F992" wp14:editId="3147599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  <w:bookmarkStart w:id="0" w:name="_GoBack"/>
      <w:bookmarkEnd w:id="0"/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396" w:rsidRDefault="00E16396" w:rsidP="00EA554F">
      <w:r>
        <w:separator/>
      </w:r>
    </w:p>
  </w:endnote>
  <w:endnote w:type="continuationSeparator" w:id="0">
    <w:p w:rsidR="00E16396" w:rsidRDefault="00E16396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BE5A04" w:rsidP="00AF56E7">
    <w:pPr>
      <w:pStyle w:val="Piedepgina"/>
      <w:jc w:val="right"/>
      <w:rPr>
        <w:b/>
      </w:rPr>
    </w:pPr>
    <w:r>
      <w:rPr>
        <w:b/>
      </w:rPr>
      <w:t>/</w:t>
    </w:r>
    <w:r w:rsidR="00AF56E7"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396" w:rsidRDefault="00E16396" w:rsidP="00EA554F">
      <w:r>
        <w:separator/>
      </w:r>
    </w:p>
  </w:footnote>
  <w:footnote w:type="continuationSeparator" w:id="0">
    <w:p w:rsidR="00E16396" w:rsidRDefault="00E16396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2B6486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</w:t>
          </w:r>
          <w:r w:rsidR="004A52E5">
            <w:rPr>
              <w:b/>
              <w:sz w:val="28"/>
              <w:szCs w:val="28"/>
            </w:rPr>
            <w:t>1909</w:t>
          </w:r>
          <w:r w:rsidRPr="008F04C5">
            <w:rPr>
              <w:b/>
              <w:sz w:val="28"/>
              <w:szCs w:val="28"/>
            </w:rPr>
            <w:t xml:space="preserve"> </w:t>
          </w:r>
          <w:r w:rsidR="00073CCB">
            <w:rPr>
              <w:b/>
              <w:sz w:val="28"/>
              <w:szCs w:val="28"/>
            </w:rPr>
            <w:t xml:space="preserve">           </w:t>
          </w:r>
          <w:r w:rsidRPr="008F04C5">
            <w:rPr>
              <w:b/>
              <w:sz w:val="28"/>
              <w:szCs w:val="28"/>
            </w:rPr>
            <w:t xml:space="preserve"> Data :</w:t>
          </w:r>
          <w:r w:rsidR="002B6486">
            <w:rPr>
              <w:b/>
              <w:sz w:val="28"/>
              <w:szCs w:val="28"/>
            </w:rPr>
            <w:t>09/02/17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73CCB"/>
    <w:rsid w:val="00080EF6"/>
    <w:rsid w:val="000C0E80"/>
    <w:rsid w:val="000E36D4"/>
    <w:rsid w:val="000E5C83"/>
    <w:rsid w:val="001911E1"/>
    <w:rsid w:val="002142B3"/>
    <w:rsid w:val="0022132B"/>
    <w:rsid w:val="00246C80"/>
    <w:rsid w:val="00263067"/>
    <w:rsid w:val="0027681A"/>
    <w:rsid w:val="00282B31"/>
    <w:rsid w:val="002B6486"/>
    <w:rsid w:val="002E15F4"/>
    <w:rsid w:val="00320905"/>
    <w:rsid w:val="003423B4"/>
    <w:rsid w:val="00373670"/>
    <w:rsid w:val="003B0E46"/>
    <w:rsid w:val="003B4F0A"/>
    <w:rsid w:val="003F3714"/>
    <w:rsid w:val="00404C3A"/>
    <w:rsid w:val="00452225"/>
    <w:rsid w:val="00475F8E"/>
    <w:rsid w:val="004A52E5"/>
    <w:rsid w:val="004E18ED"/>
    <w:rsid w:val="00561505"/>
    <w:rsid w:val="005B3E96"/>
    <w:rsid w:val="005C4068"/>
    <w:rsid w:val="005F0885"/>
    <w:rsid w:val="00665B68"/>
    <w:rsid w:val="00697754"/>
    <w:rsid w:val="006A66F1"/>
    <w:rsid w:val="0076019A"/>
    <w:rsid w:val="00783AF7"/>
    <w:rsid w:val="007E5F26"/>
    <w:rsid w:val="0087147E"/>
    <w:rsid w:val="008F04C5"/>
    <w:rsid w:val="00944238"/>
    <w:rsid w:val="009E2732"/>
    <w:rsid w:val="009F003E"/>
    <w:rsid w:val="00AF56E7"/>
    <w:rsid w:val="00B06219"/>
    <w:rsid w:val="00B50953"/>
    <w:rsid w:val="00B57CD3"/>
    <w:rsid w:val="00B72F30"/>
    <w:rsid w:val="00BE1A05"/>
    <w:rsid w:val="00BE5A04"/>
    <w:rsid w:val="00C03DA3"/>
    <w:rsid w:val="00C831AA"/>
    <w:rsid w:val="00D36347"/>
    <w:rsid w:val="00DD1B84"/>
    <w:rsid w:val="00E16396"/>
    <w:rsid w:val="00E20C7D"/>
    <w:rsid w:val="00E24241"/>
    <w:rsid w:val="00E86992"/>
    <w:rsid w:val="00EA554F"/>
    <w:rsid w:val="00F1128A"/>
    <w:rsid w:val="00F50462"/>
    <w:rsid w:val="00F73404"/>
    <w:rsid w:val="00FB6DBF"/>
    <w:rsid w:val="00FD52E8"/>
    <w:rsid w:val="00FD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6840F-B2CA-4FE4-8151-251B35EAE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2017-02-09T09:51:00Z</dcterms:created>
  <dcterms:modified xsi:type="dcterms:W3CDTF">2017-02-09T16:18:00Z</dcterms:modified>
</cp:coreProperties>
</file>