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 w:rsidR="00AE6B70" w:rsidRPr="00382CA5">
        <w:rPr>
          <w:rFonts w:ascii="Tahoma" w:hAnsi="Tahoma" w:cs="Tahoma"/>
          <w:b/>
          <w:bCs/>
          <w:sz w:val="20"/>
          <w:szCs w:val="20"/>
        </w:rPr>
        <w:t>19</w:t>
      </w:r>
      <w:r w:rsidR="00743D0C" w:rsidRPr="00382CA5">
        <w:rPr>
          <w:rFonts w:ascii="Tahoma" w:hAnsi="Tahoma" w:cs="Tahoma"/>
          <w:b/>
          <w:bCs/>
          <w:sz w:val="20"/>
          <w:szCs w:val="20"/>
        </w:rPr>
        <w:t>9</w:t>
      </w:r>
      <w:r w:rsidR="00382CA5" w:rsidRPr="00382CA5">
        <w:rPr>
          <w:rFonts w:ascii="Tahoma" w:hAnsi="Tahoma" w:cs="Tahoma"/>
          <w:b/>
          <w:bCs/>
          <w:sz w:val="20"/>
          <w:szCs w:val="20"/>
        </w:rPr>
        <w:t>4 2cv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535D25" w:rsidRPr="00382CA5" w:rsidRDefault="00382CA5" w:rsidP="00683FD2">
      <w:pPr>
        <w:ind w:right="198"/>
        <w:rPr>
          <w:rFonts w:ascii="Tahoma" w:hAnsi="Tahoma" w:cs="Tahoma"/>
          <w:b/>
          <w:sz w:val="20"/>
          <w:szCs w:val="20"/>
        </w:rPr>
      </w:pPr>
      <w:r w:rsidRPr="00382CA5">
        <w:rPr>
          <w:rFonts w:ascii="Tahoma" w:hAnsi="Tahoma" w:cs="Tahoma"/>
          <w:b/>
          <w:sz w:val="20"/>
          <w:szCs w:val="20"/>
        </w:rPr>
        <w:t>TAPA DIAMANTADA 2cv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6572AD" w:rsidRPr="00C018CE" w:rsidRDefault="00A5764D" w:rsidP="006572AD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La tapa se sale con mucha facilidad.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A5764D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21/09</w:t>
            </w:r>
            <w:r w:rsidR="00382CA5">
              <w:rPr>
                <w:rFonts w:ascii="Arial" w:hAnsi="Arial" w:cs="Arial"/>
                <w:bCs/>
                <w:sz w:val="16"/>
                <w:szCs w:val="16"/>
              </w:rPr>
              <w:t>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8969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9"/>
      </w:tblGrid>
      <w:tr w:rsidR="006E59A6" w:rsidRPr="00C018CE" w:rsidTr="00A5764D">
        <w:trPr>
          <w:trHeight w:val="2105"/>
          <w:jc w:val="center"/>
        </w:trPr>
        <w:tc>
          <w:tcPr>
            <w:tcW w:w="8969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A5764D" w:rsidRPr="00A5764D" w:rsidRDefault="00A5764D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5764D">
              <w:rPr>
                <w:rFonts w:ascii="Tahoma" w:hAnsi="Tahoma" w:cs="Tahoma"/>
                <w:bCs/>
                <w:sz w:val="20"/>
                <w:szCs w:val="20"/>
              </w:rPr>
              <w:t>Ajustamos perfil y negativo basándonos en Molde M-1964 EXTERIOR TAPA ALTA 50ml DIAMANTE.</w:t>
            </w:r>
          </w:p>
          <w:p w:rsidR="00A5764D" w:rsidRPr="00A5764D" w:rsidRDefault="00A5764D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 w:rsidRPr="00A5764D">
              <w:rPr>
                <w:rFonts w:ascii="Tahoma" w:hAnsi="Tahoma" w:cs="Tahoma"/>
                <w:bCs/>
                <w:sz w:val="20"/>
                <w:szCs w:val="20"/>
              </w:rPr>
              <w:t xml:space="preserve">El M-1964 monta la misma Tapa interior, si bien </w:t>
            </w:r>
            <w:r w:rsidR="00430071" w:rsidRPr="00A5764D">
              <w:rPr>
                <w:rFonts w:ascii="Tahoma" w:hAnsi="Tahoma" w:cs="Tahoma"/>
                <w:bCs/>
                <w:sz w:val="20"/>
                <w:szCs w:val="20"/>
              </w:rPr>
              <w:t>varía</w:t>
            </w:r>
            <w:r w:rsidRPr="00A5764D">
              <w:rPr>
                <w:rFonts w:ascii="Tahoma" w:hAnsi="Tahoma" w:cs="Tahoma"/>
                <w:bCs/>
                <w:sz w:val="20"/>
                <w:szCs w:val="20"/>
              </w:rPr>
              <w:t xml:space="preserve"> el dentado, el ajuste es correcto.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A5764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6572AD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  <w:r w:rsidR="00A5764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  <w:r w:rsidR="00382CA5">
              <w:rPr>
                <w:rFonts w:ascii="Arial" w:hAnsi="Arial" w:cs="Arial"/>
                <w:b/>
                <w:bCs/>
                <w:sz w:val="28"/>
                <w:szCs w:val="28"/>
              </w:rPr>
              <w:t>/</w:t>
            </w:r>
            <w:r w:rsidR="00A5764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430071">
        <w:trPr>
          <w:trHeight w:val="1284"/>
          <w:jc w:val="center"/>
        </w:trPr>
        <w:tc>
          <w:tcPr>
            <w:tcW w:w="9072" w:type="dxa"/>
          </w:tcPr>
          <w:p w:rsidR="00E17F54" w:rsidRPr="00430071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430071" w:rsidRPr="00430071">
              <w:rPr>
                <w:rFonts w:ascii="Tahoma" w:hAnsi="Tahoma" w:cs="Tahoma"/>
                <w:bCs/>
                <w:sz w:val="20"/>
                <w:szCs w:val="20"/>
              </w:rPr>
              <w:t xml:space="preserve">8 </w:t>
            </w:r>
            <w:proofErr w:type="spellStart"/>
            <w:r w:rsidR="00430071" w:rsidRPr="00430071">
              <w:rPr>
                <w:rFonts w:ascii="Tahoma" w:hAnsi="Tahoma" w:cs="Tahoma"/>
                <w:bCs/>
                <w:sz w:val="20"/>
                <w:szCs w:val="20"/>
              </w:rPr>
              <w:t>hores</w:t>
            </w:r>
            <w:proofErr w:type="spellEnd"/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430071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Adjunto informe de la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prova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procés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injecció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430071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Joan Fíguls</w:t>
            </w: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43007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430071">
              <w:rPr>
                <w:rFonts w:ascii="Arial" w:hAnsi="Arial" w:cs="Arial"/>
                <w:bCs/>
                <w:sz w:val="16"/>
                <w:szCs w:val="16"/>
              </w:rPr>
              <w:t>17/12/19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77B" w:rsidRDefault="00F2477B">
      <w:r>
        <w:separator/>
      </w:r>
    </w:p>
  </w:endnote>
  <w:endnote w:type="continuationSeparator" w:id="0">
    <w:p w:rsidR="00F2477B" w:rsidRDefault="00F24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430071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77B" w:rsidRDefault="00F2477B">
      <w:r>
        <w:separator/>
      </w:r>
    </w:p>
  </w:footnote>
  <w:footnote w:type="continuationSeparator" w:id="0">
    <w:p w:rsidR="00F2477B" w:rsidRDefault="00F247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E5B5F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82CA5"/>
    <w:rsid w:val="003A3CD6"/>
    <w:rsid w:val="003E2393"/>
    <w:rsid w:val="00412247"/>
    <w:rsid w:val="004210C7"/>
    <w:rsid w:val="00430071"/>
    <w:rsid w:val="00432C4B"/>
    <w:rsid w:val="0044250E"/>
    <w:rsid w:val="00447971"/>
    <w:rsid w:val="00484693"/>
    <w:rsid w:val="00497F68"/>
    <w:rsid w:val="004A0B72"/>
    <w:rsid w:val="004C2C75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16402"/>
    <w:rsid w:val="00734C42"/>
    <w:rsid w:val="00743D0C"/>
    <w:rsid w:val="00760A87"/>
    <w:rsid w:val="00761738"/>
    <w:rsid w:val="00773C70"/>
    <w:rsid w:val="00793AC3"/>
    <w:rsid w:val="00796F5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44C4B"/>
    <w:rsid w:val="00A534ED"/>
    <w:rsid w:val="00A5764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247DF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04EF1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2477B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6132D-A0FD-47FA-8358-B9107B17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</Template>
  <TotalTime>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Artur Ballarà</cp:lastModifiedBy>
  <cp:revision>3</cp:revision>
  <cp:lastPrinted>2015-01-07T11:41:00Z</cp:lastPrinted>
  <dcterms:created xsi:type="dcterms:W3CDTF">2020-01-22T09:42:00Z</dcterms:created>
  <dcterms:modified xsi:type="dcterms:W3CDTF">2020-01-22T09:47:00Z</dcterms:modified>
</cp:coreProperties>
</file>