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961" w:type="dxa"/>
        <w:jc w:val="center"/>
        <w:tblBorders>
          <w:top w:val="double" w:sz="4" w:space="0" w:color="99CCFF"/>
          <w:left w:val="double" w:sz="4" w:space="0" w:color="99CCFF"/>
          <w:bottom w:val="double" w:sz="4" w:space="0" w:color="99CCFF"/>
          <w:right w:val="double" w:sz="4" w:space="0" w:color="99CCFF"/>
          <w:insideH w:val="double" w:sz="4" w:space="0" w:color="99CCFF"/>
          <w:insideV w:val="double" w:sz="4" w:space="0" w:color="99CCFF"/>
        </w:tblBorders>
        <w:tblCellMar>
          <w:left w:w="70" w:type="dxa"/>
          <w:right w:w="70" w:type="dxa"/>
        </w:tblCellMar>
        <w:tblLook w:val="0000" w:firstRow="0" w:lastRow="0" w:firstColumn="0" w:lastColumn="0" w:noHBand="0" w:noVBand="0"/>
      </w:tblPr>
      <w:tblGrid>
        <w:gridCol w:w="4096"/>
        <w:gridCol w:w="2977"/>
        <w:gridCol w:w="3888"/>
      </w:tblGrid>
      <w:tr w:rsidR="005E67D8" w:rsidRPr="00CC3B65" w:rsidTr="00E4594E">
        <w:trPr>
          <w:trHeight w:val="711"/>
          <w:jc w:val="center"/>
        </w:trPr>
        <w:tc>
          <w:tcPr>
            <w:tcW w:w="4096" w:type="dxa"/>
          </w:tcPr>
          <w:p w:rsidR="006A2D82" w:rsidRDefault="005E67D8" w:rsidP="006A2D82">
            <w:pPr>
              <w:tabs>
                <w:tab w:val="left" w:pos="8194"/>
              </w:tabs>
              <w:spacing w:after="120"/>
              <w:rPr>
                <w:rFonts w:ascii="Arial" w:hAnsi="Arial" w:cs="Arial"/>
                <w:bCs/>
                <w:sz w:val="22"/>
                <w:szCs w:val="22"/>
              </w:rPr>
            </w:pPr>
            <w:r w:rsidRPr="0075337D">
              <w:rPr>
                <w:rFonts w:ascii="Arial" w:hAnsi="Arial" w:cs="Arial"/>
                <w:b/>
                <w:bCs/>
                <w:sz w:val="22"/>
                <w:szCs w:val="22"/>
              </w:rPr>
              <w:t>Referencia:</w:t>
            </w:r>
            <w:r w:rsidR="00052E55" w:rsidRPr="0075337D">
              <w:rPr>
                <w:rFonts w:ascii="Arial" w:hAnsi="Arial" w:cs="Arial"/>
                <w:bCs/>
                <w:sz w:val="22"/>
                <w:szCs w:val="22"/>
              </w:rPr>
              <w:t xml:space="preserve"> </w:t>
            </w:r>
            <w:r w:rsidR="005F2FC3">
              <w:rPr>
                <w:rFonts w:ascii="Arial" w:hAnsi="Arial" w:cs="Arial"/>
                <w:bCs/>
                <w:sz w:val="22"/>
                <w:szCs w:val="22"/>
              </w:rPr>
              <w:t>B-161</w:t>
            </w:r>
          </w:p>
          <w:p w:rsidR="005E67D8" w:rsidRPr="0075337D" w:rsidRDefault="005E67D8" w:rsidP="00E831D4">
            <w:pPr>
              <w:tabs>
                <w:tab w:val="left" w:pos="8194"/>
              </w:tabs>
              <w:spacing w:after="120"/>
              <w:rPr>
                <w:rFonts w:ascii="Arial" w:hAnsi="Arial" w:cs="Arial"/>
                <w:bCs/>
                <w:sz w:val="22"/>
                <w:szCs w:val="22"/>
              </w:rPr>
            </w:pPr>
            <w:r w:rsidRPr="0075337D">
              <w:rPr>
                <w:rFonts w:ascii="Arial" w:hAnsi="Arial" w:cs="Arial"/>
                <w:b/>
                <w:bCs/>
                <w:sz w:val="22"/>
                <w:szCs w:val="22"/>
              </w:rPr>
              <w:t>Denominación:</w:t>
            </w:r>
            <w:r w:rsidR="003A3CD6" w:rsidRPr="0075337D">
              <w:rPr>
                <w:rFonts w:ascii="Arial" w:hAnsi="Arial" w:cs="Arial"/>
                <w:bCs/>
                <w:sz w:val="22"/>
                <w:szCs w:val="22"/>
              </w:rPr>
              <w:t xml:space="preserve"> </w:t>
            </w:r>
            <w:r w:rsidR="005F2FC3">
              <w:rPr>
                <w:rFonts w:ascii="Arial" w:hAnsi="Arial" w:cs="Arial"/>
                <w:bCs/>
                <w:sz w:val="22"/>
                <w:szCs w:val="22"/>
              </w:rPr>
              <w:t>MASCARA CAVA</w:t>
            </w:r>
          </w:p>
        </w:tc>
        <w:tc>
          <w:tcPr>
            <w:tcW w:w="2977" w:type="dxa"/>
          </w:tcPr>
          <w:p w:rsidR="004F4B0A" w:rsidRDefault="00642018" w:rsidP="004F4B0A">
            <w:pPr>
              <w:tabs>
                <w:tab w:val="left" w:pos="8194"/>
              </w:tabs>
              <w:spacing w:after="120"/>
              <w:rPr>
                <w:rFonts w:ascii="Arial" w:hAnsi="Arial" w:cs="Arial"/>
                <w:bCs/>
                <w:sz w:val="22"/>
                <w:szCs w:val="22"/>
              </w:rPr>
            </w:pPr>
            <w:r>
              <w:rPr>
                <w:rFonts w:ascii="Arial" w:hAnsi="Arial" w:cs="Arial"/>
                <w:b/>
                <w:bCs/>
                <w:sz w:val="22"/>
                <w:szCs w:val="22"/>
              </w:rPr>
              <w:t xml:space="preserve">Fecha plano </w:t>
            </w:r>
            <w:r w:rsidR="005F2FC3" w:rsidRPr="005F2FC3">
              <w:rPr>
                <w:rFonts w:ascii="Arial" w:hAnsi="Arial" w:cs="Arial"/>
                <w:b/>
                <w:bCs/>
                <w:color w:val="FF0000"/>
                <w:sz w:val="22"/>
                <w:szCs w:val="22"/>
              </w:rPr>
              <w:t>NO HAY</w:t>
            </w:r>
          </w:p>
          <w:p w:rsidR="005E67D8" w:rsidRPr="0075337D" w:rsidRDefault="005E67D8" w:rsidP="006A2D82">
            <w:pPr>
              <w:tabs>
                <w:tab w:val="left" w:pos="8194"/>
              </w:tabs>
              <w:spacing w:after="120"/>
              <w:rPr>
                <w:rFonts w:ascii="Arial" w:hAnsi="Arial" w:cs="Arial"/>
                <w:bCs/>
                <w:sz w:val="22"/>
                <w:szCs w:val="22"/>
              </w:rPr>
            </w:pPr>
            <w:r w:rsidRPr="0075337D">
              <w:rPr>
                <w:rFonts w:ascii="Arial" w:hAnsi="Arial" w:cs="Arial"/>
                <w:b/>
                <w:bCs/>
                <w:sz w:val="22"/>
                <w:szCs w:val="22"/>
              </w:rPr>
              <w:t>Cavidades:</w:t>
            </w:r>
            <w:r w:rsidR="005F2FC3">
              <w:rPr>
                <w:rFonts w:ascii="Arial" w:hAnsi="Arial" w:cs="Arial"/>
                <w:b/>
                <w:bCs/>
                <w:sz w:val="22"/>
                <w:szCs w:val="22"/>
              </w:rPr>
              <w:t xml:space="preserve"> 1</w:t>
            </w:r>
          </w:p>
        </w:tc>
        <w:tc>
          <w:tcPr>
            <w:tcW w:w="3888" w:type="dxa"/>
          </w:tcPr>
          <w:p w:rsidR="006A2D82" w:rsidRDefault="004F4B0A" w:rsidP="006A2D82">
            <w:pPr>
              <w:tabs>
                <w:tab w:val="left" w:pos="8194"/>
              </w:tabs>
              <w:spacing w:after="120"/>
              <w:rPr>
                <w:rFonts w:ascii="Arial" w:hAnsi="Arial" w:cs="Arial"/>
                <w:bCs/>
                <w:sz w:val="22"/>
                <w:szCs w:val="22"/>
              </w:rPr>
            </w:pPr>
            <w:r>
              <w:rPr>
                <w:rFonts w:ascii="Arial" w:hAnsi="Arial" w:cs="Arial"/>
                <w:b/>
                <w:bCs/>
                <w:sz w:val="22"/>
                <w:szCs w:val="22"/>
              </w:rPr>
              <w:t xml:space="preserve">Material </w:t>
            </w:r>
            <w:r w:rsidR="005E67D8" w:rsidRPr="0075337D">
              <w:rPr>
                <w:rFonts w:ascii="Arial" w:hAnsi="Arial" w:cs="Arial"/>
                <w:b/>
                <w:bCs/>
                <w:sz w:val="22"/>
                <w:szCs w:val="22"/>
              </w:rPr>
              <w:t>:</w:t>
            </w:r>
            <w:r w:rsidR="00965CA4" w:rsidRPr="0075337D">
              <w:rPr>
                <w:rFonts w:ascii="Arial" w:hAnsi="Arial" w:cs="Arial"/>
                <w:bCs/>
                <w:sz w:val="22"/>
                <w:szCs w:val="22"/>
              </w:rPr>
              <w:t xml:space="preserve"> </w:t>
            </w:r>
            <w:r w:rsidR="009F303C" w:rsidRPr="0075337D">
              <w:rPr>
                <w:rFonts w:ascii="Arial" w:hAnsi="Arial" w:cs="Arial"/>
                <w:bCs/>
                <w:sz w:val="22"/>
                <w:szCs w:val="22"/>
              </w:rPr>
              <w:t xml:space="preserve"> </w:t>
            </w:r>
            <w:r w:rsidR="005F2FC3">
              <w:rPr>
                <w:rFonts w:ascii="Arial" w:hAnsi="Arial" w:cs="Arial"/>
                <w:bCs/>
                <w:sz w:val="22"/>
                <w:szCs w:val="22"/>
              </w:rPr>
              <w:t>PETG</w:t>
            </w:r>
          </w:p>
          <w:p w:rsidR="006D6101" w:rsidRPr="0075337D" w:rsidRDefault="005E67D8" w:rsidP="004F140A">
            <w:pPr>
              <w:tabs>
                <w:tab w:val="left" w:pos="8194"/>
              </w:tabs>
              <w:spacing w:after="120"/>
              <w:rPr>
                <w:rFonts w:ascii="Arial" w:hAnsi="Arial" w:cs="Arial"/>
                <w:bCs/>
                <w:sz w:val="22"/>
                <w:szCs w:val="22"/>
              </w:rPr>
            </w:pPr>
            <w:r w:rsidRPr="0075337D">
              <w:rPr>
                <w:rFonts w:ascii="Arial" w:hAnsi="Arial" w:cs="Arial"/>
                <w:b/>
                <w:bCs/>
                <w:sz w:val="22"/>
                <w:szCs w:val="22"/>
              </w:rPr>
              <w:t>Color:</w:t>
            </w:r>
            <w:r w:rsidRPr="0075337D">
              <w:rPr>
                <w:rFonts w:ascii="Arial" w:hAnsi="Arial" w:cs="Arial"/>
                <w:bCs/>
                <w:sz w:val="22"/>
                <w:szCs w:val="22"/>
              </w:rPr>
              <w:t xml:space="preserve"> </w:t>
            </w:r>
            <w:r w:rsidR="005F2FC3">
              <w:rPr>
                <w:rFonts w:ascii="Arial" w:hAnsi="Arial" w:cs="Arial"/>
                <w:bCs/>
                <w:sz w:val="22"/>
                <w:szCs w:val="22"/>
              </w:rPr>
              <w:t>INCOLORO</w:t>
            </w:r>
          </w:p>
        </w:tc>
      </w:tr>
    </w:tbl>
    <w:p w:rsidR="00737179" w:rsidRPr="00737179" w:rsidRDefault="00737179" w:rsidP="00D9238E">
      <w:pPr>
        <w:ind w:right="198"/>
        <w:rPr>
          <w:rFonts w:ascii="Tahoma" w:hAnsi="Tahoma" w:cs="Tahoma"/>
          <w:b/>
          <w:i/>
          <w:sz w:val="10"/>
          <w:szCs w:val="10"/>
          <w:u w:val="single"/>
        </w:rPr>
      </w:pPr>
    </w:p>
    <w:p w:rsidR="006F741F" w:rsidRDefault="006F741F" w:rsidP="006F741F">
      <w:pPr>
        <w:ind w:right="198"/>
        <w:jc w:val="center"/>
        <w:rPr>
          <w:rFonts w:ascii="Tahoma" w:hAnsi="Tahoma" w:cs="Tahoma"/>
          <w:b/>
          <w:i/>
          <w:sz w:val="28"/>
          <w:szCs w:val="28"/>
          <w:u w:val="single"/>
        </w:rPr>
      </w:pPr>
      <w:r>
        <w:rPr>
          <w:rFonts w:ascii="Tahoma" w:hAnsi="Tahoma" w:cs="Tahoma"/>
          <w:b/>
          <w:i/>
          <w:sz w:val="28"/>
          <w:szCs w:val="28"/>
          <w:u w:val="single"/>
        </w:rPr>
        <w:t xml:space="preserve">INFORME </w:t>
      </w:r>
    </w:p>
    <w:p w:rsidR="00241AD4" w:rsidRPr="00241AD4" w:rsidRDefault="00241AD4" w:rsidP="00241AD4">
      <w:pPr>
        <w:ind w:right="198"/>
        <w:jc w:val="center"/>
        <w:rPr>
          <w:rFonts w:ascii="Tahoma" w:hAnsi="Tahoma" w:cs="Tahoma"/>
          <w:b/>
          <w:i/>
          <w:sz w:val="10"/>
          <w:szCs w:val="10"/>
          <w:u w:val="single"/>
        </w:rPr>
      </w:pPr>
    </w:p>
    <w:tbl>
      <w:tblPr>
        <w:tblW w:w="10900" w:type="dxa"/>
        <w:jc w:val="center"/>
        <w:tblBorders>
          <w:top w:val="double" w:sz="4" w:space="0" w:color="99CCFF"/>
          <w:left w:val="double" w:sz="4" w:space="0" w:color="99CCFF"/>
          <w:bottom w:val="double" w:sz="4" w:space="0" w:color="99CCFF"/>
          <w:right w:val="double" w:sz="4" w:space="0" w:color="99CCFF"/>
          <w:insideH w:val="double" w:sz="4" w:space="0" w:color="99CCFF"/>
          <w:insideV w:val="double" w:sz="4" w:space="0" w:color="99CCFF"/>
        </w:tblBorders>
        <w:tblCellMar>
          <w:left w:w="70" w:type="dxa"/>
          <w:right w:w="70" w:type="dxa"/>
        </w:tblCellMar>
        <w:tblLook w:val="0000" w:firstRow="0" w:lastRow="0" w:firstColumn="0" w:lastColumn="0" w:noHBand="0" w:noVBand="0"/>
      </w:tblPr>
      <w:tblGrid>
        <w:gridCol w:w="10900"/>
      </w:tblGrid>
      <w:tr w:rsidR="00241AD4" w:rsidRPr="00780321" w:rsidTr="006A2D82">
        <w:trPr>
          <w:trHeight w:val="950"/>
          <w:jc w:val="center"/>
        </w:trPr>
        <w:tc>
          <w:tcPr>
            <w:tcW w:w="10900" w:type="dxa"/>
          </w:tcPr>
          <w:p w:rsidR="006A2D82" w:rsidRPr="00796AAC" w:rsidRDefault="002F6116" w:rsidP="00780321">
            <w:pPr>
              <w:tabs>
                <w:tab w:val="left" w:pos="8194"/>
              </w:tabs>
              <w:spacing w:after="120"/>
              <w:rPr>
                <w:rFonts w:ascii="Arial" w:hAnsi="Arial" w:cs="Arial"/>
                <w:bCs/>
                <w:lang w:val="ca-ES"/>
              </w:rPr>
            </w:pPr>
            <w:r w:rsidRPr="00780321">
              <w:rPr>
                <w:rFonts w:ascii="Arial" w:hAnsi="Arial" w:cs="Arial"/>
                <w:b/>
                <w:bCs/>
                <w:lang w:val="ca-ES"/>
              </w:rPr>
              <w:t>Mot</w:t>
            </w:r>
            <w:r w:rsidR="00780321">
              <w:rPr>
                <w:rFonts w:ascii="Arial" w:hAnsi="Arial" w:cs="Arial"/>
                <w:b/>
                <w:bCs/>
                <w:lang w:val="ca-ES"/>
              </w:rPr>
              <w:t>iu</w:t>
            </w:r>
            <w:r w:rsidRPr="00780321">
              <w:rPr>
                <w:rFonts w:ascii="Arial" w:hAnsi="Arial" w:cs="Arial"/>
                <w:b/>
                <w:bCs/>
                <w:lang w:val="ca-ES"/>
              </w:rPr>
              <w:t xml:space="preserve"> informe </w:t>
            </w:r>
            <w:r w:rsidR="00241AD4" w:rsidRPr="00780321">
              <w:rPr>
                <w:rFonts w:ascii="Arial" w:hAnsi="Arial" w:cs="Arial"/>
                <w:bCs/>
                <w:lang w:val="ca-ES"/>
              </w:rPr>
              <w:t>:</w:t>
            </w:r>
            <w:r w:rsidRPr="00780321">
              <w:rPr>
                <w:rFonts w:ascii="Arial" w:hAnsi="Arial" w:cs="Arial"/>
                <w:bCs/>
                <w:lang w:val="ca-ES"/>
              </w:rPr>
              <w:t xml:space="preserve"> </w:t>
            </w:r>
            <w:r w:rsidR="004F4B0A" w:rsidRPr="00780321">
              <w:rPr>
                <w:rFonts w:ascii="Arial" w:hAnsi="Arial" w:cs="Arial"/>
                <w:b/>
                <w:bCs/>
                <w:lang w:val="ca-ES"/>
              </w:rPr>
              <w:t xml:space="preserve"> </w:t>
            </w:r>
          </w:p>
          <w:p w:rsidR="005F2FC3" w:rsidRDefault="005F2FC3" w:rsidP="005F2FC3">
            <w:pPr>
              <w:rPr>
                <w:sz w:val="22"/>
                <w:szCs w:val="22"/>
                <w:lang w:eastAsia="en-US"/>
              </w:rPr>
            </w:pPr>
            <w:r w:rsidRPr="005F2FC3">
              <w:rPr>
                <w:lang w:val="ca-ES"/>
              </w:rPr>
              <w:t>Bon dia, ahir a les 13:40 h, el Joan Ribalta, va pujar una bosseta amb mostres de la mascarà B-161 – Inici de producció</w:t>
            </w:r>
            <w:r>
              <w:t>.</w:t>
            </w:r>
          </w:p>
          <w:p w:rsidR="005F2FC3" w:rsidRDefault="005F2FC3" w:rsidP="005F2FC3"/>
          <w:p w:rsidR="003356F2" w:rsidRPr="003356F2" w:rsidRDefault="003356F2" w:rsidP="00796AAC">
            <w:pPr>
              <w:tabs>
                <w:tab w:val="left" w:pos="8194"/>
              </w:tabs>
              <w:spacing w:after="120"/>
              <w:rPr>
                <w:rFonts w:ascii="Arial" w:hAnsi="Arial" w:cs="Arial"/>
                <w:b/>
                <w:bCs/>
                <w:lang w:val="ca-ES"/>
              </w:rPr>
            </w:pPr>
          </w:p>
        </w:tc>
      </w:tr>
    </w:tbl>
    <w:p w:rsidR="006A2D82" w:rsidRDefault="006A2D82" w:rsidP="00D9238E">
      <w:pPr>
        <w:rPr>
          <w:rFonts w:ascii="Tahoma" w:hAnsi="Tahoma" w:cs="Tahoma"/>
          <w:b/>
          <w:i/>
        </w:rPr>
      </w:pPr>
    </w:p>
    <w:p w:rsidR="006A2D82" w:rsidRDefault="006A2D82" w:rsidP="00BF69F2">
      <w:pPr>
        <w:ind w:left="3540" w:firstLine="708"/>
        <w:rPr>
          <w:rFonts w:ascii="Tahoma" w:hAnsi="Tahoma" w:cs="Tahoma"/>
          <w:b/>
          <w:i/>
        </w:rPr>
      </w:pPr>
      <w:r>
        <w:rPr>
          <w:rFonts w:ascii="Tahoma" w:hAnsi="Tahoma" w:cs="Tahoma"/>
          <w:b/>
          <w:i/>
        </w:rPr>
        <w:t>INFORME CALIDAD</w:t>
      </w:r>
    </w:p>
    <w:tbl>
      <w:tblPr>
        <w:tblW w:w="10900" w:type="dxa"/>
        <w:jc w:val="center"/>
        <w:tblBorders>
          <w:top w:val="double" w:sz="4" w:space="0" w:color="99CCFF"/>
          <w:left w:val="double" w:sz="4" w:space="0" w:color="99CCFF"/>
          <w:bottom w:val="double" w:sz="4" w:space="0" w:color="99CCFF"/>
          <w:right w:val="double" w:sz="4" w:space="0" w:color="99CCFF"/>
          <w:insideH w:val="double" w:sz="4" w:space="0" w:color="99CCFF"/>
          <w:insideV w:val="double" w:sz="4" w:space="0" w:color="99CCFF"/>
        </w:tblBorders>
        <w:tblCellMar>
          <w:left w:w="70" w:type="dxa"/>
          <w:right w:w="70" w:type="dxa"/>
        </w:tblCellMar>
        <w:tblLook w:val="0000" w:firstRow="0" w:lastRow="0" w:firstColumn="0" w:lastColumn="0" w:noHBand="0" w:noVBand="0"/>
      </w:tblPr>
      <w:tblGrid>
        <w:gridCol w:w="10900"/>
      </w:tblGrid>
      <w:tr w:rsidR="006A2D82" w:rsidRPr="005F2FC3" w:rsidTr="00622EDB">
        <w:trPr>
          <w:trHeight w:val="960"/>
          <w:jc w:val="center"/>
        </w:trPr>
        <w:tc>
          <w:tcPr>
            <w:tcW w:w="10900" w:type="dxa"/>
          </w:tcPr>
          <w:p w:rsidR="005F2FC3" w:rsidRPr="005F2FC3" w:rsidRDefault="005F2FC3" w:rsidP="005F2FC3">
            <w:pPr>
              <w:rPr>
                <w:u w:val="single"/>
                <w:lang w:val="ca-ES"/>
              </w:rPr>
            </w:pPr>
          </w:p>
          <w:p w:rsidR="005F2FC3" w:rsidRPr="005F2FC3" w:rsidRDefault="005F2FC3" w:rsidP="005F2FC3">
            <w:pPr>
              <w:rPr>
                <w:lang w:val="ca-ES"/>
              </w:rPr>
            </w:pPr>
            <w:r w:rsidRPr="005F2FC3">
              <w:rPr>
                <w:u w:val="single"/>
                <w:lang w:val="ca-ES"/>
              </w:rPr>
              <w:t>D’aquesta mascarà no hi ha plànol</w:t>
            </w:r>
            <w:r w:rsidRPr="005F2FC3">
              <w:rPr>
                <w:lang w:val="ca-ES"/>
              </w:rPr>
              <w:t>, faig control comparant amb l’últim control que vaig fer jo al 2015.</w:t>
            </w:r>
          </w:p>
          <w:p w:rsidR="00F13D8D" w:rsidRPr="005F2FC3" w:rsidRDefault="00F13D8D" w:rsidP="006A2D82">
            <w:pPr>
              <w:tabs>
                <w:tab w:val="left" w:pos="8194"/>
              </w:tabs>
              <w:spacing w:after="120"/>
              <w:rPr>
                <w:rFonts w:ascii="Arial" w:hAnsi="Arial" w:cs="Arial"/>
                <w:bCs/>
                <w:sz w:val="16"/>
                <w:szCs w:val="16"/>
                <w:lang w:val="ca-ES"/>
              </w:rPr>
            </w:pPr>
          </w:p>
          <w:p w:rsidR="005F2FC3" w:rsidRPr="005F2FC3" w:rsidRDefault="005F2FC3" w:rsidP="005F2FC3">
            <w:pPr>
              <w:rPr>
                <w:sz w:val="22"/>
                <w:szCs w:val="22"/>
                <w:lang w:val="ca-ES" w:eastAsia="en-US"/>
              </w:rPr>
            </w:pPr>
            <w:r w:rsidRPr="005F2FC3">
              <w:rPr>
                <w:lang w:val="ca-ES"/>
              </w:rPr>
              <w:t>Faig prova estanquitat amb:</w:t>
            </w:r>
          </w:p>
          <w:p w:rsidR="005F2FC3" w:rsidRPr="005F2FC3" w:rsidRDefault="005F2FC3" w:rsidP="005F2FC3">
            <w:pPr>
              <w:rPr>
                <w:b/>
                <w:bCs/>
                <w:i/>
                <w:iCs/>
                <w:lang w:val="ca-ES"/>
              </w:rPr>
            </w:pPr>
            <w:r w:rsidRPr="005F2FC3">
              <w:rPr>
                <w:b/>
                <w:bCs/>
                <w:i/>
                <w:iCs/>
                <w:lang w:val="ca-ES"/>
              </w:rPr>
              <w:t>OBTURADOR REF.1393 PE INCOLORO</w:t>
            </w:r>
          </w:p>
          <w:p w:rsidR="005F2FC3" w:rsidRPr="005F2FC3" w:rsidRDefault="005F2FC3" w:rsidP="005F2FC3">
            <w:pPr>
              <w:rPr>
                <w:b/>
                <w:bCs/>
                <w:i/>
                <w:iCs/>
                <w:lang w:val="ca-ES"/>
              </w:rPr>
            </w:pPr>
            <w:r w:rsidRPr="005F2FC3">
              <w:rPr>
                <w:b/>
                <w:bCs/>
                <w:i/>
                <w:iCs/>
                <w:lang w:val="ca-ES"/>
              </w:rPr>
              <w:t>FUNDA TAP REF.1618</w:t>
            </w:r>
          </w:p>
          <w:p w:rsidR="005F2FC3" w:rsidRPr="005F2FC3" w:rsidRDefault="005F2FC3" w:rsidP="005F2FC3">
            <w:pPr>
              <w:rPr>
                <w:b/>
                <w:bCs/>
                <w:i/>
                <w:iCs/>
                <w:lang w:val="ca-ES"/>
              </w:rPr>
            </w:pPr>
            <w:r w:rsidRPr="005F2FC3">
              <w:rPr>
                <w:b/>
                <w:bCs/>
                <w:i/>
                <w:iCs/>
                <w:lang w:val="ca-ES"/>
              </w:rPr>
              <w:t>CÀNULA LIPS REF.1227</w:t>
            </w:r>
          </w:p>
          <w:p w:rsidR="005F2FC3" w:rsidRPr="005F2FC3" w:rsidRDefault="005F2FC3" w:rsidP="005F2FC3">
            <w:pPr>
              <w:rPr>
                <w:lang w:val="ca-ES"/>
              </w:rPr>
            </w:pPr>
          </w:p>
          <w:p w:rsidR="00796AAC" w:rsidRPr="005F2FC3" w:rsidRDefault="00796AAC" w:rsidP="00796AAC">
            <w:pPr>
              <w:tabs>
                <w:tab w:val="left" w:pos="8194"/>
              </w:tabs>
              <w:spacing w:after="120"/>
              <w:rPr>
                <w:rFonts w:ascii="Arial" w:hAnsi="Arial" w:cs="Arial"/>
                <w:bCs/>
                <w:lang w:val="ca-ES"/>
              </w:rPr>
            </w:pPr>
          </w:p>
          <w:p w:rsidR="00796AAC" w:rsidRPr="005F2FC3" w:rsidRDefault="005F2FC3" w:rsidP="005F2FC3">
            <w:pPr>
              <w:tabs>
                <w:tab w:val="left" w:pos="8194"/>
              </w:tabs>
              <w:spacing w:after="120"/>
              <w:jc w:val="center"/>
              <w:rPr>
                <w:rFonts w:ascii="Arial" w:hAnsi="Arial" w:cs="Arial"/>
                <w:bCs/>
                <w:lang w:val="ca-ES"/>
              </w:rPr>
            </w:pPr>
            <w:r>
              <w:rPr>
                <w:noProof/>
                <w:lang w:val="es-ES_tradnl" w:eastAsia="es-ES_tradnl"/>
              </w:rPr>
              <w:drawing>
                <wp:inline distT="0" distB="0" distL="0" distR="0">
                  <wp:extent cx="3238500" cy="3009900"/>
                  <wp:effectExtent l="0" t="0" r="0" b="0"/>
                  <wp:docPr id="1" name="Imagen 1" descr="cid:image003.png@01D7417D.D44B48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cid:image003.png@01D7417D.D44B48A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3238500" cy="3009900"/>
                          </a:xfrm>
                          <a:prstGeom prst="rect">
                            <a:avLst/>
                          </a:prstGeom>
                          <a:noFill/>
                          <a:ln>
                            <a:noFill/>
                          </a:ln>
                        </pic:spPr>
                      </pic:pic>
                    </a:graphicData>
                  </a:graphic>
                </wp:inline>
              </w:drawing>
            </w:r>
            <w:bookmarkStart w:id="0" w:name="_GoBack"/>
            <w:bookmarkEnd w:id="0"/>
          </w:p>
          <w:p w:rsidR="006B337D" w:rsidRPr="005F2FC3" w:rsidRDefault="00CF2F83" w:rsidP="00796AAC">
            <w:pPr>
              <w:tabs>
                <w:tab w:val="left" w:pos="8194"/>
              </w:tabs>
              <w:spacing w:after="120"/>
              <w:rPr>
                <w:rFonts w:ascii="Arial" w:hAnsi="Arial" w:cs="Arial"/>
                <w:bCs/>
                <w:lang w:val="ca-ES"/>
              </w:rPr>
            </w:pPr>
            <w:r w:rsidRPr="005F2FC3">
              <w:rPr>
                <w:rFonts w:ascii="Arial" w:hAnsi="Arial" w:cs="Arial"/>
                <w:bCs/>
                <w:lang w:val="ca-ES"/>
              </w:rPr>
              <w:t xml:space="preserve">                   </w:t>
            </w:r>
          </w:p>
          <w:p w:rsidR="004F140A" w:rsidRPr="005F2FC3" w:rsidRDefault="004F140A" w:rsidP="00CF2F83">
            <w:pPr>
              <w:rPr>
                <w:rFonts w:ascii="Arial" w:hAnsi="Arial" w:cstheme="minorBidi"/>
                <w:color w:val="1F497D"/>
                <w:lang w:val="ca-ES"/>
              </w:rPr>
            </w:pPr>
          </w:p>
          <w:p w:rsidR="004F140A" w:rsidRPr="005F2FC3" w:rsidRDefault="004F140A" w:rsidP="00CF2F83">
            <w:pPr>
              <w:rPr>
                <w:rFonts w:ascii="Arial" w:hAnsi="Arial" w:cstheme="minorBidi"/>
                <w:color w:val="1F497D"/>
                <w:lang w:val="ca-ES"/>
              </w:rPr>
            </w:pPr>
          </w:p>
          <w:p w:rsidR="005F2FC3" w:rsidRPr="005F2FC3" w:rsidRDefault="005F2FC3" w:rsidP="005F2FC3">
            <w:pPr>
              <w:rPr>
                <w:sz w:val="22"/>
                <w:szCs w:val="22"/>
                <w:lang w:val="ca-ES" w:eastAsia="en-US"/>
              </w:rPr>
            </w:pPr>
            <w:r w:rsidRPr="005F2FC3">
              <w:rPr>
                <w:lang w:val="ca-ES"/>
              </w:rPr>
              <w:t>Visualment, de les 12 mostres rebudes, n’hi ha que estan bé, i n’hi ha que al cul els fa un puntet de rebava, que fa que ballin una mica. Amb el pes de l’aigua ja no ho fan tant, parlo amb el Joan per si pot millorar-ho.</w:t>
            </w:r>
          </w:p>
          <w:p w:rsidR="005F2FC3" w:rsidRPr="005F2FC3" w:rsidRDefault="005F2FC3" w:rsidP="005F2FC3">
            <w:pPr>
              <w:rPr>
                <w:lang w:val="ca-ES"/>
              </w:rPr>
            </w:pPr>
          </w:p>
          <w:p w:rsidR="004F140A" w:rsidRPr="005F2FC3" w:rsidRDefault="004F140A" w:rsidP="00CF2F83">
            <w:pPr>
              <w:rPr>
                <w:rFonts w:ascii="Arial" w:hAnsi="Arial" w:cstheme="minorBidi"/>
                <w:color w:val="1F497D"/>
                <w:lang w:val="ca-ES"/>
              </w:rPr>
            </w:pPr>
          </w:p>
          <w:p w:rsidR="004F140A" w:rsidRPr="005F2FC3" w:rsidRDefault="005F2FC3" w:rsidP="005F2FC3">
            <w:pPr>
              <w:jc w:val="center"/>
              <w:rPr>
                <w:rFonts w:ascii="Arial" w:hAnsi="Arial" w:cstheme="minorBidi"/>
                <w:color w:val="1F497D"/>
                <w:lang w:val="ca-ES"/>
              </w:rPr>
            </w:pPr>
            <w:r>
              <w:rPr>
                <w:noProof/>
                <w:lang w:val="es-ES_tradnl" w:eastAsia="es-ES_tradnl"/>
              </w:rPr>
              <w:drawing>
                <wp:inline distT="0" distB="0" distL="0" distR="0">
                  <wp:extent cx="5343525" cy="5124450"/>
                  <wp:effectExtent l="0" t="0" r="9525" b="0"/>
                  <wp:docPr id="3" name="Imagen 3" descr="cid:image001.png@01D74180.0014A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cid:image001.png@01D74180.0014A01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5343525" cy="5124450"/>
                          </a:xfrm>
                          <a:prstGeom prst="rect">
                            <a:avLst/>
                          </a:prstGeom>
                          <a:noFill/>
                          <a:ln>
                            <a:noFill/>
                          </a:ln>
                        </pic:spPr>
                      </pic:pic>
                    </a:graphicData>
                  </a:graphic>
                </wp:inline>
              </w:drawing>
            </w:r>
          </w:p>
          <w:p w:rsidR="00F13D8D" w:rsidRPr="005F2FC3" w:rsidRDefault="00F13D8D" w:rsidP="005F2FC3">
            <w:pPr>
              <w:tabs>
                <w:tab w:val="left" w:pos="8194"/>
              </w:tabs>
              <w:spacing w:after="120"/>
              <w:rPr>
                <w:rFonts w:ascii="Arial" w:hAnsi="Arial" w:cs="Arial"/>
                <w:bCs/>
                <w:lang w:val="ca-ES"/>
              </w:rPr>
            </w:pPr>
          </w:p>
        </w:tc>
      </w:tr>
    </w:tbl>
    <w:p w:rsidR="006A2D82" w:rsidRDefault="006A2D82" w:rsidP="00E72170">
      <w:pPr>
        <w:rPr>
          <w:rFonts w:ascii="Tahoma" w:hAnsi="Tahoma" w:cs="Tahoma"/>
          <w:b/>
          <w:i/>
        </w:rPr>
      </w:pPr>
    </w:p>
    <w:p w:rsidR="006A2D82" w:rsidRDefault="006A2D82" w:rsidP="00BF69F2">
      <w:pPr>
        <w:ind w:left="3540" w:firstLine="708"/>
        <w:rPr>
          <w:rFonts w:ascii="Tahoma" w:hAnsi="Tahoma" w:cs="Tahoma"/>
          <w:b/>
          <w:i/>
        </w:rPr>
      </w:pPr>
    </w:p>
    <w:p w:rsidR="007B7A5C" w:rsidRPr="004F4B0A" w:rsidRDefault="004F4B0A" w:rsidP="00BF69F2">
      <w:pPr>
        <w:ind w:left="3540" w:firstLine="708"/>
        <w:rPr>
          <w:rFonts w:ascii="Tahoma" w:hAnsi="Tahoma" w:cs="Tahoma"/>
          <w:b/>
          <w:i/>
        </w:rPr>
      </w:pPr>
      <w:r w:rsidRPr="004F4B0A">
        <w:rPr>
          <w:rFonts w:ascii="Tahoma" w:hAnsi="Tahoma" w:cs="Tahoma"/>
          <w:b/>
          <w:i/>
        </w:rPr>
        <w:t>INFORME REALIZADO</w:t>
      </w:r>
    </w:p>
    <w:p w:rsidR="00A803AE" w:rsidRPr="00060A30" w:rsidRDefault="00A803AE" w:rsidP="00F81C4E">
      <w:pPr>
        <w:rPr>
          <w:rFonts w:ascii="Tahoma" w:hAnsi="Tahoma" w:cs="Tahoma"/>
          <w:sz w:val="10"/>
          <w:szCs w:val="10"/>
        </w:rPr>
      </w:pPr>
    </w:p>
    <w:p w:rsidR="00060A30" w:rsidRDefault="00060A30" w:rsidP="00F81C4E">
      <w:pPr>
        <w:rPr>
          <w:rFonts w:ascii="Arial" w:hAnsi="Arial" w:cs="Arial"/>
          <w:sz w:val="10"/>
          <w:szCs w:val="10"/>
        </w:rPr>
      </w:pPr>
    </w:p>
    <w:tbl>
      <w:tblPr>
        <w:tblW w:w="5371" w:type="dxa"/>
        <w:jc w:val="right"/>
        <w:tblBorders>
          <w:top w:val="double" w:sz="4" w:space="0" w:color="99CCFF"/>
          <w:left w:val="double" w:sz="4" w:space="0" w:color="99CCFF"/>
          <w:bottom w:val="double" w:sz="4" w:space="0" w:color="99CCFF"/>
          <w:right w:val="double" w:sz="4" w:space="0" w:color="99CCFF"/>
          <w:insideH w:val="double" w:sz="4" w:space="0" w:color="99CCFF"/>
          <w:insideV w:val="double" w:sz="4" w:space="0" w:color="99CCFF"/>
        </w:tblBorders>
        <w:tblCellMar>
          <w:left w:w="70" w:type="dxa"/>
          <w:right w:w="70" w:type="dxa"/>
        </w:tblCellMar>
        <w:tblLook w:val="0000" w:firstRow="0" w:lastRow="0" w:firstColumn="0" w:lastColumn="0" w:noHBand="0" w:noVBand="0"/>
      </w:tblPr>
      <w:tblGrid>
        <w:gridCol w:w="5371"/>
      </w:tblGrid>
      <w:tr w:rsidR="001C1632" w:rsidRPr="00CC3B65" w:rsidTr="001C1632">
        <w:trPr>
          <w:trHeight w:val="854"/>
          <w:jc w:val="right"/>
        </w:trPr>
        <w:tc>
          <w:tcPr>
            <w:tcW w:w="5371" w:type="dxa"/>
          </w:tcPr>
          <w:p w:rsidR="001C1632" w:rsidRDefault="001C1632" w:rsidP="00D11D3A">
            <w:pPr>
              <w:tabs>
                <w:tab w:val="left" w:pos="4782"/>
                <w:tab w:val="center" w:pos="5261"/>
                <w:tab w:val="left" w:pos="8194"/>
              </w:tabs>
              <w:spacing w:after="120"/>
              <w:rPr>
                <w:rFonts w:ascii="Arial" w:hAnsi="Arial" w:cs="Arial"/>
                <w:bCs/>
              </w:rPr>
            </w:pPr>
            <w:r w:rsidRPr="004F4B0A">
              <w:rPr>
                <w:rFonts w:ascii="Arial" w:hAnsi="Arial" w:cs="Arial"/>
                <w:b/>
                <w:bCs/>
              </w:rPr>
              <w:t>Calidad :</w:t>
            </w:r>
            <w:r w:rsidR="00912C26">
              <w:rPr>
                <w:rFonts w:ascii="Arial" w:hAnsi="Arial" w:cs="Arial"/>
                <w:bCs/>
              </w:rPr>
              <w:t xml:space="preserve"> </w:t>
            </w:r>
            <w:r w:rsidR="005F2FC3">
              <w:rPr>
                <w:rFonts w:ascii="Arial" w:hAnsi="Arial" w:cs="Arial"/>
                <w:bCs/>
              </w:rPr>
              <w:t>Jordi López</w:t>
            </w:r>
          </w:p>
          <w:p w:rsidR="001C1632" w:rsidRPr="004F4B0A" w:rsidRDefault="001C1632" w:rsidP="00E831D4">
            <w:pPr>
              <w:tabs>
                <w:tab w:val="left" w:pos="489"/>
                <w:tab w:val="left" w:pos="8194"/>
              </w:tabs>
              <w:spacing w:after="120"/>
              <w:rPr>
                <w:rFonts w:ascii="Arial" w:hAnsi="Arial" w:cs="Arial"/>
                <w:b/>
                <w:bCs/>
              </w:rPr>
            </w:pPr>
            <w:r>
              <w:rPr>
                <w:rFonts w:ascii="Arial" w:hAnsi="Arial" w:cs="Arial"/>
                <w:b/>
                <w:bCs/>
              </w:rPr>
              <w:t xml:space="preserve">                                        </w:t>
            </w:r>
            <w:r w:rsidRPr="004F4B0A">
              <w:rPr>
                <w:rFonts w:ascii="Arial" w:hAnsi="Arial" w:cs="Arial"/>
                <w:b/>
                <w:bCs/>
              </w:rPr>
              <w:t>Fecha :</w:t>
            </w:r>
            <w:r w:rsidR="00BF69F2">
              <w:rPr>
                <w:rFonts w:ascii="Arial" w:hAnsi="Arial" w:cs="Arial"/>
                <w:b/>
                <w:bCs/>
              </w:rPr>
              <w:t xml:space="preserve"> </w:t>
            </w:r>
            <w:r w:rsidR="005F2FC3">
              <w:rPr>
                <w:rFonts w:ascii="Arial" w:hAnsi="Arial" w:cs="Arial"/>
                <w:b/>
                <w:bCs/>
              </w:rPr>
              <w:t>05/05/2021</w:t>
            </w:r>
          </w:p>
        </w:tc>
      </w:tr>
    </w:tbl>
    <w:p w:rsidR="001F17C1" w:rsidRPr="00E72170" w:rsidRDefault="001F17C1" w:rsidP="00CD1028">
      <w:pPr>
        <w:rPr>
          <w:rFonts w:ascii="Arial" w:hAnsi="Arial" w:cs="Arial"/>
          <w:noProof/>
          <w:sz w:val="10"/>
          <w:szCs w:val="10"/>
          <w:lang w:val="ca-ES" w:eastAsia="ca-ES"/>
        </w:rPr>
      </w:pPr>
    </w:p>
    <w:sectPr w:rsidR="001F17C1" w:rsidRPr="00E72170" w:rsidSect="00622EB5">
      <w:headerReference w:type="even" r:id="rId12"/>
      <w:headerReference w:type="default" r:id="rId13"/>
      <w:footerReference w:type="even" r:id="rId14"/>
      <w:footerReference w:type="default" r:id="rId15"/>
      <w:headerReference w:type="first" r:id="rId16"/>
      <w:footerReference w:type="first" r:id="rId17"/>
      <w:pgSz w:w="12240" w:h="15840"/>
      <w:pgMar w:top="567" w:right="567" w:bottom="567"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0705" w:rsidRDefault="00140705">
      <w:r>
        <w:separator/>
      </w:r>
    </w:p>
  </w:endnote>
  <w:endnote w:type="continuationSeparator" w:id="0">
    <w:p w:rsidR="00140705" w:rsidRDefault="001407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64E8" w:rsidRDefault="00BE64E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299" w:rsidRPr="00F36D13" w:rsidRDefault="00F36D13" w:rsidP="00F36D13">
    <w:pPr>
      <w:pStyle w:val="Piedepgina"/>
      <w:rPr>
        <w:b/>
        <w:sz w:val="20"/>
        <w:szCs w:val="20"/>
      </w:rPr>
    </w:pPr>
    <w:r w:rsidRPr="00F36D13">
      <w:rPr>
        <w:b/>
        <w:color w:val="4F81BD" w:themeColor="accent1"/>
        <w:sz w:val="20"/>
        <w:szCs w:val="20"/>
      </w:rPr>
      <w:t xml:space="preserve"> </w:t>
    </w:r>
    <w:r w:rsidRPr="00F36D13">
      <w:rPr>
        <w:rFonts w:asciiTheme="majorHAnsi" w:eastAsiaTheme="majorEastAsia" w:hAnsiTheme="majorHAnsi" w:cstheme="majorBidi"/>
        <w:b/>
        <w:color w:val="4F81BD" w:themeColor="accent1"/>
        <w:sz w:val="20"/>
        <w:szCs w:val="20"/>
      </w:rPr>
      <w:t xml:space="preserve">pág. </w:t>
    </w:r>
    <w:r w:rsidRPr="00F36D13">
      <w:rPr>
        <w:rFonts w:asciiTheme="minorHAnsi" w:eastAsiaTheme="minorEastAsia" w:hAnsiTheme="minorHAnsi" w:cstheme="minorBidi"/>
        <w:b/>
        <w:color w:val="4F81BD" w:themeColor="accent1"/>
        <w:sz w:val="20"/>
        <w:szCs w:val="20"/>
      </w:rPr>
      <w:fldChar w:fldCharType="begin"/>
    </w:r>
    <w:r w:rsidRPr="00F36D13">
      <w:rPr>
        <w:b/>
        <w:color w:val="4F81BD" w:themeColor="accent1"/>
        <w:sz w:val="20"/>
        <w:szCs w:val="20"/>
      </w:rPr>
      <w:instrText>PAGE    \* MERGEFORMAT</w:instrText>
    </w:r>
    <w:r w:rsidRPr="00F36D13">
      <w:rPr>
        <w:rFonts w:asciiTheme="minorHAnsi" w:eastAsiaTheme="minorEastAsia" w:hAnsiTheme="minorHAnsi" w:cstheme="minorBidi"/>
        <w:b/>
        <w:color w:val="4F81BD" w:themeColor="accent1"/>
        <w:sz w:val="20"/>
        <w:szCs w:val="20"/>
      </w:rPr>
      <w:fldChar w:fldCharType="separate"/>
    </w:r>
    <w:r w:rsidR="005F2FC3" w:rsidRPr="005F2FC3">
      <w:rPr>
        <w:rFonts w:asciiTheme="majorHAnsi" w:eastAsiaTheme="majorEastAsia" w:hAnsiTheme="majorHAnsi" w:cstheme="majorBidi"/>
        <w:b/>
        <w:noProof/>
        <w:color w:val="4F81BD" w:themeColor="accent1"/>
        <w:sz w:val="20"/>
        <w:szCs w:val="20"/>
      </w:rPr>
      <w:t>2</w:t>
    </w:r>
    <w:r w:rsidRPr="00F36D13">
      <w:rPr>
        <w:rFonts w:asciiTheme="majorHAnsi" w:eastAsiaTheme="majorEastAsia" w:hAnsiTheme="majorHAnsi" w:cstheme="majorBidi"/>
        <w:b/>
        <w:color w:val="4F81BD" w:themeColor="accent1"/>
        <w:sz w:val="20"/>
        <w:szCs w:val="20"/>
      </w:rPr>
      <w:fldChar w:fldCharType="end"/>
    </w:r>
    <w:r>
      <w:rPr>
        <w:rFonts w:asciiTheme="majorHAnsi" w:eastAsiaTheme="majorEastAsia" w:hAnsiTheme="majorHAnsi" w:cstheme="majorBidi"/>
        <w:b/>
        <w:color w:val="4F81BD" w:themeColor="accent1"/>
        <w:sz w:val="20"/>
        <w:szCs w:val="20"/>
      </w:rPr>
      <w:tab/>
    </w:r>
    <w:r>
      <w:rPr>
        <w:rFonts w:asciiTheme="majorHAnsi" w:eastAsiaTheme="majorEastAsia" w:hAnsiTheme="majorHAnsi" w:cstheme="majorBidi"/>
        <w:b/>
        <w:color w:val="4F81BD" w:themeColor="accent1"/>
        <w:sz w:val="20"/>
        <w:szCs w:val="20"/>
      </w:rPr>
      <w:tab/>
    </w:r>
    <w:r>
      <w:rPr>
        <w:rFonts w:asciiTheme="majorHAnsi" w:eastAsiaTheme="majorEastAsia" w:hAnsiTheme="majorHAnsi" w:cstheme="majorBidi"/>
        <w:b/>
        <w:color w:val="4F81BD" w:themeColor="accent1"/>
        <w:sz w:val="20"/>
        <w:szCs w:val="20"/>
      </w:rPr>
      <w:tab/>
      <w:t xml:space="preserve">               </w:t>
    </w:r>
    <w:r w:rsidR="008134D9">
      <w:rPr>
        <w:rFonts w:asciiTheme="majorHAnsi" w:eastAsiaTheme="majorEastAsia" w:hAnsiTheme="majorHAnsi" w:cstheme="majorBidi"/>
        <w:b/>
        <w:color w:val="4F81BD" w:themeColor="accent1"/>
        <w:sz w:val="20"/>
        <w:szCs w:val="20"/>
      </w:rPr>
      <w:t>IN.</w:t>
    </w:r>
    <w:r w:rsidR="00347658">
      <w:rPr>
        <w:rFonts w:asciiTheme="majorHAnsi" w:eastAsiaTheme="majorEastAsia" w:hAnsiTheme="majorHAnsi" w:cstheme="majorBidi"/>
        <w:b/>
        <w:color w:val="4F81BD" w:themeColor="accent1"/>
        <w:sz w:val="20"/>
        <w:szCs w:val="20"/>
      </w:rPr>
      <w:t>CO</w:t>
    </w:r>
    <w:r>
      <w:rPr>
        <w:rFonts w:asciiTheme="majorHAnsi" w:eastAsiaTheme="majorEastAsia" w:hAnsiTheme="majorHAnsi" w:cstheme="majorBidi"/>
        <w:b/>
        <w:color w:val="4F81BD" w:themeColor="accent1"/>
        <w:sz w:val="20"/>
        <w:szCs w:val="20"/>
      </w:rPr>
      <w:t>.01 v00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64E8" w:rsidRDefault="00BE64E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0705" w:rsidRDefault="00140705">
      <w:r>
        <w:separator/>
      </w:r>
    </w:p>
  </w:footnote>
  <w:footnote w:type="continuationSeparator" w:id="0">
    <w:p w:rsidR="00140705" w:rsidRDefault="001407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64E8" w:rsidRDefault="00BE64E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076" w:type="dxa"/>
      <w:jc w:val="center"/>
      <w:tblBorders>
        <w:top w:val="double" w:sz="4" w:space="0" w:color="99CCFF"/>
        <w:left w:val="double" w:sz="4" w:space="0" w:color="99CCFF"/>
        <w:bottom w:val="double" w:sz="4" w:space="0" w:color="99CCFF"/>
        <w:right w:val="double" w:sz="4" w:space="0" w:color="99CCFF"/>
        <w:insideH w:val="double" w:sz="4" w:space="0" w:color="99CCFF"/>
        <w:insideV w:val="double" w:sz="4" w:space="0" w:color="99CCFF"/>
      </w:tblBorders>
      <w:tblCellMar>
        <w:left w:w="70" w:type="dxa"/>
        <w:right w:w="70" w:type="dxa"/>
      </w:tblCellMar>
      <w:tblLook w:val="0000" w:firstRow="0" w:lastRow="0" w:firstColumn="0" w:lastColumn="0" w:noHBand="0" w:noVBand="0"/>
    </w:tblPr>
    <w:tblGrid>
      <w:gridCol w:w="3214"/>
      <w:gridCol w:w="1579"/>
      <w:gridCol w:w="1571"/>
      <w:gridCol w:w="1418"/>
      <w:gridCol w:w="749"/>
      <w:gridCol w:w="810"/>
      <w:gridCol w:w="1735"/>
    </w:tblGrid>
    <w:tr w:rsidR="000440AE" w:rsidTr="00E4594E">
      <w:trPr>
        <w:trHeight w:val="396"/>
        <w:jc w:val="center"/>
      </w:trPr>
      <w:tc>
        <w:tcPr>
          <w:tcW w:w="3214" w:type="dxa"/>
          <w:vMerge w:val="restart"/>
        </w:tcPr>
        <w:p w:rsidR="000440AE" w:rsidRDefault="000440AE" w:rsidP="0089603C">
          <w:pPr>
            <w:spacing w:line="360" w:lineRule="auto"/>
            <w:rPr>
              <w:noProof/>
              <w:sz w:val="22"/>
              <w:lang w:val="ca-ES" w:eastAsia="ca-ES"/>
            </w:rPr>
          </w:pPr>
          <w:r>
            <w:rPr>
              <w:noProof/>
              <w:sz w:val="22"/>
              <w:lang w:val="ca-ES" w:eastAsia="ca-ES"/>
            </w:rPr>
            <w:t xml:space="preserve">  </w:t>
          </w:r>
          <w:r>
            <w:rPr>
              <w:noProof/>
              <w:sz w:val="22"/>
              <w:lang w:val="es-ES_tradnl" w:eastAsia="es-ES_tradnl"/>
            </w:rPr>
            <w:drawing>
              <wp:inline distT="0" distB="0" distL="0" distR="0" wp14:anchorId="0F9BB13D" wp14:editId="62EB17D2">
                <wp:extent cx="1667108" cy="64779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FACA original.png"/>
                        <pic:cNvPicPr/>
                      </pic:nvPicPr>
                      <pic:blipFill>
                        <a:blip r:embed="rId1">
                          <a:extLst>
                            <a:ext uri="{28A0092B-C50C-407E-A947-70E740481C1C}">
                              <a14:useLocalDpi xmlns:a14="http://schemas.microsoft.com/office/drawing/2010/main" val="0"/>
                            </a:ext>
                          </a:extLst>
                        </a:blip>
                        <a:stretch>
                          <a:fillRect/>
                        </a:stretch>
                      </pic:blipFill>
                      <pic:spPr>
                        <a:xfrm>
                          <a:off x="0" y="0"/>
                          <a:ext cx="1667108" cy="647790"/>
                        </a:xfrm>
                        <a:prstGeom prst="rect">
                          <a:avLst/>
                        </a:prstGeom>
                      </pic:spPr>
                    </pic:pic>
                  </a:graphicData>
                </a:graphic>
              </wp:inline>
            </w:drawing>
          </w:r>
        </w:p>
      </w:tc>
      <w:tc>
        <w:tcPr>
          <w:tcW w:w="5317" w:type="dxa"/>
          <w:gridSpan w:val="4"/>
          <w:vMerge w:val="restart"/>
        </w:tcPr>
        <w:p w:rsidR="000440AE" w:rsidRPr="000440AE" w:rsidRDefault="000440AE" w:rsidP="000440AE">
          <w:pPr>
            <w:pStyle w:val="Ttulo1"/>
            <w:rPr>
              <w:sz w:val="10"/>
              <w:szCs w:val="10"/>
            </w:rPr>
          </w:pPr>
        </w:p>
        <w:p w:rsidR="000440AE" w:rsidRDefault="000440AE" w:rsidP="000440AE">
          <w:pPr>
            <w:pStyle w:val="Ttulo1"/>
            <w:rPr>
              <w:sz w:val="40"/>
            </w:rPr>
          </w:pPr>
          <w:r>
            <w:rPr>
              <w:sz w:val="40"/>
            </w:rPr>
            <w:t>INFORME             INYECCIÓN / CALIDAD</w:t>
          </w:r>
        </w:p>
      </w:tc>
      <w:tc>
        <w:tcPr>
          <w:tcW w:w="2545" w:type="dxa"/>
          <w:gridSpan w:val="2"/>
          <w:vAlign w:val="center"/>
        </w:tcPr>
        <w:p w:rsidR="000440AE" w:rsidRPr="000440AE" w:rsidRDefault="00181DDE" w:rsidP="00181DDE">
          <w:pPr>
            <w:pStyle w:val="Ttulo1"/>
            <w:jc w:val="left"/>
            <w:rPr>
              <w:sz w:val="28"/>
              <w:szCs w:val="28"/>
            </w:rPr>
          </w:pPr>
          <w:r>
            <w:rPr>
              <w:sz w:val="28"/>
              <w:szCs w:val="28"/>
            </w:rPr>
            <w:t xml:space="preserve">Molde </w:t>
          </w:r>
          <w:proofErr w:type="gramStart"/>
          <w:r>
            <w:rPr>
              <w:sz w:val="28"/>
              <w:szCs w:val="28"/>
            </w:rPr>
            <w:t>nuevo :</w:t>
          </w:r>
          <w:proofErr w:type="gramEnd"/>
          <w:r w:rsidR="000440AE">
            <w:rPr>
              <w:sz w:val="28"/>
              <w:szCs w:val="28"/>
            </w:rPr>
            <w:t xml:space="preserve"> </w:t>
          </w:r>
          <w:r w:rsidR="008A3DDC">
            <w:rPr>
              <w:sz w:val="28"/>
              <w:szCs w:val="28"/>
            </w:rPr>
            <w:t xml:space="preserve"> </w:t>
          </w:r>
          <w:r w:rsidR="000440AE">
            <w:rPr>
              <w:sz w:val="28"/>
              <w:szCs w:val="28"/>
            </w:rPr>
            <w:t xml:space="preserve"> </w:t>
          </w:r>
          <w:sdt>
            <w:sdtPr>
              <w:rPr>
                <w:sz w:val="28"/>
                <w:szCs w:val="28"/>
              </w:rPr>
              <w:id w:val="-305550601"/>
              <w14:checkbox>
                <w14:checked w14:val="0"/>
                <w14:checkedState w14:val="2612" w14:font="MS Gothic"/>
                <w14:uncheckedState w14:val="2610" w14:font="MS Gothic"/>
              </w14:checkbox>
            </w:sdtPr>
            <w:sdtEndPr/>
            <w:sdtContent>
              <w:r>
                <w:rPr>
                  <w:rFonts w:ascii="MS Gothic" w:eastAsia="MS Gothic" w:hAnsi="MS Gothic" w:hint="eastAsia"/>
                  <w:sz w:val="28"/>
                  <w:szCs w:val="28"/>
                </w:rPr>
                <w:t>☐</w:t>
              </w:r>
            </w:sdtContent>
          </w:sdt>
        </w:p>
      </w:tc>
    </w:tr>
    <w:tr w:rsidR="002A7DAC" w:rsidTr="00E4594E">
      <w:trPr>
        <w:trHeight w:val="50"/>
        <w:jc w:val="center"/>
      </w:trPr>
      <w:tc>
        <w:tcPr>
          <w:tcW w:w="3214" w:type="dxa"/>
          <w:vMerge/>
        </w:tcPr>
        <w:p w:rsidR="002A7DAC" w:rsidRDefault="002A7DAC">
          <w:pPr>
            <w:spacing w:line="360" w:lineRule="auto"/>
            <w:rPr>
              <w:sz w:val="22"/>
            </w:rPr>
          </w:pPr>
        </w:p>
      </w:tc>
      <w:tc>
        <w:tcPr>
          <w:tcW w:w="5317" w:type="dxa"/>
          <w:gridSpan w:val="4"/>
          <w:vMerge/>
        </w:tcPr>
        <w:p w:rsidR="002A7DAC" w:rsidRDefault="002A7DAC" w:rsidP="008134D9">
          <w:pPr>
            <w:pStyle w:val="Ttulo1"/>
            <w:rPr>
              <w:sz w:val="40"/>
            </w:rPr>
          </w:pPr>
        </w:p>
      </w:tc>
      <w:tc>
        <w:tcPr>
          <w:tcW w:w="2545" w:type="dxa"/>
          <w:gridSpan w:val="2"/>
          <w:vAlign w:val="center"/>
        </w:tcPr>
        <w:p w:rsidR="002A7DAC" w:rsidRPr="000440AE" w:rsidRDefault="00BE64E8" w:rsidP="000440AE">
          <w:pPr>
            <w:pStyle w:val="Ttulo1"/>
            <w:jc w:val="left"/>
            <w:rPr>
              <w:sz w:val="28"/>
              <w:szCs w:val="28"/>
            </w:rPr>
          </w:pPr>
          <w:r w:rsidRPr="000440AE">
            <w:rPr>
              <w:sz w:val="28"/>
              <w:szCs w:val="28"/>
            </w:rPr>
            <w:t>Modificaci</w:t>
          </w:r>
          <w:r>
            <w:rPr>
              <w:sz w:val="28"/>
              <w:szCs w:val="28"/>
            </w:rPr>
            <w:t>ón:</w:t>
          </w:r>
          <w:r w:rsidR="008A3DDC">
            <w:rPr>
              <w:sz w:val="28"/>
              <w:szCs w:val="28"/>
            </w:rPr>
            <w:t xml:space="preserve">   </w:t>
          </w:r>
          <w:sdt>
            <w:sdtPr>
              <w:rPr>
                <w:sz w:val="28"/>
                <w:szCs w:val="28"/>
              </w:rPr>
              <w:id w:val="-1028489640"/>
              <w14:checkbox>
                <w14:checked w14:val="0"/>
                <w14:checkedState w14:val="2612" w14:font="MS Gothic"/>
                <w14:uncheckedState w14:val="2610" w14:font="MS Gothic"/>
              </w14:checkbox>
            </w:sdtPr>
            <w:sdtEndPr/>
            <w:sdtContent>
              <w:r w:rsidR="008A3DDC">
                <w:rPr>
                  <w:rFonts w:ascii="MS Gothic" w:eastAsia="MS Gothic" w:hAnsi="MS Gothic" w:hint="eastAsia"/>
                  <w:sz w:val="28"/>
                  <w:szCs w:val="28"/>
                </w:rPr>
                <w:t>☐</w:t>
              </w:r>
            </w:sdtContent>
          </w:sdt>
        </w:p>
      </w:tc>
    </w:tr>
    <w:tr w:rsidR="000440AE" w:rsidTr="00E4594E">
      <w:trPr>
        <w:trHeight w:val="50"/>
        <w:jc w:val="center"/>
      </w:trPr>
      <w:tc>
        <w:tcPr>
          <w:tcW w:w="3214" w:type="dxa"/>
          <w:vMerge/>
        </w:tcPr>
        <w:p w:rsidR="000440AE" w:rsidRDefault="000440AE">
          <w:pPr>
            <w:spacing w:line="360" w:lineRule="auto"/>
            <w:rPr>
              <w:sz w:val="22"/>
            </w:rPr>
          </w:pPr>
        </w:p>
      </w:tc>
      <w:tc>
        <w:tcPr>
          <w:tcW w:w="5317" w:type="dxa"/>
          <w:gridSpan w:val="4"/>
          <w:vMerge/>
        </w:tcPr>
        <w:p w:rsidR="000440AE" w:rsidRDefault="000440AE" w:rsidP="008134D9">
          <w:pPr>
            <w:pStyle w:val="Ttulo1"/>
            <w:rPr>
              <w:sz w:val="40"/>
            </w:rPr>
          </w:pPr>
        </w:p>
      </w:tc>
      <w:tc>
        <w:tcPr>
          <w:tcW w:w="2545" w:type="dxa"/>
          <w:gridSpan w:val="2"/>
          <w:vAlign w:val="center"/>
        </w:tcPr>
        <w:p w:rsidR="000440AE" w:rsidRPr="000440AE" w:rsidRDefault="00BE64E8" w:rsidP="000440AE">
          <w:pPr>
            <w:pStyle w:val="Ttulo1"/>
            <w:jc w:val="left"/>
            <w:rPr>
              <w:sz w:val="28"/>
              <w:szCs w:val="28"/>
            </w:rPr>
          </w:pPr>
          <w:r>
            <w:rPr>
              <w:sz w:val="28"/>
              <w:szCs w:val="28"/>
            </w:rPr>
            <w:t>Comparativa:</w:t>
          </w:r>
          <w:r w:rsidR="000440AE">
            <w:rPr>
              <w:sz w:val="28"/>
              <w:szCs w:val="28"/>
            </w:rPr>
            <w:t xml:space="preserve">  </w:t>
          </w:r>
          <w:r w:rsidR="008A3DDC">
            <w:rPr>
              <w:sz w:val="28"/>
              <w:szCs w:val="28"/>
            </w:rPr>
            <w:t xml:space="preserve"> </w:t>
          </w:r>
          <w:sdt>
            <w:sdtPr>
              <w:rPr>
                <w:sz w:val="28"/>
                <w:szCs w:val="28"/>
              </w:rPr>
              <w:id w:val="1598594993"/>
              <w14:checkbox>
                <w14:checked w14:val="0"/>
                <w14:checkedState w14:val="2612" w14:font="MS Gothic"/>
                <w14:uncheckedState w14:val="2610" w14:font="MS Gothic"/>
              </w14:checkbox>
            </w:sdtPr>
            <w:sdtEndPr/>
            <w:sdtContent>
              <w:r w:rsidR="000440AE">
                <w:rPr>
                  <w:rFonts w:ascii="MS Gothic" w:eastAsia="MS Gothic" w:hAnsi="MS Gothic" w:hint="eastAsia"/>
                  <w:sz w:val="28"/>
                  <w:szCs w:val="28"/>
                </w:rPr>
                <w:t>☐</w:t>
              </w:r>
            </w:sdtContent>
          </w:sdt>
        </w:p>
      </w:tc>
    </w:tr>
    <w:tr w:rsidR="00E4594E" w:rsidTr="00E4594E">
      <w:trPr>
        <w:trHeight w:val="50"/>
        <w:jc w:val="center"/>
      </w:trPr>
      <w:tc>
        <w:tcPr>
          <w:tcW w:w="3214" w:type="dxa"/>
        </w:tcPr>
        <w:p w:rsidR="00E4594E" w:rsidRPr="00E4594E" w:rsidRDefault="00E4594E" w:rsidP="000440AE">
          <w:pPr>
            <w:pStyle w:val="Ttulo1"/>
            <w:jc w:val="left"/>
            <w:rPr>
              <w:sz w:val="10"/>
              <w:szCs w:val="10"/>
            </w:rPr>
          </w:pPr>
        </w:p>
        <w:p w:rsidR="00E4594E" w:rsidRPr="00E4594E" w:rsidRDefault="00E4594E" w:rsidP="000440AE">
          <w:pPr>
            <w:pStyle w:val="Ttulo1"/>
            <w:jc w:val="left"/>
          </w:pPr>
          <w:r w:rsidRPr="00E4594E">
            <w:t xml:space="preserve">Departamentos </w:t>
          </w:r>
          <w:r w:rsidR="00BE64E8" w:rsidRPr="00E4594E">
            <w:t>Implicados:</w:t>
          </w:r>
          <w:r w:rsidRPr="00E4594E">
            <w:t xml:space="preserve"> </w:t>
          </w:r>
        </w:p>
      </w:tc>
      <w:tc>
        <w:tcPr>
          <w:tcW w:w="1579" w:type="dxa"/>
        </w:tcPr>
        <w:p w:rsidR="00E4594E" w:rsidRDefault="00E4594E" w:rsidP="00E4594E">
          <w:pPr>
            <w:jc w:val="center"/>
            <w:rPr>
              <w:b/>
            </w:rPr>
          </w:pPr>
          <w:r w:rsidRPr="00E4594E">
            <w:rPr>
              <w:b/>
            </w:rPr>
            <w:t>Inyección</w:t>
          </w:r>
        </w:p>
        <w:p w:rsidR="00E4594E" w:rsidRPr="00E4594E" w:rsidRDefault="00140705" w:rsidP="00E4594E">
          <w:pPr>
            <w:jc w:val="center"/>
            <w:rPr>
              <w:b/>
            </w:rPr>
          </w:pPr>
          <w:sdt>
            <w:sdtPr>
              <w:rPr>
                <w:b/>
              </w:rPr>
              <w:id w:val="1996681674"/>
              <w14:checkbox>
                <w14:checked w14:val="0"/>
                <w14:checkedState w14:val="2612" w14:font="MS Gothic"/>
                <w14:uncheckedState w14:val="2610" w14:font="MS Gothic"/>
              </w14:checkbox>
            </w:sdtPr>
            <w:sdtEndPr/>
            <w:sdtContent>
              <w:r w:rsidR="00F3729A">
                <w:rPr>
                  <w:rFonts w:ascii="MS Gothic" w:eastAsia="MS Gothic" w:hAnsi="MS Gothic" w:hint="eastAsia"/>
                  <w:b/>
                </w:rPr>
                <w:t>☐</w:t>
              </w:r>
            </w:sdtContent>
          </w:sdt>
        </w:p>
      </w:tc>
      <w:tc>
        <w:tcPr>
          <w:tcW w:w="1571" w:type="dxa"/>
        </w:tcPr>
        <w:p w:rsidR="00E4594E" w:rsidRDefault="00E4594E" w:rsidP="00E4594E">
          <w:pPr>
            <w:jc w:val="center"/>
            <w:rPr>
              <w:b/>
            </w:rPr>
          </w:pPr>
          <w:r w:rsidRPr="00E4594E">
            <w:rPr>
              <w:b/>
            </w:rPr>
            <w:t>Calidad</w:t>
          </w:r>
        </w:p>
        <w:p w:rsidR="00E4594E" w:rsidRPr="00E4594E" w:rsidRDefault="00140705" w:rsidP="00E4594E">
          <w:pPr>
            <w:jc w:val="center"/>
            <w:rPr>
              <w:b/>
            </w:rPr>
          </w:pPr>
          <w:sdt>
            <w:sdtPr>
              <w:rPr>
                <w:b/>
              </w:rPr>
              <w:id w:val="240388798"/>
              <w14:checkbox>
                <w14:checked w14:val="0"/>
                <w14:checkedState w14:val="2612" w14:font="MS Gothic"/>
                <w14:uncheckedState w14:val="2610" w14:font="MS Gothic"/>
              </w14:checkbox>
            </w:sdtPr>
            <w:sdtEndPr/>
            <w:sdtContent>
              <w:r w:rsidR="00E4594E">
                <w:rPr>
                  <w:rFonts w:ascii="MS Gothic" w:eastAsia="MS Gothic" w:hAnsi="MS Gothic" w:hint="eastAsia"/>
                  <w:b/>
                </w:rPr>
                <w:t>☐</w:t>
              </w:r>
            </w:sdtContent>
          </w:sdt>
        </w:p>
      </w:tc>
      <w:tc>
        <w:tcPr>
          <w:tcW w:w="1418" w:type="dxa"/>
        </w:tcPr>
        <w:p w:rsidR="00E4594E" w:rsidRDefault="00E4594E" w:rsidP="00E4594E">
          <w:pPr>
            <w:jc w:val="center"/>
            <w:rPr>
              <w:b/>
            </w:rPr>
          </w:pPr>
          <w:r w:rsidRPr="00E4594E">
            <w:rPr>
              <w:b/>
            </w:rPr>
            <w:t>Sala C</w:t>
          </w:r>
        </w:p>
        <w:p w:rsidR="00E4594E" w:rsidRPr="00E4594E" w:rsidRDefault="00140705" w:rsidP="00E4594E">
          <w:pPr>
            <w:jc w:val="center"/>
            <w:rPr>
              <w:b/>
            </w:rPr>
          </w:pPr>
          <w:sdt>
            <w:sdtPr>
              <w:rPr>
                <w:b/>
              </w:rPr>
              <w:id w:val="-1815711210"/>
              <w14:checkbox>
                <w14:checked w14:val="0"/>
                <w14:checkedState w14:val="2612" w14:font="MS Gothic"/>
                <w14:uncheckedState w14:val="2610" w14:font="MS Gothic"/>
              </w14:checkbox>
            </w:sdtPr>
            <w:sdtEndPr/>
            <w:sdtContent>
              <w:r w:rsidR="00E4594E">
                <w:rPr>
                  <w:rFonts w:ascii="MS Gothic" w:eastAsia="MS Gothic" w:hAnsi="MS Gothic" w:hint="eastAsia"/>
                  <w:b/>
                </w:rPr>
                <w:t>☐</w:t>
              </w:r>
            </w:sdtContent>
          </w:sdt>
        </w:p>
      </w:tc>
      <w:tc>
        <w:tcPr>
          <w:tcW w:w="1559" w:type="dxa"/>
          <w:gridSpan w:val="2"/>
        </w:tcPr>
        <w:p w:rsidR="00E4594E" w:rsidRDefault="00E4594E" w:rsidP="00E4594E">
          <w:pPr>
            <w:jc w:val="center"/>
            <w:rPr>
              <w:b/>
            </w:rPr>
          </w:pPr>
          <w:r w:rsidRPr="00E4594E">
            <w:rPr>
              <w:b/>
            </w:rPr>
            <w:t>Almacén</w:t>
          </w:r>
        </w:p>
        <w:p w:rsidR="00E4594E" w:rsidRPr="00E4594E" w:rsidRDefault="00140705" w:rsidP="00E4594E">
          <w:pPr>
            <w:jc w:val="center"/>
            <w:rPr>
              <w:b/>
            </w:rPr>
          </w:pPr>
          <w:sdt>
            <w:sdtPr>
              <w:rPr>
                <w:b/>
              </w:rPr>
              <w:id w:val="-643663942"/>
              <w14:checkbox>
                <w14:checked w14:val="0"/>
                <w14:checkedState w14:val="2612" w14:font="MS Gothic"/>
                <w14:uncheckedState w14:val="2610" w14:font="MS Gothic"/>
              </w14:checkbox>
            </w:sdtPr>
            <w:sdtEndPr/>
            <w:sdtContent>
              <w:r w:rsidR="00E4594E">
                <w:rPr>
                  <w:rFonts w:ascii="MS Gothic" w:eastAsia="MS Gothic" w:hAnsi="MS Gothic" w:hint="eastAsia"/>
                  <w:b/>
                </w:rPr>
                <w:t>☐</w:t>
              </w:r>
            </w:sdtContent>
          </w:sdt>
        </w:p>
      </w:tc>
      <w:tc>
        <w:tcPr>
          <w:tcW w:w="1735" w:type="dxa"/>
        </w:tcPr>
        <w:p w:rsidR="00E4594E" w:rsidRDefault="00E4594E" w:rsidP="00E4594E">
          <w:pPr>
            <w:jc w:val="center"/>
            <w:rPr>
              <w:b/>
            </w:rPr>
          </w:pPr>
          <w:r w:rsidRPr="00E4594E">
            <w:rPr>
              <w:b/>
            </w:rPr>
            <w:t>Otro</w:t>
          </w:r>
        </w:p>
        <w:p w:rsidR="00E4594E" w:rsidRPr="00E4594E" w:rsidRDefault="00140705" w:rsidP="00E4594E">
          <w:pPr>
            <w:jc w:val="center"/>
            <w:rPr>
              <w:b/>
            </w:rPr>
          </w:pPr>
          <w:sdt>
            <w:sdtPr>
              <w:rPr>
                <w:b/>
              </w:rPr>
              <w:id w:val="-1736467001"/>
              <w14:checkbox>
                <w14:checked w14:val="0"/>
                <w14:checkedState w14:val="2612" w14:font="MS Gothic"/>
                <w14:uncheckedState w14:val="2610" w14:font="MS Gothic"/>
              </w14:checkbox>
            </w:sdtPr>
            <w:sdtEndPr/>
            <w:sdtContent>
              <w:r w:rsidR="00E4594E">
                <w:rPr>
                  <w:rFonts w:ascii="MS Gothic" w:eastAsia="MS Gothic" w:hAnsi="MS Gothic" w:hint="eastAsia"/>
                  <w:b/>
                </w:rPr>
                <w:t>☐</w:t>
              </w:r>
            </w:sdtContent>
          </w:sdt>
        </w:p>
      </w:tc>
    </w:tr>
  </w:tbl>
  <w:p w:rsidR="00E4594E" w:rsidRDefault="00E4594E">
    <w:pPr>
      <w:pStyle w:val="Encabezado"/>
      <w:rPr>
        <w:sz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64E8" w:rsidRDefault="00BE64E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62A11"/>
    <w:multiLevelType w:val="hybridMultilevel"/>
    <w:tmpl w:val="AC7E0C62"/>
    <w:lvl w:ilvl="0" w:tplc="B0900678">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4437DD"/>
    <w:multiLevelType w:val="hybridMultilevel"/>
    <w:tmpl w:val="3BC2FB2E"/>
    <w:lvl w:ilvl="0" w:tplc="9B2443A4">
      <w:start w:val="1"/>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E120E"/>
    <w:multiLevelType w:val="hybridMultilevel"/>
    <w:tmpl w:val="40846D46"/>
    <w:lvl w:ilvl="0" w:tplc="9680564E">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962554"/>
    <w:multiLevelType w:val="hybridMultilevel"/>
    <w:tmpl w:val="4282E6D0"/>
    <w:lvl w:ilvl="0" w:tplc="4F8411B8">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D33A6D"/>
    <w:multiLevelType w:val="hybridMultilevel"/>
    <w:tmpl w:val="23D4F4BA"/>
    <w:lvl w:ilvl="0" w:tplc="0C0A0001">
      <w:start w:val="1"/>
      <w:numFmt w:val="bullet"/>
      <w:lvlText w:val=""/>
      <w:lvlJc w:val="left"/>
      <w:pPr>
        <w:tabs>
          <w:tab w:val="num" w:pos="541"/>
        </w:tabs>
        <w:ind w:left="541" w:hanging="360"/>
      </w:pPr>
      <w:rPr>
        <w:rFonts w:ascii="Symbol" w:hAnsi="Symbol" w:hint="default"/>
      </w:rPr>
    </w:lvl>
    <w:lvl w:ilvl="1" w:tplc="0C0A0003" w:tentative="1">
      <w:start w:val="1"/>
      <w:numFmt w:val="bullet"/>
      <w:lvlText w:val="o"/>
      <w:lvlJc w:val="left"/>
      <w:pPr>
        <w:tabs>
          <w:tab w:val="num" w:pos="205"/>
        </w:tabs>
        <w:ind w:left="205" w:hanging="360"/>
      </w:pPr>
      <w:rPr>
        <w:rFonts w:ascii="Courier New" w:hAnsi="Courier New" w:hint="default"/>
      </w:rPr>
    </w:lvl>
    <w:lvl w:ilvl="2" w:tplc="0C0A0005" w:tentative="1">
      <w:start w:val="1"/>
      <w:numFmt w:val="bullet"/>
      <w:lvlText w:val=""/>
      <w:lvlJc w:val="left"/>
      <w:pPr>
        <w:tabs>
          <w:tab w:val="num" w:pos="925"/>
        </w:tabs>
        <w:ind w:left="925" w:hanging="360"/>
      </w:pPr>
      <w:rPr>
        <w:rFonts w:ascii="Wingdings" w:hAnsi="Wingdings" w:hint="default"/>
      </w:rPr>
    </w:lvl>
    <w:lvl w:ilvl="3" w:tplc="0C0A0001" w:tentative="1">
      <w:start w:val="1"/>
      <w:numFmt w:val="bullet"/>
      <w:lvlText w:val=""/>
      <w:lvlJc w:val="left"/>
      <w:pPr>
        <w:tabs>
          <w:tab w:val="num" w:pos="1645"/>
        </w:tabs>
        <w:ind w:left="1645" w:hanging="360"/>
      </w:pPr>
      <w:rPr>
        <w:rFonts w:ascii="Symbol" w:hAnsi="Symbol" w:hint="default"/>
      </w:rPr>
    </w:lvl>
    <w:lvl w:ilvl="4" w:tplc="0C0A0003" w:tentative="1">
      <w:start w:val="1"/>
      <w:numFmt w:val="bullet"/>
      <w:lvlText w:val="o"/>
      <w:lvlJc w:val="left"/>
      <w:pPr>
        <w:tabs>
          <w:tab w:val="num" w:pos="2365"/>
        </w:tabs>
        <w:ind w:left="2365" w:hanging="360"/>
      </w:pPr>
      <w:rPr>
        <w:rFonts w:ascii="Courier New" w:hAnsi="Courier New" w:hint="default"/>
      </w:rPr>
    </w:lvl>
    <w:lvl w:ilvl="5" w:tplc="0C0A0005" w:tentative="1">
      <w:start w:val="1"/>
      <w:numFmt w:val="bullet"/>
      <w:lvlText w:val=""/>
      <w:lvlJc w:val="left"/>
      <w:pPr>
        <w:tabs>
          <w:tab w:val="num" w:pos="3085"/>
        </w:tabs>
        <w:ind w:left="3085" w:hanging="360"/>
      </w:pPr>
      <w:rPr>
        <w:rFonts w:ascii="Wingdings" w:hAnsi="Wingdings" w:hint="default"/>
      </w:rPr>
    </w:lvl>
    <w:lvl w:ilvl="6" w:tplc="0C0A0001" w:tentative="1">
      <w:start w:val="1"/>
      <w:numFmt w:val="bullet"/>
      <w:lvlText w:val=""/>
      <w:lvlJc w:val="left"/>
      <w:pPr>
        <w:tabs>
          <w:tab w:val="num" w:pos="3805"/>
        </w:tabs>
        <w:ind w:left="3805" w:hanging="360"/>
      </w:pPr>
      <w:rPr>
        <w:rFonts w:ascii="Symbol" w:hAnsi="Symbol" w:hint="default"/>
      </w:rPr>
    </w:lvl>
    <w:lvl w:ilvl="7" w:tplc="0C0A0003" w:tentative="1">
      <w:start w:val="1"/>
      <w:numFmt w:val="bullet"/>
      <w:lvlText w:val="o"/>
      <w:lvlJc w:val="left"/>
      <w:pPr>
        <w:tabs>
          <w:tab w:val="num" w:pos="4525"/>
        </w:tabs>
        <w:ind w:left="4525" w:hanging="360"/>
      </w:pPr>
      <w:rPr>
        <w:rFonts w:ascii="Courier New" w:hAnsi="Courier New" w:hint="default"/>
      </w:rPr>
    </w:lvl>
    <w:lvl w:ilvl="8" w:tplc="0C0A0005" w:tentative="1">
      <w:start w:val="1"/>
      <w:numFmt w:val="bullet"/>
      <w:lvlText w:val=""/>
      <w:lvlJc w:val="left"/>
      <w:pPr>
        <w:tabs>
          <w:tab w:val="num" w:pos="5245"/>
        </w:tabs>
        <w:ind w:left="5245" w:hanging="360"/>
      </w:pPr>
      <w:rPr>
        <w:rFonts w:ascii="Wingdings" w:hAnsi="Wingdings" w:hint="default"/>
      </w:rPr>
    </w:lvl>
  </w:abstractNum>
  <w:abstractNum w:abstractNumId="5" w15:restartNumberingAfterBreak="0">
    <w:nsid w:val="124B0993"/>
    <w:multiLevelType w:val="hybridMultilevel"/>
    <w:tmpl w:val="76D8A36E"/>
    <w:lvl w:ilvl="0" w:tplc="0C0A0011">
      <w:start w:val="1"/>
      <w:numFmt w:val="decimal"/>
      <w:lvlText w:val="%1)"/>
      <w:lvlJc w:val="left"/>
      <w:pPr>
        <w:tabs>
          <w:tab w:val="num" w:pos="720"/>
        </w:tabs>
        <w:ind w:left="720" w:hanging="360"/>
      </w:pPr>
      <w:rPr>
        <w:rFonts w:hint="default"/>
      </w:rPr>
    </w:lvl>
    <w:lvl w:ilvl="1" w:tplc="29782CE2">
      <w:start w:val="1"/>
      <w:numFmt w:val="bullet"/>
      <w:lvlText w:val="-"/>
      <w:lvlJc w:val="left"/>
      <w:pPr>
        <w:tabs>
          <w:tab w:val="num" w:pos="1440"/>
        </w:tabs>
        <w:ind w:left="1440" w:hanging="360"/>
      </w:pPr>
      <w:rPr>
        <w:rFonts w:ascii="Times New Roman" w:eastAsia="Times New Roman" w:hAnsi="Times New Roman" w:cs="Times New Roman"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12C538D1"/>
    <w:multiLevelType w:val="hybridMultilevel"/>
    <w:tmpl w:val="D4429C72"/>
    <w:lvl w:ilvl="0" w:tplc="FED27FA2">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5C439BD"/>
    <w:multiLevelType w:val="hybridMultilevel"/>
    <w:tmpl w:val="51FCACE0"/>
    <w:lvl w:ilvl="0" w:tplc="1CF687AC">
      <w:numFmt w:val="bullet"/>
      <w:lvlText w:val="-"/>
      <w:lvlJc w:val="left"/>
      <w:pPr>
        <w:tabs>
          <w:tab w:val="num" w:pos="541"/>
        </w:tabs>
        <w:ind w:left="541" w:hanging="360"/>
      </w:pPr>
      <w:rPr>
        <w:rFonts w:ascii="Times New Roman" w:eastAsia="Times New Roman" w:hAnsi="Times New Roman" w:cs="Times New Roman" w:hint="default"/>
      </w:rPr>
    </w:lvl>
    <w:lvl w:ilvl="1" w:tplc="0C0A0003" w:tentative="1">
      <w:start w:val="1"/>
      <w:numFmt w:val="bullet"/>
      <w:lvlText w:val="o"/>
      <w:lvlJc w:val="left"/>
      <w:pPr>
        <w:tabs>
          <w:tab w:val="num" w:pos="1261"/>
        </w:tabs>
        <w:ind w:left="1261" w:hanging="360"/>
      </w:pPr>
      <w:rPr>
        <w:rFonts w:ascii="Courier New" w:hAnsi="Courier New" w:hint="default"/>
      </w:rPr>
    </w:lvl>
    <w:lvl w:ilvl="2" w:tplc="0C0A0005" w:tentative="1">
      <w:start w:val="1"/>
      <w:numFmt w:val="bullet"/>
      <w:lvlText w:val=""/>
      <w:lvlJc w:val="left"/>
      <w:pPr>
        <w:tabs>
          <w:tab w:val="num" w:pos="1981"/>
        </w:tabs>
        <w:ind w:left="1981" w:hanging="360"/>
      </w:pPr>
      <w:rPr>
        <w:rFonts w:ascii="Wingdings" w:hAnsi="Wingdings" w:hint="default"/>
      </w:rPr>
    </w:lvl>
    <w:lvl w:ilvl="3" w:tplc="0C0A0001" w:tentative="1">
      <w:start w:val="1"/>
      <w:numFmt w:val="bullet"/>
      <w:lvlText w:val=""/>
      <w:lvlJc w:val="left"/>
      <w:pPr>
        <w:tabs>
          <w:tab w:val="num" w:pos="2701"/>
        </w:tabs>
        <w:ind w:left="2701" w:hanging="360"/>
      </w:pPr>
      <w:rPr>
        <w:rFonts w:ascii="Symbol" w:hAnsi="Symbol" w:hint="default"/>
      </w:rPr>
    </w:lvl>
    <w:lvl w:ilvl="4" w:tplc="0C0A0003" w:tentative="1">
      <w:start w:val="1"/>
      <w:numFmt w:val="bullet"/>
      <w:lvlText w:val="o"/>
      <w:lvlJc w:val="left"/>
      <w:pPr>
        <w:tabs>
          <w:tab w:val="num" w:pos="3421"/>
        </w:tabs>
        <w:ind w:left="3421" w:hanging="360"/>
      </w:pPr>
      <w:rPr>
        <w:rFonts w:ascii="Courier New" w:hAnsi="Courier New" w:hint="default"/>
      </w:rPr>
    </w:lvl>
    <w:lvl w:ilvl="5" w:tplc="0C0A0005" w:tentative="1">
      <w:start w:val="1"/>
      <w:numFmt w:val="bullet"/>
      <w:lvlText w:val=""/>
      <w:lvlJc w:val="left"/>
      <w:pPr>
        <w:tabs>
          <w:tab w:val="num" w:pos="4141"/>
        </w:tabs>
        <w:ind w:left="4141" w:hanging="360"/>
      </w:pPr>
      <w:rPr>
        <w:rFonts w:ascii="Wingdings" w:hAnsi="Wingdings" w:hint="default"/>
      </w:rPr>
    </w:lvl>
    <w:lvl w:ilvl="6" w:tplc="0C0A0001" w:tentative="1">
      <w:start w:val="1"/>
      <w:numFmt w:val="bullet"/>
      <w:lvlText w:val=""/>
      <w:lvlJc w:val="left"/>
      <w:pPr>
        <w:tabs>
          <w:tab w:val="num" w:pos="4861"/>
        </w:tabs>
        <w:ind w:left="4861" w:hanging="360"/>
      </w:pPr>
      <w:rPr>
        <w:rFonts w:ascii="Symbol" w:hAnsi="Symbol" w:hint="default"/>
      </w:rPr>
    </w:lvl>
    <w:lvl w:ilvl="7" w:tplc="0C0A0003" w:tentative="1">
      <w:start w:val="1"/>
      <w:numFmt w:val="bullet"/>
      <w:lvlText w:val="o"/>
      <w:lvlJc w:val="left"/>
      <w:pPr>
        <w:tabs>
          <w:tab w:val="num" w:pos="5581"/>
        </w:tabs>
        <w:ind w:left="5581" w:hanging="360"/>
      </w:pPr>
      <w:rPr>
        <w:rFonts w:ascii="Courier New" w:hAnsi="Courier New" w:hint="default"/>
      </w:rPr>
    </w:lvl>
    <w:lvl w:ilvl="8" w:tplc="0C0A0005" w:tentative="1">
      <w:start w:val="1"/>
      <w:numFmt w:val="bullet"/>
      <w:lvlText w:val=""/>
      <w:lvlJc w:val="left"/>
      <w:pPr>
        <w:tabs>
          <w:tab w:val="num" w:pos="6301"/>
        </w:tabs>
        <w:ind w:left="6301" w:hanging="360"/>
      </w:pPr>
      <w:rPr>
        <w:rFonts w:ascii="Wingdings" w:hAnsi="Wingdings" w:hint="default"/>
      </w:rPr>
    </w:lvl>
  </w:abstractNum>
  <w:abstractNum w:abstractNumId="8" w15:restartNumberingAfterBreak="0">
    <w:nsid w:val="16986C0D"/>
    <w:multiLevelType w:val="hybridMultilevel"/>
    <w:tmpl w:val="6B2043D0"/>
    <w:lvl w:ilvl="0" w:tplc="6AEC573E">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7D15B33"/>
    <w:multiLevelType w:val="hybridMultilevel"/>
    <w:tmpl w:val="ED628060"/>
    <w:lvl w:ilvl="0" w:tplc="50ECDE5C">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192F5DBC"/>
    <w:multiLevelType w:val="hybridMultilevel"/>
    <w:tmpl w:val="64FA4BFE"/>
    <w:lvl w:ilvl="0" w:tplc="CC00A94C">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BB51E65"/>
    <w:multiLevelType w:val="hybridMultilevel"/>
    <w:tmpl w:val="76EA5130"/>
    <w:lvl w:ilvl="0" w:tplc="14960CF6">
      <w:start w:val="1"/>
      <w:numFmt w:val="bullet"/>
      <w:lvlText w:val="-"/>
      <w:lvlJc w:val="left"/>
      <w:pPr>
        <w:tabs>
          <w:tab w:val="num" w:pos="1621"/>
        </w:tabs>
        <w:ind w:left="1621" w:hanging="360"/>
      </w:pPr>
      <w:rPr>
        <w:rFonts w:ascii="Times New Roman" w:hAnsi="Times New Roman" w:cs="Times New Roman" w:hint="default"/>
      </w:rPr>
    </w:lvl>
    <w:lvl w:ilvl="1" w:tplc="0C0A0003" w:tentative="1">
      <w:start w:val="1"/>
      <w:numFmt w:val="bullet"/>
      <w:lvlText w:val="o"/>
      <w:lvlJc w:val="left"/>
      <w:pPr>
        <w:tabs>
          <w:tab w:val="num" w:pos="1621"/>
        </w:tabs>
        <w:ind w:left="1621" w:hanging="360"/>
      </w:pPr>
      <w:rPr>
        <w:rFonts w:ascii="Courier New" w:hAnsi="Courier New" w:cs="Courier New" w:hint="default"/>
      </w:rPr>
    </w:lvl>
    <w:lvl w:ilvl="2" w:tplc="0C0A0005" w:tentative="1">
      <w:start w:val="1"/>
      <w:numFmt w:val="bullet"/>
      <w:lvlText w:val=""/>
      <w:lvlJc w:val="left"/>
      <w:pPr>
        <w:tabs>
          <w:tab w:val="num" w:pos="2341"/>
        </w:tabs>
        <w:ind w:left="2341" w:hanging="360"/>
      </w:pPr>
      <w:rPr>
        <w:rFonts w:ascii="Wingdings" w:hAnsi="Wingdings" w:hint="default"/>
      </w:rPr>
    </w:lvl>
    <w:lvl w:ilvl="3" w:tplc="0C0A0001" w:tentative="1">
      <w:start w:val="1"/>
      <w:numFmt w:val="bullet"/>
      <w:lvlText w:val=""/>
      <w:lvlJc w:val="left"/>
      <w:pPr>
        <w:tabs>
          <w:tab w:val="num" w:pos="3061"/>
        </w:tabs>
        <w:ind w:left="3061" w:hanging="360"/>
      </w:pPr>
      <w:rPr>
        <w:rFonts w:ascii="Symbol" w:hAnsi="Symbol" w:hint="default"/>
      </w:rPr>
    </w:lvl>
    <w:lvl w:ilvl="4" w:tplc="0C0A0003" w:tentative="1">
      <w:start w:val="1"/>
      <w:numFmt w:val="bullet"/>
      <w:lvlText w:val="o"/>
      <w:lvlJc w:val="left"/>
      <w:pPr>
        <w:tabs>
          <w:tab w:val="num" w:pos="3781"/>
        </w:tabs>
        <w:ind w:left="3781" w:hanging="360"/>
      </w:pPr>
      <w:rPr>
        <w:rFonts w:ascii="Courier New" w:hAnsi="Courier New" w:cs="Courier New" w:hint="default"/>
      </w:rPr>
    </w:lvl>
    <w:lvl w:ilvl="5" w:tplc="0C0A0005" w:tentative="1">
      <w:start w:val="1"/>
      <w:numFmt w:val="bullet"/>
      <w:lvlText w:val=""/>
      <w:lvlJc w:val="left"/>
      <w:pPr>
        <w:tabs>
          <w:tab w:val="num" w:pos="4501"/>
        </w:tabs>
        <w:ind w:left="4501" w:hanging="360"/>
      </w:pPr>
      <w:rPr>
        <w:rFonts w:ascii="Wingdings" w:hAnsi="Wingdings" w:hint="default"/>
      </w:rPr>
    </w:lvl>
    <w:lvl w:ilvl="6" w:tplc="0C0A0001" w:tentative="1">
      <w:start w:val="1"/>
      <w:numFmt w:val="bullet"/>
      <w:lvlText w:val=""/>
      <w:lvlJc w:val="left"/>
      <w:pPr>
        <w:tabs>
          <w:tab w:val="num" w:pos="5221"/>
        </w:tabs>
        <w:ind w:left="5221" w:hanging="360"/>
      </w:pPr>
      <w:rPr>
        <w:rFonts w:ascii="Symbol" w:hAnsi="Symbol" w:hint="default"/>
      </w:rPr>
    </w:lvl>
    <w:lvl w:ilvl="7" w:tplc="0C0A0003" w:tentative="1">
      <w:start w:val="1"/>
      <w:numFmt w:val="bullet"/>
      <w:lvlText w:val="o"/>
      <w:lvlJc w:val="left"/>
      <w:pPr>
        <w:tabs>
          <w:tab w:val="num" w:pos="5941"/>
        </w:tabs>
        <w:ind w:left="5941" w:hanging="360"/>
      </w:pPr>
      <w:rPr>
        <w:rFonts w:ascii="Courier New" w:hAnsi="Courier New" w:cs="Courier New" w:hint="default"/>
      </w:rPr>
    </w:lvl>
    <w:lvl w:ilvl="8" w:tplc="0C0A0005" w:tentative="1">
      <w:start w:val="1"/>
      <w:numFmt w:val="bullet"/>
      <w:lvlText w:val=""/>
      <w:lvlJc w:val="left"/>
      <w:pPr>
        <w:tabs>
          <w:tab w:val="num" w:pos="6661"/>
        </w:tabs>
        <w:ind w:left="6661" w:hanging="360"/>
      </w:pPr>
      <w:rPr>
        <w:rFonts w:ascii="Wingdings" w:hAnsi="Wingdings" w:hint="default"/>
      </w:rPr>
    </w:lvl>
  </w:abstractNum>
  <w:abstractNum w:abstractNumId="12" w15:restartNumberingAfterBreak="0">
    <w:nsid w:val="1F425765"/>
    <w:multiLevelType w:val="hybridMultilevel"/>
    <w:tmpl w:val="A8E6F476"/>
    <w:lvl w:ilvl="0" w:tplc="6DBC3752">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27B03CC"/>
    <w:multiLevelType w:val="hybridMultilevel"/>
    <w:tmpl w:val="1E2AAE0E"/>
    <w:lvl w:ilvl="0" w:tplc="1AC20250">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E1D4CC5"/>
    <w:multiLevelType w:val="hybridMultilevel"/>
    <w:tmpl w:val="E876AA5A"/>
    <w:lvl w:ilvl="0" w:tplc="A1581D7E">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31D03DFE"/>
    <w:multiLevelType w:val="hybridMultilevel"/>
    <w:tmpl w:val="E1925FEE"/>
    <w:lvl w:ilvl="0" w:tplc="3F0E6C80">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1F01107"/>
    <w:multiLevelType w:val="hybridMultilevel"/>
    <w:tmpl w:val="7D826438"/>
    <w:lvl w:ilvl="0" w:tplc="F624819A">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30220F1"/>
    <w:multiLevelType w:val="hybridMultilevel"/>
    <w:tmpl w:val="5CA234C0"/>
    <w:lvl w:ilvl="0" w:tplc="EC30984E">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3922C88"/>
    <w:multiLevelType w:val="hybridMultilevel"/>
    <w:tmpl w:val="DD44151E"/>
    <w:lvl w:ilvl="0" w:tplc="0C0A0011">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35360F1B"/>
    <w:multiLevelType w:val="hybridMultilevel"/>
    <w:tmpl w:val="CD8E5100"/>
    <w:lvl w:ilvl="0" w:tplc="6D96ADA2">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776693E"/>
    <w:multiLevelType w:val="hybridMultilevel"/>
    <w:tmpl w:val="15B884A0"/>
    <w:lvl w:ilvl="0" w:tplc="0C0A0011">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3A1F68B2"/>
    <w:multiLevelType w:val="hybridMultilevel"/>
    <w:tmpl w:val="45DA4BF4"/>
    <w:lvl w:ilvl="0" w:tplc="EED4DB08">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B864730"/>
    <w:multiLevelType w:val="hybridMultilevel"/>
    <w:tmpl w:val="5414F8EE"/>
    <w:lvl w:ilvl="0" w:tplc="B20ABFDE">
      <w:start w:val="40"/>
      <w:numFmt w:val="bullet"/>
      <w:lvlText w:val="-"/>
      <w:lvlJc w:val="left"/>
      <w:pPr>
        <w:ind w:left="720" w:hanging="360"/>
      </w:pPr>
      <w:rPr>
        <w:rFonts w:ascii="Arial" w:eastAsia="Times New Roman" w:hAnsi="Arial" w:cs="Aria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3" w15:restartNumberingAfterBreak="0">
    <w:nsid w:val="3ED41457"/>
    <w:multiLevelType w:val="hybridMultilevel"/>
    <w:tmpl w:val="22963802"/>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4" w15:restartNumberingAfterBreak="0">
    <w:nsid w:val="3FD87CCA"/>
    <w:multiLevelType w:val="hybridMultilevel"/>
    <w:tmpl w:val="D786DB32"/>
    <w:lvl w:ilvl="0" w:tplc="522E38D6">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1EF3D44"/>
    <w:multiLevelType w:val="hybridMultilevel"/>
    <w:tmpl w:val="27566D4C"/>
    <w:lvl w:ilvl="0" w:tplc="0C9C1FE6">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2155A73"/>
    <w:multiLevelType w:val="hybridMultilevel"/>
    <w:tmpl w:val="D87C9E82"/>
    <w:lvl w:ilvl="0" w:tplc="F5ECE820">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8B516F3"/>
    <w:multiLevelType w:val="hybridMultilevel"/>
    <w:tmpl w:val="244CE4B4"/>
    <w:lvl w:ilvl="0" w:tplc="A670ACBC">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8" w15:restartNumberingAfterBreak="0">
    <w:nsid w:val="4FEB3005"/>
    <w:multiLevelType w:val="hybridMultilevel"/>
    <w:tmpl w:val="091CEB34"/>
    <w:lvl w:ilvl="0" w:tplc="B82E6DEA">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750550D"/>
    <w:multiLevelType w:val="hybridMultilevel"/>
    <w:tmpl w:val="6D6A0D56"/>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0" w15:restartNumberingAfterBreak="0">
    <w:nsid w:val="5CA86BCD"/>
    <w:multiLevelType w:val="hybridMultilevel"/>
    <w:tmpl w:val="8EFE10AE"/>
    <w:lvl w:ilvl="0" w:tplc="473AFAA8">
      <w:start w:val="3"/>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CAC7426"/>
    <w:multiLevelType w:val="hybridMultilevel"/>
    <w:tmpl w:val="17A693A4"/>
    <w:lvl w:ilvl="0" w:tplc="C2CCB270">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0E03E58"/>
    <w:multiLevelType w:val="multilevel"/>
    <w:tmpl w:val="F540379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800"/>
        </w:tabs>
        <w:ind w:left="1800" w:hanging="108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600"/>
        </w:tabs>
        <w:ind w:left="3600" w:hanging="180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400"/>
        </w:tabs>
        <w:ind w:left="5400" w:hanging="2520"/>
      </w:pPr>
      <w:rPr>
        <w:rFonts w:hint="default"/>
      </w:rPr>
    </w:lvl>
  </w:abstractNum>
  <w:abstractNum w:abstractNumId="33" w15:restartNumberingAfterBreak="0">
    <w:nsid w:val="64DB01C0"/>
    <w:multiLevelType w:val="hybridMultilevel"/>
    <w:tmpl w:val="51CEB96A"/>
    <w:lvl w:ilvl="0" w:tplc="CAA6E33E">
      <w:start w:val="1"/>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7B440ED"/>
    <w:multiLevelType w:val="hybridMultilevel"/>
    <w:tmpl w:val="23D4F4BA"/>
    <w:lvl w:ilvl="0" w:tplc="9EAEFA20">
      <w:start w:val="1"/>
      <w:numFmt w:val="bullet"/>
      <w:lvlText w:val="-"/>
      <w:lvlJc w:val="left"/>
      <w:pPr>
        <w:tabs>
          <w:tab w:val="num" w:pos="541"/>
        </w:tabs>
        <w:ind w:left="541" w:hanging="360"/>
      </w:pPr>
      <w:rPr>
        <w:rFonts w:hAnsi="Arial" w:hint="default"/>
      </w:rPr>
    </w:lvl>
    <w:lvl w:ilvl="1" w:tplc="0C0A0003" w:tentative="1">
      <w:start w:val="1"/>
      <w:numFmt w:val="bullet"/>
      <w:lvlText w:val="o"/>
      <w:lvlJc w:val="left"/>
      <w:pPr>
        <w:tabs>
          <w:tab w:val="num" w:pos="205"/>
        </w:tabs>
        <w:ind w:left="205" w:hanging="360"/>
      </w:pPr>
      <w:rPr>
        <w:rFonts w:ascii="Courier New" w:hAnsi="Courier New" w:hint="default"/>
      </w:rPr>
    </w:lvl>
    <w:lvl w:ilvl="2" w:tplc="0C0A0005" w:tentative="1">
      <w:start w:val="1"/>
      <w:numFmt w:val="bullet"/>
      <w:lvlText w:val=""/>
      <w:lvlJc w:val="left"/>
      <w:pPr>
        <w:tabs>
          <w:tab w:val="num" w:pos="925"/>
        </w:tabs>
        <w:ind w:left="925" w:hanging="360"/>
      </w:pPr>
      <w:rPr>
        <w:rFonts w:ascii="Wingdings" w:hAnsi="Wingdings" w:hint="default"/>
      </w:rPr>
    </w:lvl>
    <w:lvl w:ilvl="3" w:tplc="0C0A0001" w:tentative="1">
      <w:start w:val="1"/>
      <w:numFmt w:val="bullet"/>
      <w:lvlText w:val=""/>
      <w:lvlJc w:val="left"/>
      <w:pPr>
        <w:tabs>
          <w:tab w:val="num" w:pos="1645"/>
        </w:tabs>
        <w:ind w:left="1645" w:hanging="360"/>
      </w:pPr>
      <w:rPr>
        <w:rFonts w:ascii="Symbol" w:hAnsi="Symbol" w:hint="default"/>
      </w:rPr>
    </w:lvl>
    <w:lvl w:ilvl="4" w:tplc="0C0A0003" w:tentative="1">
      <w:start w:val="1"/>
      <w:numFmt w:val="bullet"/>
      <w:lvlText w:val="o"/>
      <w:lvlJc w:val="left"/>
      <w:pPr>
        <w:tabs>
          <w:tab w:val="num" w:pos="2365"/>
        </w:tabs>
        <w:ind w:left="2365" w:hanging="360"/>
      </w:pPr>
      <w:rPr>
        <w:rFonts w:ascii="Courier New" w:hAnsi="Courier New" w:hint="default"/>
      </w:rPr>
    </w:lvl>
    <w:lvl w:ilvl="5" w:tplc="0C0A0005" w:tentative="1">
      <w:start w:val="1"/>
      <w:numFmt w:val="bullet"/>
      <w:lvlText w:val=""/>
      <w:lvlJc w:val="left"/>
      <w:pPr>
        <w:tabs>
          <w:tab w:val="num" w:pos="3085"/>
        </w:tabs>
        <w:ind w:left="3085" w:hanging="360"/>
      </w:pPr>
      <w:rPr>
        <w:rFonts w:ascii="Wingdings" w:hAnsi="Wingdings" w:hint="default"/>
      </w:rPr>
    </w:lvl>
    <w:lvl w:ilvl="6" w:tplc="0C0A0001" w:tentative="1">
      <w:start w:val="1"/>
      <w:numFmt w:val="bullet"/>
      <w:lvlText w:val=""/>
      <w:lvlJc w:val="left"/>
      <w:pPr>
        <w:tabs>
          <w:tab w:val="num" w:pos="3805"/>
        </w:tabs>
        <w:ind w:left="3805" w:hanging="360"/>
      </w:pPr>
      <w:rPr>
        <w:rFonts w:ascii="Symbol" w:hAnsi="Symbol" w:hint="default"/>
      </w:rPr>
    </w:lvl>
    <w:lvl w:ilvl="7" w:tplc="0C0A0003" w:tentative="1">
      <w:start w:val="1"/>
      <w:numFmt w:val="bullet"/>
      <w:lvlText w:val="o"/>
      <w:lvlJc w:val="left"/>
      <w:pPr>
        <w:tabs>
          <w:tab w:val="num" w:pos="4525"/>
        </w:tabs>
        <w:ind w:left="4525" w:hanging="360"/>
      </w:pPr>
      <w:rPr>
        <w:rFonts w:ascii="Courier New" w:hAnsi="Courier New" w:hint="default"/>
      </w:rPr>
    </w:lvl>
    <w:lvl w:ilvl="8" w:tplc="0C0A0005" w:tentative="1">
      <w:start w:val="1"/>
      <w:numFmt w:val="bullet"/>
      <w:lvlText w:val=""/>
      <w:lvlJc w:val="left"/>
      <w:pPr>
        <w:tabs>
          <w:tab w:val="num" w:pos="5245"/>
        </w:tabs>
        <w:ind w:left="5245" w:hanging="360"/>
      </w:pPr>
      <w:rPr>
        <w:rFonts w:ascii="Wingdings" w:hAnsi="Wingdings" w:hint="default"/>
      </w:rPr>
    </w:lvl>
  </w:abstractNum>
  <w:abstractNum w:abstractNumId="35" w15:restartNumberingAfterBreak="0">
    <w:nsid w:val="6A1A4896"/>
    <w:multiLevelType w:val="hybridMultilevel"/>
    <w:tmpl w:val="C6BA68C4"/>
    <w:lvl w:ilvl="0" w:tplc="1D1C152E">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A3C4E1F"/>
    <w:multiLevelType w:val="hybridMultilevel"/>
    <w:tmpl w:val="B4B4DC4C"/>
    <w:lvl w:ilvl="0" w:tplc="F2625768">
      <w:start w:val="1"/>
      <w:numFmt w:val="decimal"/>
      <w:lvlText w:val="(%1)"/>
      <w:lvlJc w:val="left"/>
      <w:pPr>
        <w:tabs>
          <w:tab w:val="num" w:pos="720"/>
        </w:tabs>
        <w:ind w:left="720" w:hanging="360"/>
      </w:pPr>
      <w:rPr>
        <w:rFonts w:hint="default"/>
        <w:b/>
        <w:u w:val="single"/>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15:restartNumberingAfterBreak="0">
    <w:nsid w:val="790F1269"/>
    <w:multiLevelType w:val="hybridMultilevel"/>
    <w:tmpl w:val="9A38CBF2"/>
    <w:lvl w:ilvl="0" w:tplc="EB26B392">
      <w:start w:val="4"/>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8" w15:restartNumberingAfterBreak="0">
    <w:nsid w:val="7A8C26B8"/>
    <w:multiLevelType w:val="hybridMultilevel"/>
    <w:tmpl w:val="E9227908"/>
    <w:lvl w:ilvl="0" w:tplc="09EAD9C4">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9" w15:restartNumberingAfterBreak="0">
    <w:nsid w:val="7CBB5C65"/>
    <w:multiLevelType w:val="hybridMultilevel"/>
    <w:tmpl w:val="11625D48"/>
    <w:lvl w:ilvl="0" w:tplc="6B5ADAEC">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30"/>
  </w:num>
  <w:num w:numId="3">
    <w:abstractNumId w:val="25"/>
  </w:num>
  <w:num w:numId="4">
    <w:abstractNumId w:val="20"/>
  </w:num>
  <w:num w:numId="5">
    <w:abstractNumId w:val="19"/>
  </w:num>
  <w:num w:numId="6">
    <w:abstractNumId w:val="38"/>
  </w:num>
  <w:num w:numId="7">
    <w:abstractNumId w:val="32"/>
  </w:num>
  <w:num w:numId="8">
    <w:abstractNumId w:val="37"/>
  </w:num>
  <w:num w:numId="9">
    <w:abstractNumId w:val="24"/>
  </w:num>
  <w:num w:numId="10">
    <w:abstractNumId w:val="35"/>
  </w:num>
  <w:num w:numId="11">
    <w:abstractNumId w:val="12"/>
  </w:num>
  <w:num w:numId="12">
    <w:abstractNumId w:val="6"/>
  </w:num>
  <w:num w:numId="13">
    <w:abstractNumId w:val="9"/>
  </w:num>
  <w:num w:numId="14">
    <w:abstractNumId w:val="31"/>
  </w:num>
  <w:num w:numId="15">
    <w:abstractNumId w:val="10"/>
  </w:num>
  <w:num w:numId="16">
    <w:abstractNumId w:val="14"/>
  </w:num>
  <w:num w:numId="17">
    <w:abstractNumId w:val="36"/>
  </w:num>
  <w:num w:numId="18">
    <w:abstractNumId w:val="1"/>
  </w:num>
  <w:num w:numId="19">
    <w:abstractNumId w:val="33"/>
  </w:num>
  <w:num w:numId="20">
    <w:abstractNumId w:val="16"/>
  </w:num>
  <w:num w:numId="21">
    <w:abstractNumId w:val="39"/>
  </w:num>
  <w:num w:numId="22">
    <w:abstractNumId w:val="28"/>
  </w:num>
  <w:num w:numId="23">
    <w:abstractNumId w:val="13"/>
  </w:num>
  <w:num w:numId="24">
    <w:abstractNumId w:val="26"/>
  </w:num>
  <w:num w:numId="25">
    <w:abstractNumId w:val="5"/>
  </w:num>
  <w:num w:numId="26">
    <w:abstractNumId w:val="18"/>
  </w:num>
  <w:num w:numId="27">
    <w:abstractNumId w:val="3"/>
  </w:num>
  <w:num w:numId="28">
    <w:abstractNumId w:val="15"/>
  </w:num>
  <w:num w:numId="29">
    <w:abstractNumId w:val="0"/>
  </w:num>
  <w:num w:numId="30">
    <w:abstractNumId w:val="8"/>
  </w:num>
  <w:num w:numId="31">
    <w:abstractNumId w:val="2"/>
  </w:num>
  <w:num w:numId="32">
    <w:abstractNumId w:val="17"/>
  </w:num>
  <w:num w:numId="33">
    <w:abstractNumId w:val="21"/>
  </w:num>
  <w:num w:numId="34">
    <w:abstractNumId w:val="34"/>
  </w:num>
  <w:num w:numId="35">
    <w:abstractNumId w:val="4"/>
  </w:num>
  <w:num w:numId="36">
    <w:abstractNumId w:val="7"/>
  </w:num>
  <w:num w:numId="37">
    <w:abstractNumId w:val="11"/>
  </w:num>
  <w:num w:numId="38">
    <w:abstractNumId w:val="29"/>
  </w:num>
  <w:num w:numId="39">
    <w:abstractNumId w:val="23"/>
  </w:num>
  <w:num w:numId="4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EF9"/>
    <w:rsid w:val="00035032"/>
    <w:rsid w:val="000440AE"/>
    <w:rsid w:val="000506AB"/>
    <w:rsid w:val="000511F9"/>
    <w:rsid w:val="00052E55"/>
    <w:rsid w:val="000556B2"/>
    <w:rsid w:val="00057EBC"/>
    <w:rsid w:val="00060A30"/>
    <w:rsid w:val="0006629C"/>
    <w:rsid w:val="000C766F"/>
    <w:rsid w:val="000D540D"/>
    <w:rsid w:val="00110AAF"/>
    <w:rsid w:val="001352BE"/>
    <w:rsid w:val="00140705"/>
    <w:rsid w:val="00181DDE"/>
    <w:rsid w:val="00183E35"/>
    <w:rsid w:val="001A536A"/>
    <w:rsid w:val="001C016D"/>
    <w:rsid w:val="001C1632"/>
    <w:rsid w:val="001D2FE1"/>
    <w:rsid w:val="001F17C1"/>
    <w:rsid w:val="00205177"/>
    <w:rsid w:val="00216FF1"/>
    <w:rsid w:val="00217137"/>
    <w:rsid w:val="00241AD4"/>
    <w:rsid w:val="0027018A"/>
    <w:rsid w:val="00272A5C"/>
    <w:rsid w:val="00273DC6"/>
    <w:rsid w:val="00274B8E"/>
    <w:rsid w:val="00297847"/>
    <w:rsid w:val="002A7DAC"/>
    <w:rsid w:val="002B2659"/>
    <w:rsid w:val="002E2A24"/>
    <w:rsid w:val="002E2BBF"/>
    <w:rsid w:val="002F142F"/>
    <w:rsid w:val="002F1791"/>
    <w:rsid w:val="002F6116"/>
    <w:rsid w:val="00302623"/>
    <w:rsid w:val="0031778A"/>
    <w:rsid w:val="00320656"/>
    <w:rsid w:val="00324637"/>
    <w:rsid w:val="00334F86"/>
    <w:rsid w:val="003356F2"/>
    <w:rsid w:val="00344573"/>
    <w:rsid w:val="00347658"/>
    <w:rsid w:val="00350C34"/>
    <w:rsid w:val="00352A22"/>
    <w:rsid w:val="00380459"/>
    <w:rsid w:val="00380640"/>
    <w:rsid w:val="00396958"/>
    <w:rsid w:val="003A3CD6"/>
    <w:rsid w:val="003B0070"/>
    <w:rsid w:val="003B5418"/>
    <w:rsid w:val="003C3C16"/>
    <w:rsid w:val="003E2393"/>
    <w:rsid w:val="003F17E1"/>
    <w:rsid w:val="00405E8A"/>
    <w:rsid w:val="004210C7"/>
    <w:rsid w:val="00445007"/>
    <w:rsid w:val="00447451"/>
    <w:rsid w:val="004558B2"/>
    <w:rsid w:val="00466D2C"/>
    <w:rsid w:val="0046716A"/>
    <w:rsid w:val="00481C45"/>
    <w:rsid w:val="00494250"/>
    <w:rsid w:val="004A0B72"/>
    <w:rsid w:val="004B4A59"/>
    <w:rsid w:val="004E0D29"/>
    <w:rsid w:val="004F0192"/>
    <w:rsid w:val="004F0BB5"/>
    <w:rsid w:val="004F140A"/>
    <w:rsid w:val="004F4B0A"/>
    <w:rsid w:val="005216AB"/>
    <w:rsid w:val="0054252B"/>
    <w:rsid w:val="00547706"/>
    <w:rsid w:val="00556794"/>
    <w:rsid w:val="00557207"/>
    <w:rsid w:val="0057631A"/>
    <w:rsid w:val="005B05A1"/>
    <w:rsid w:val="005B5CE5"/>
    <w:rsid w:val="005D4ED2"/>
    <w:rsid w:val="005D58DB"/>
    <w:rsid w:val="005E50A6"/>
    <w:rsid w:val="005E67D8"/>
    <w:rsid w:val="005E6F14"/>
    <w:rsid w:val="005F2FC3"/>
    <w:rsid w:val="006019C7"/>
    <w:rsid w:val="00601A9E"/>
    <w:rsid w:val="00605906"/>
    <w:rsid w:val="00622EB5"/>
    <w:rsid w:val="006361D9"/>
    <w:rsid w:val="00642018"/>
    <w:rsid w:val="0064207C"/>
    <w:rsid w:val="0068099A"/>
    <w:rsid w:val="00683D4C"/>
    <w:rsid w:val="00683FD2"/>
    <w:rsid w:val="00690E98"/>
    <w:rsid w:val="006947AE"/>
    <w:rsid w:val="006A2D82"/>
    <w:rsid w:val="006B2F74"/>
    <w:rsid w:val="006B337D"/>
    <w:rsid w:val="006B5737"/>
    <w:rsid w:val="006B7609"/>
    <w:rsid w:val="006B7792"/>
    <w:rsid w:val="006C748E"/>
    <w:rsid w:val="006D6101"/>
    <w:rsid w:val="006E3603"/>
    <w:rsid w:val="006E76AF"/>
    <w:rsid w:val="006F0C2C"/>
    <w:rsid w:val="006F741F"/>
    <w:rsid w:val="0071201F"/>
    <w:rsid w:val="00731CB0"/>
    <w:rsid w:val="00735605"/>
    <w:rsid w:val="00737179"/>
    <w:rsid w:val="007439B7"/>
    <w:rsid w:val="0075337D"/>
    <w:rsid w:val="007647DC"/>
    <w:rsid w:val="00767473"/>
    <w:rsid w:val="00775E4B"/>
    <w:rsid w:val="00775F1C"/>
    <w:rsid w:val="00780321"/>
    <w:rsid w:val="00782B9C"/>
    <w:rsid w:val="00796AAC"/>
    <w:rsid w:val="00796F3B"/>
    <w:rsid w:val="007A4312"/>
    <w:rsid w:val="007B7A5C"/>
    <w:rsid w:val="007C7B6F"/>
    <w:rsid w:val="007D5F7C"/>
    <w:rsid w:val="007E0746"/>
    <w:rsid w:val="007E7322"/>
    <w:rsid w:val="007F65AE"/>
    <w:rsid w:val="008134D9"/>
    <w:rsid w:val="008137CC"/>
    <w:rsid w:val="0081561A"/>
    <w:rsid w:val="00816D68"/>
    <w:rsid w:val="00824B6E"/>
    <w:rsid w:val="00836256"/>
    <w:rsid w:val="00846851"/>
    <w:rsid w:val="00861855"/>
    <w:rsid w:val="00867477"/>
    <w:rsid w:val="00885757"/>
    <w:rsid w:val="008A3DDC"/>
    <w:rsid w:val="008A5EF4"/>
    <w:rsid w:val="008B69DE"/>
    <w:rsid w:val="008B7299"/>
    <w:rsid w:val="008C7675"/>
    <w:rsid w:val="008E63FE"/>
    <w:rsid w:val="008E655A"/>
    <w:rsid w:val="008E6EB5"/>
    <w:rsid w:val="008F500D"/>
    <w:rsid w:val="008F56D2"/>
    <w:rsid w:val="008F5D2F"/>
    <w:rsid w:val="00912665"/>
    <w:rsid w:val="00912C26"/>
    <w:rsid w:val="00913EA0"/>
    <w:rsid w:val="0091742E"/>
    <w:rsid w:val="009240D0"/>
    <w:rsid w:val="009345A4"/>
    <w:rsid w:val="0094591F"/>
    <w:rsid w:val="00947631"/>
    <w:rsid w:val="00965CA4"/>
    <w:rsid w:val="00965EAC"/>
    <w:rsid w:val="00966EF9"/>
    <w:rsid w:val="00977EBA"/>
    <w:rsid w:val="00985B0E"/>
    <w:rsid w:val="00991D9A"/>
    <w:rsid w:val="009967A4"/>
    <w:rsid w:val="009A49D6"/>
    <w:rsid w:val="009A7E81"/>
    <w:rsid w:val="009B09FC"/>
    <w:rsid w:val="009B6050"/>
    <w:rsid w:val="009C3832"/>
    <w:rsid w:val="009D3A7E"/>
    <w:rsid w:val="009E106C"/>
    <w:rsid w:val="009E77F3"/>
    <w:rsid w:val="009F303C"/>
    <w:rsid w:val="009F5A75"/>
    <w:rsid w:val="009F6B1E"/>
    <w:rsid w:val="00A04513"/>
    <w:rsid w:val="00A273F3"/>
    <w:rsid w:val="00A74C34"/>
    <w:rsid w:val="00A803AE"/>
    <w:rsid w:val="00A81903"/>
    <w:rsid w:val="00A825C2"/>
    <w:rsid w:val="00AA6406"/>
    <w:rsid w:val="00AB1C5A"/>
    <w:rsid w:val="00AB386A"/>
    <w:rsid w:val="00AB39BF"/>
    <w:rsid w:val="00AB70B8"/>
    <w:rsid w:val="00AC230B"/>
    <w:rsid w:val="00AE1BEB"/>
    <w:rsid w:val="00AF1A6B"/>
    <w:rsid w:val="00AF6A8B"/>
    <w:rsid w:val="00B012B5"/>
    <w:rsid w:val="00B16AFB"/>
    <w:rsid w:val="00B32CB9"/>
    <w:rsid w:val="00B42F0C"/>
    <w:rsid w:val="00B43117"/>
    <w:rsid w:val="00B47B4D"/>
    <w:rsid w:val="00B6543D"/>
    <w:rsid w:val="00BA6727"/>
    <w:rsid w:val="00BB246A"/>
    <w:rsid w:val="00BC3239"/>
    <w:rsid w:val="00BC3EE4"/>
    <w:rsid w:val="00BD2659"/>
    <w:rsid w:val="00BD4D01"/>
    <w:rsid w:val="00BD7015"/>
    <w:rsid w:val="00BE64E8"/>
    <w:rsid w:val="00BF0E59"/>
    <w:rsid w:val="00BF69F2"/>
    <w:rsid w:val="00C110A9"/>
    <w:rsid w:val="00C1522B"/>
    <w:rsid w:val="00C22953"/>
    <w:rsid w:val="00C242C2"/>
    <w:rsid w:val="00C35819"/>
    <w:rsid w:val="00C44128"/>
    <w:rsid w:val="00C61833"/>
    <w:rsid w:val="00C63AC5"/>
    <w:rsid w:val="00C74769"/>
    <w:rsid w:val="00C75758"/>
    <w:rsid w:val="00C7612B"/>
    <w:rsid w:val="00C80B7D"/>
    <w:rsid w:val="00C81213"/>
    <w:rsid w:val="00C836B9"/>
    <w:rsid w:val="00C86B48"/>
    <w:rsid w:val="00C9303C"/>
    <w:rsid w:val="00CA34DF"/>
    <w:rsid w:val="00CA3B52"/>
    <w:rsid w:val="00CB29B7"/>
    <w:rsid w:val="00CC2397"/>
    <w:rsid w:val="00CC3B65"/>
    <w:rsid w:val="00CD1028"/>
    <w:rsid w:val="00CD62EC"/>
    <w:rsid w:val="00CF2F83"/>
    <w:rsid w:val="00D11D3A"/>
    <w:rsid w:val="00D2032E"/>
    <w:rsid w:val="00D228CC"/>
    <w:rsid w:val="00D34E30"/>
    <w:rsid w:val="00D52475"/>
    <w:rsid w:val="00D56835"/>
    <w:rsid w:val="00D70FEF"/>
    <w:rsid w:val="00D74A51"/>
    <w:rsid w:val="00D80B58"/>
    <w:rsid w:val="00D83DB0"/>
    <w:rsid w:val="00D866DB"/>
    <w:rsid w:val="00D9173E"/>
    <w:rsid w:val="00D9238E"/>
    <w:rsid w:val="00DB2D0A"/>
    <w:rsid w:val="00E10630"/>
    <w:rsid w:val="00E44135"/>
    <w:rsid w:val="00E4594E"/>
    <w:rsid w:val="00E46692"/>
    <w:rsid w:val="00E51D6F"/>
    <w:rsid w:val="00E5549F"/>
    <w:rsid w:val="00E604D7"/>
    <w:rsid w:val="00E72170"/>
    <w:rsid w:val="00E73268"/>
    <w:rsid w:val="00E737F8"/>
    <w:rsid w:val="00E74292"/>
    <w:rsid w:val="00E831D4"/>
    <w:rsid w:val="00E83956"/>
    <w:rsid w:val="00EA588F"/>
    <w:rsid w:val="00EB35A4"/>
    <w:rsid w:val="00EB6E8A"/>
    <w:rsid w:val="00EC2344"/>
    <w:rsid w:val="00EC6CEB"/>
    <w:rsid w:val="00ED26C5"/>
    <w:rsid w:val="00EE64B5"/>
    <w:rsid w:val="00EF40FD"/>
    <w:rsid w:val="00F07A6C"/>
    <w:rsid w:val="00F13D8D"/>
    <w:rsid w:val="00F31C65"/>
    <w:rsid w:val="00F364CC"/>
    <w:rsid w:val="00F36D13"/>
    <w:rsid w:val="00F3729A"/>
    <w:rsid w:val="00F37D1B"/>
    <w:rsid w:val="00F42162"/>
    <w:rsid w:val="00F454DC"/>
    <w:rsid w:val="00F500B8"/>
    <w:rsid w:val="00F74306"/>
    <w:rsid w:val="00F77A44"/>
    <w:rsid w:val="00F81C4E"/>
    <w:rsid w:val="00F82AE8"/>
    <w:rsid w:val="00F9095B"/>
    <w:rsid w:val="00FA3DCD"/>
    <w:rsid w:val="00FD5156"/>
    <w:rsid w:val="00FD566D"/>
    <w:rsid w:val="00FF133A"/>
    <w:rsid w:val="00FF49B6"/>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834C031-207C-43B9-84C1-4E1919E37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ca-ES" w:eastAsia="ca-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016D"/>
    <w:rPr>
      <w:sz w:val="24"/>
      <w:szCs w:val="24"/>
      <w:lang w:val="es-ES" w:eastAsia="es-ES"/>
    </w:rPr>
  </w:style>
  <w:style w:type="paragraph" w:styleId="Ttulo1">
    <w:name w:val="heading 1"/>
    <w:basedOn w:val="Normal"/>
    <w:next w:val="Normal"/>
    <w:qFormat/>
    <w:rsid w:val="001C016D"/>
    <w:pPr>
      <w:keepNext/>
      <w:jc w:val="center"/>
      <w:outlineLvl w:val="0"/>
    </w:pPr>
    <w:rPr>
      <w:b/>
      <w:bCs/>
    </w:rPr>
  </w:style>
  <w:style w:type="paragraph" w:styleId="Ttulo2">
    <w:name w:val="heading 2"/>
    <w:basedOn w:val="Normal"/>
    <w:next w:val="Normal"/>
    <w:qFormat/>
    <w:rsid w:val="001C016D"/>
    <w:pPr>
      <w:keepNext/>
      <w:outlineLvl w:val="1"/>
    </w:pPr>
    <w:rPr>
      <w:rFonts w:ascii="Comic Sans MS" w:hAnsi="Comic Sans MS"/>
      <w:b/>
      <w:bCs/>
    </w:rPr>
  </w:style>
  <w:style w:type="paragraph" w:styleId="Ttulo3">
    <w:name w:val="heading 3"/>
    <w:basedOn w:val="Normal"/>
    <w:next w:val="Normal"/>
    <w:qFormat/>
    <w:rsid w:val="001C016D"/>
    <w:pPr>
      <w:keepNext/>
      <w:spacing w:line="360" w:lineRule="auto"/>
      <w:outlineLvl w:val="2"/>
    </w:pPr>
    <w:rPr>
      <w:rFonts w:ascii="Comic Sans MS" w:hAnsi="Comic Sans MS" w:cs="Courier New"/>
      <w:b/>
      <w:bCs/>
      <w:sz w:val="22"/>
      <w:u w:val="single"/>
    </w:rPr>
  </w:style>
  <w:style w:type="paragraph" w:styleId="Ttulo4">
    <w:name w:val="heading 4"/>
    <w:basedOn w:val="Normal"/>
    <w:next w:val="Normal"/>
    <w:qFormat/>
    <w:rsid w:val="001C016D"/>
    <w:pPr>
      <w:keepNext/>
      <w:spacing w:line="360" w:lineRule="auto"/>
      <w:outlineLvl w:val="3"/>
    </w:pPr>
    <w:rPr>
      <w:rFonts w:ascii="Comic Sans MS" w:hAnsi="Comic Sans MS" w:cs="Courier New"/>
      <w:b/>
      <w:bCs/>
      <w:sz w:val="22"/>
    </w:rPr>
  </w:style>
  <w:style w:type="paragraph" w:styleId="Ttulo5">
    <w:name w:val="heading 5"/>
    <w:basedOn w:val="Normal"/>
    <w:next w:val="Normal"/>
    <w:qFormat/>
    <w:rsid w:val="001C016D"/>
    <w:pPr>
      <w:keepNext/>
      <w:spacing w:line="360" w:lineRule="auto"/>
      <w:jc w:val="center"/>
      <w:outlineLvl w:val="4"/>
    </w:pPr>
    <w:rPr>
      <w:rFonts w:ascii="Comic Sans MS" w:hAnsi="Comic Sans MS" w:cs="Courier New"/>
      <w:b/>
      <w:bCs/>
      <w:sz w:val="22"/>
      <w:u w:val="single"/>
    </w:rPr>
  </w:style>
  <w:style w:type="paragraph" w:styleId="Ttulo6">
    <w:name w:val="heading 6"/>
    <w:basedOn w:val="Normal"/>
    <w:next w:val="Normal"/>
    <w:qFormat/>
    <w:rsid w:val="001C016D"/>
    <w:pPr>
      <w:keepNext/>
      <w:spacing w:line="360" w:lineRule="auto"/>
      <w:jc w:val="center"/>
      <w:outlineLvl w:val="5"/>
    </w:pPr>
    <w:rPr>
      <w:rFonts w:ascii="Comic Sans MS" w:hAnsi="Comic Sans MS" w:cs="Courier New"/>
      <w:b/>
      <w:bCs/>
      <w:sz w:val="22"/>
    </w:rPr>
  </w:style>
  <w:style w:type="paragraph" w:styleId="Ttulo7">
    <w:name w:val="heading 7"/>
    <w:basedOn w:val="Normal"/>
    <w:next w:val="Normal"/>
    <w:qFormat/>
    <w:rsid w:val="001C016D"/>
    <w:pPr>
      <w:keepNext/>
      <w:ind w:left="181" w:right="198"/>
      <w:jc w:val="both"/>
      <w:outlineLvl w:val="6"/>
    </w:pPr>
    <w:rPr>
      <w:b/>
      <w:bCs/>
      <w:u w:val="single"/>
      <w:lang w:val="ca-ES"/>
    </w:rPr>
  </w:style>
  <w:style w:type="paragraph" w:styleId="Ttulo8">
    <w:name w:val="heading 8"/>
    <w:basedOn w:val="Normal"/>
    <w:next w:val="Normal"/>
    <w:qFormat/>
    <w:rsid w:val="001C016D"/>
    <w:pPr>
      <w:keepNext/>
      <w:spacing w:before="120" w:after="120"/>
      <w:ind w:left="180" w:right="198"/>
      <w:outlineLvl w:val="7"/>
    </w:pPr>
    <w:rPr>
      <w:b/>
      <w:bCs/>
      <w:lang w:val="ca-ES"/>
    </w:rPr>
  </w:style>
  <w:style w:type="paragraph" w:styleId="Ttulo9">
    <w:name w:val="heading 9"/>
    <w:basedOn w:val="Normal"/>
    <w:next w:val="Normal"/>
    <w:qFormat/>
    <w:rsid w:val="001C016D"/>
    <w:pPr>
      <w:keepNext/>
      <w:ind w:left="181" w:right="198"/>
      <w:outlineLvl w:val="8"/>
    </w:pPr>
    <w:rPr>
      <w:b/>
      <w:bCs/>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1C016D"/>
    <w:pPr>
      <w:spacing w:line="360" w:lineRule="auto"/>
      <w:jc w:val="both"/>
    </w:pPr>
    <w:rPr>
      <w:rFonts w:ascii="Comic Sans MS" w:hAnsi="Comic Sans MS"/>
    </w:rPr>
  </w:style>
  <w:style w:type="paragraph" w:styleId="Textoindependiente2">
    <w:name w:val="Body Text 2"/>
    <w:basedOn w:val="Normal"/>
    <w:rsid w:val="001C016D"/>
    <w:pPr>
      <w:spacing w:line="360" w:lineRule="auto"/>
      <w:jc w:val="both"/>
    </w:pPr>
    <w:rPr>
      <w:rFonts w:ascii="Comic Sans MS" w:hAnsi="Comic Sans MS" w:cs="Courier New"/>
      <w:sz w:val="22"/>
    </w:rPr>
  </w:style>
  <w:style w:type="paragraph" w:styleId="Textoindependiente3">
    <w:name w:val="Body Text 3"/>
    <w:basedOn w:val="Normal"/>
    <w:rsid w:val="001C016D"/>
    <w:pPr>
      <w:spacing w:line="360" w:lineRule="auto"/>
      <w:jc w:val="both"/>
    </w:pPr>
    <w:rPr>
      <w:rFonts w:ascii="Comic Sans MS" w:hAnsi="Comic Sans MS" w:cs="Courier New"/>
      <w:b/>
      <w:bCs/>
      <w:sz w:val="22"/>
    </w:rPr>
  </w:style>
  <w:style w:type="paragraph" w:styleId="Encabezado">
    <w:name w:val="header"/>
    <w:basedOn w:val="Normal"/>
    <w:rsid w:val="001C016D"/>
    <w:pPr>
      <w:tabs>
        <w:tab w:val="center" w:pos="4252"/>
        <w:tab w:val="right" w:pos="8504"/>
      </w:tabs>
    </w:pPr>
  </w:style>
  <w:style w:type="paragraph" w:styleId="Piedepgina">
    <w:name w:val="footer"/>
    <w:basedOn w:val="Normal"/>
    <w:rsid w:val="001C016D"/>
    <w:pPr>
      <w:tabs>
        <w:tab w:val="center" w:pos="4252"/>
        <w:tab w:val="right" w:pos="8504"/>
      </w:tabs>
    </w:pPr>
  </w:style>
  <w:style w:type="character" w:styleId="Nmerodepgina">
    <w:name w:val="page number"/>
    <w:basedOn w:val="Fuentedeprrafopredeter"/>
    <w:rsid w:val="001C016D"/>
  </w:style>
  <w:style w:type="table" w:styleId="Tablaconcuadrcula">
    <w:name w:val="Table Grid"/>
    <w:basedOn w:val="Tablanormal"/>
    <w:rsid w:val="004210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80640"/>
    <w:pPr>
      <w:ind w:left="720"/>
      <w:contextualSpacing/>
    </w:pPr>
  </w:style>
  <w:style w:type="paragraph" w:styleId="Textodeglobo">
    <w:name w:val="Balloon Text"/>
    <w:basedOn w:val="Normal"/>
    <w:link w:val="TextodegloboCar"/>
    <w:uiPriority w:val="99"/>
    <w:semiHidden/>
    <w:unhideWhenUsed/>
    <w:rsid w:val="00181DD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81DDE"/>
    <w:rPr>
      <w:rFonts w:ascii="Segoe UI" w:hAnsi="Segoe UI" w:cs="Segoe UI"/>
      <w:sz w:val="18"/>
      <w:szCs w:val="1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158149">
      <w:bodyDiv w:val="1"/>
      <w:marLeft w:val="0"/>
      <w:marRight w:val="0"/>
      <w:marTop w:val="0"/>
      <w:marBottom w:val="0"/>
      <w:divBdr>
        <w:top w:val="none" w:sz="0" w:space="0" w:color="auto"/>
        <w:left w:val="none" w:sz="0" w:space="0" w:color="auto"/>
        <w:bottom w:val="none" w:sz="0" w:space="0" w:color="auto"/>
        <w:right w:val="none" w:sz="0" w:space="0" w:color="auto"/>
      </w:divBdr>
    </w:div>
    <w:div w:id="297687335">
      <w:bodyDiv w:val="1"/>
      <w:marLeft w:val="0"/>
      <w:marRight w:val="0"/>
      <w:marTop w:val="0"/>
      <w:marBottom w:val="0"/>
      <w:divBdr>
        <w:top w:val="none" w:sz="0" w:space="0" w:color="auto"/>
        <w:left w:val="none" w:sz="0" w:space="0" w:color="auto"/>
        <w:bottom w:val="none" w:sz="0" w:space="0" w:color="auto"/>
        <w:right w:val="none" w:sz="0" w:space="0" w:color="auto"/>
      </w:divBdr>
    </w:div>
    <w:div w:id="621378100">
      <w:bodyDiv w:val="1"/>
      <w:marLeft w:val="0"/>
      <w:marRight w:val="0"/>
      <w:marTop w:val="0"/>
      <w:marBottom w:val="0"/>
      <w:divBdr>
        <w:top w:val="none" w:sz="0" w:space="0" w:color="auto"/>
        <w:left w:val="none" w:sz="0" w:space="0" w:color="auto"/>
        <w:bottom w:val="none" w:sz="0" w:space="0" w:color="auto"/>
        <w:right w:val="none" w:sz="0" w:space="0" w:color="auto"/>
      </w:divBdr>
    </w:div>
    <w:div w:id="763915422">
      <w:bodyDiv w:val="1"/>
      <w:marLeft w:val="0"/>
      <w:marRight w:val="0"/>
      <w:marTop w:val="0"/>
      <w:marBottom w:val="0"/>
      <w:divBdr>
        <w:top w:val="none" w:sz="0" w:space="0" w:color="auto"/>
        <w:left w:val="none" w:sz="0" w:space="0" w:color="auto"/>
        <w:bottom w:val="none" w:sz="0" w:space="0" w:color="auto"/>
        <w:right w:val="none" w:sz="0" w:space="0" w:color="auto"/>
      </w:divBdr>
    </w:div>
    <w:div w:id="819729475">
      <w:bodyDiv w:val="1"/>
      <w:marLeft w:val="0"/>
      <w:marRight w:val="0"/>
      <w:marTop w:val="0"/>
      <w:marBottom w:val="0"/>
      <w:divBdr>
        <w:top w:val="none" w:sz="0" w:space="0" w:color="auto"/>
        <w:left w:val="none" w:sz="0" w:space="0" w:color="auto"/>
        <w:bottom w:val="none" w:sz="0" w:space="0" w:color="auto"/>
        <w:right w:val="none" w:sz="0" w:space="0" w:color="auto"/>
      </w:divBdr>
    </w:div>
    <w:div w:id="1257596791">
      <w:bodyDiv w:val="1"/>
      <w:marLeft w:val="0"/>
      <w:marRight w:val="0"/>
      <w:marTop w:val="0"/>
      <w:marBottom w:val="0"/>
      <w:divBdr>
        <w:top w:val="none" w:sz="0" w:space="0" w:color="auto"/>
        <w:left w:val="none" w:sz="0" w:space="0" w:color="auto"/>
        <w:bottom w:val="none" w:sz="0" w:space="0" w:color="auto"/>
        <w:right w:val="none" w:sz="0" w:space="0" w:color="auto"/>
      </w:divBdr>
    </w:div>
    <w:div w:id="1463422946">
      <w:bodyDiv w:val="1"/>
      <w:marLeft w:val="0"/>
      <w:marRight w:val="0"/>
      <w:marTop w:val="0"/>
      <w:marBottom w:val="0"/>
      <w:divBdr>
        <w:top w:val="none" w:sz="0" w:space="0" w:color="auto"/>
        <w:left w:val="none" w:sz="0" w:space="0" w:color="auto"/>
        <w:bottom w:val="none" w:sz="0" w:space="0" w:color="auto"/>
        <w:right w:val="none" w:sz="0" w:space="0" w:color="auto"/>
      </w:divBdr>
    </w:div>
    <w:div w:id="1721054477">
      <w:bodyDiv w:val="1"/>
      <w:marLeft w:val="0"/>
      <w:marRight w:val="0"/>
      <w:marTop w:val="0"/>
      <w:marBottom w:val="0"/>
      <w:divBdr>
        <w:top w:val="none" w:sz="0" w:space="0" w:color="auto"/>
        <w:left w:val="none" w:sz="0" w:space="0" w:color="auto"/>
        <w:bottom w:val="none" w:sz="0" w:space="0" w:color="auto"/>
        <w:right w:val="none" w:sz="0" w:space="0" w:color="auto"/>
      </w:divBdr>
    </w:div>
    <w:div w:id="1793862601">
      <w:bodyDiv w:val="1"/>
      <w:marLeft w:val="0"/>
      <w:marRight w:val="0"/>
      <w:marTop w:val="0"/>
      <w:marBottom w:val="0"/>
      <w:divBdr>
        <w:top w:val="none" w:sz="0" w:space="0" w:color="auto"/>
        <w:left w:val="none" w:sz="0" w:space="0" w:color="auto"/>
        <w:bottom w:val="none" w:sz="0" w:space="0" w:color="auto"/>
        <w:right w:val="none" w:sz="0" w:space="0" w:color="auto"/>
      </w:divBdr>
    </w:div>
    <w:div w:id="2133135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cid:image001.png@01D74180.0014A010"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cid:image003.png@01D7417D.D44B48A0"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CEF813-48C0-4388-9EC3-F1140AB55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129</Words>
  <Characters>714</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A/A Srta</vt:lpstr>
    </vt:vector>
  </TitlesOfParts>
  <Company>SA</Company>
  <LinksUpToDate>false</LinksUpToDate>
  <CharactersWithSpaces>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 Srta</dc:title>
  <dc:subject/>
  <dc:creator>YO</dc:creator>
  <cp:keywords/>
  <dc:description/>
  <cp:lastModifiedBy>Neus Gibert</cp:lastModifiedBy>
  <cp:revision>4</cp:revision>
  <cp:lastPrinted>2018-07-30T14:08:00Z</cp:lastPrinted>
  <dcterms:created xsi:type="dcterms:W3CDTF">2020-12-15T09:26:00Z</dcterms:created>
  <dcterms:modified xsi:type="dcterms:W3CDTF">2021-05-05T07:37:00Z</dcterms:modified>
</cp:coreProperties>
</file>